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9C7" w:rsidRDefault="007E69C7" w:rsidP="004803E1">
      <w:pPr>
        <w:keepNext/>
        <w:widowControl w:val="0"/>
        <w:spacing w:after="0" w:line="240" w:lineRule="auto"/>
        <w:jc w:val="center"/>
        <w:rPr>
          <w:rFonts w:ascii="Traditional Arabic" w:hAnsi="Traditional Arabic" w:hint="cs"/>
          <w:b/>
          <w:bCs/>
          <w:rtl/>
        </w:rPr>
      </w:pPr>
    </w:p>
    <w:p w:rsidR="00BC21F1" w:rsidRDefault="00BC21F1" w:rsidP="004803E1">
      <w:pPr>
        <w:keepNext/>
        <w:widowControl w:val="0"/>
        <w:spacing w:after="0" w:line="240" w:lineRule="auto"/>
        <w:jc w:val="center"/>
        <w:rPr>
          <w:rFonts w:ascii="Traditional Arabic" w:hAnsi="Traditional Arabic" w:hint="cs"/>
          <w:b/>
          <w:bCs/>
          <w:rtl/>
        </w:rPr>
      </w:pPr>
    </w:p>
    <w:p w:rsidR="007E69C7" w:rsidRDefault="007E69C7" w:rsidP="009B5B2C">
      <w:pPr>
        <w:keepNext/>
        <w:widowControl w:val="0"/>
        <w:spacing w:after="0" w:line="240" w:lineRule="auto"/>
        <w:jc w:val="center"/>
        <w:rPr>
          <w:rFonts w:ascii="Traditional Arabic" w:hAnsi="Traditional Arabic" w:hint="cs"/>
          <w:b/>
          <w:bCs/>
          <w:sz w:val="84"/>
          <w:szCs w:val="84"/>
          <w:rtl/>
        </w:rPr>
      </w:pPr>
      <w:r w:rsidRPr="009B5B2C">
        <w:rPr>
          <w:rFonts w:ascii="Arabic Typesetting" w:hAnsi="Arabic Typesetting" w:cs="Arabic Typesetting"/>
          <w:b/>
          <w:bCs/>
          <w:sz w:val="84"/>
          <w:szCs w:val="84"/>
          <w:rtl/>
        </w:rPr>
        <w:t></w:t>
      </w:r>
    </w:p>
    <w:p w:rsidR="009B5B2C" w:rsidRDefault="009B5B2C" w:rsidP="009B5B2C">
      <w:pPr>
        <w:keepNext/>
        <w:widowControl w:val="0"/>
        <w:spacing w:after="0" w:line="240" w:lineRule="auto"/>
        <w:jc w:val="center"/>
        <w:rPr>
          <w:rFonts w:ascii="Traditional Arabic" w:hAnsi="Traditional Arabic" w:hint="cs"/>
          <w:b/>
          <w:bCs/>
          <w:sz w:val="84"/>
          <w:szCs w:val="84"/>
          <w:rtl/>
        </w:rPr>
      </w:pPr>
    </w:p>
    <w:p w:rsidR="009B5B2C" w:rsidRPr="009B5B2C" w:rsidRDefault="009B5B2C" w:rsidP="009B5B2C">
      <w:pPr>
        <w:keepNext/>
        <w:widowControl w:val="0"/>
        <w:spacing w:after="0" w:line="240" w:lineRule="auto"/>
        <w:jc w:val="center"/>
        <w:rPr>
          <w:rFonts w:ascii="Traditional Arabic" w:hAnsi="Traditional Arabic" w:hint="cs"/>
          <w:b/>
          <w:bCs/>
          <w:sz w:val="50"/>
          <w:szCs w:val="50"/>
          <w:rtl/>
        </w:rPr>
      </w:pPr>
    </w:p>
    <w:p w:rsidR="00BC21F1" w:rsidRPr="007E69C7" w:rsidRDefault="00BC21F1" w:rsidP="004803E1">
      <w:pPr>
        <w:keepNext/>
        <w:widowControl w:val="0"/>
        <w:spacing w:after="0" w:line="240" w:lineRule="auto"/>
        <w:jc w:val="center"/>
        <w:rPr>
          <w:rFonts w:ascii="Traditional Arabic" w:hAnsi="Traditional Arabic" w:cs="DecoType Naskh Swashes" w:hint="cs"/>
          <w:b/>
          <w:bCs/>
          <w:sz w:val="100"/>
          <w:szCs w:val="100"/>
          <w:rtl/>
        </w:rPr>
      </w:pPr>
      <w:r w:rsidRPr="007E69C7">
        <w:rPr>
          <w:rFonts w:ascii="Traditional Arabic" w:hAnsi="Traditional Arabic" w:cs="DecoType Naskh Swashes" w:hint="cs"/>
          <w:b/>
          <w:bCs/>
          <w:sz w:val="100"/>
          <w:szCs w:val="100"/>
          <w:rtl/>
        </w:rPr>
        <w:t>مب</w:t>
      </w:r>
      <w:r w:rsidR="007E69C7">
        <w:rPr>
          <w:rFonts w:ascii="Traditional Arabic" w:hAnsi="Traditional Arabic" w:cs="DecoType Naskh Swashes" w:hint="cs"/>
          <w:b/>
          <w:bCs/>
          <w:sz w:val="100"/>
          <w:szCs w:val="100"/>
          <w:rtl/>
        </w:rPr>
        <w:t>ـــ</w:t>
      </w:r>
      <w:r w:rsidRPr="007E69C7">
        <w:rPr>
          <w:rFonts w:ascii="Traditional Arabic" w:hAnsi="Traditional Arabic" w:cs="DecoType Naskh Swashes" w:hint="cs"/>
          <w:b/>
          <w:bCs/>
          <w:sz w:val="100"/>
          <w:szCs w:val="100"/>
          <w:rtl/>
        </w:rPr>
        <w:t>اح</w:t>
      </w:r>
      <w:r w:rsidR="007E69C7">
        <w:rPr>
          <w:rFonts w:ascii="Traditional Arabic" w:hAnsi="Traditional Arabic" w:cs="DecoType Naskh Swashes" w:hint="cs"/>
          <w:b/>
          <w:bCs/>
          <w:sz w:val="100"/>
          <w:szCs w:val="100"/>
          <w:rtl/>
        </w:rPr>
        <w:t>ــ</w:t>
      </w:r>
      <w:r w:rsidRPr="007E69C7">
        <w:rPr>
          <w:rFonts w:ascii="Traditional Arabic" w:hAnsi="Traditional Arabic" w:cs="DecoType Naskh Swashes" w:hint="cs"/>
          <w:b/>
          <w:bCs/>
          <w:sz w:val="100"/>
          <w:szCs w:val="100"/>
          <w:rtl/>
        </w:rPr>
        <w:t xml:space="preserve">ث </w:t>
      </w:r>
    </w:p>
    <w:p w:rsidR="00BC21F1" w:rsidRPr="007E69C7" w:rsidRDefault="00BC21F1" w:rsidP="004803E1">
      <w:pPr>
        <w:keepNext/>
        <w:widowControl w:val="0"/>
        <w:spacing w:after="0" w:line="240" w:lineRule="auto"/>
        <w:jc w:val="center"/>
        <w:rPr>
          <w:rFonts w:ascii="Traditional Arabic" w:hAnsi="Traditional Arabic" w:cs="DecoType Naskh Swashes" w:hint="cs"/>
          <w:b/>
          <w:bCs/>
          <w:sz w:val="120"/>
          <w:szCs w:val="120"/>
          <w:rtl/>
        </w:rPr>
      </w:pPr>
      <w:r w:rsidRPr="007E69C7">
        <w:rPr>
          <w:rFonts w:ascii="Traditional Arabic" w:hAnsi="Traditional Arabic" w:cs="DecoType Naskh Swashes" w:hint="cs"/>
          <w:b/>
          <w:bCs/>
          <w:sz w:val="120"/>
          <w:szCs w:val="120"/>
          <w:rtl/>
        </w:rPr>
        <w:t>في بعض المناهي الشرعية</w:t>
      </w:r>
    </w:p>
    <w:p w:rsidR="007E69C7" w:rsidRDefault="007E69C7" w:rsidP="004803E1">
      <w:pPr>
        <w:keepNext/>
        <w:widowControl w:val="0"/>
        <w:spacing w:after="0" w:line="240" w:lineRule="auto"/>
        <w:jc w:val="center"/>
        <w:rPr>
          <w:rFonts w:ascii="Traditional Arabic" w:hAnsi="Traditional Arabic" w:hint="cs"/>
          <w:b/>
          <w:bCs/>
          <w:rtl/>
        </w:rPr>
      </w:pPr>
    </w:p>
    <w:p w:rsidR="007E69C7" w:rsidRDefault="007E69C7" w:rsidP="004803E1">
      <w:pPr>
        <w:keepNext/>
        <w:widowControl w:val="0"/>
        <w:spacing w:after="0" w:line="240" w:lineRule="auto"/>
        <w:jc w:val="center"/>
        <w:rPr>
          <w:rFonts w:ascii="Traditional Arabic" w:hAnsi="Traditional Arabic" w:hint="cs"/>
          <w:b/>
          <w:bCs/>
          <w:rtl/>
        </w:rPr>
      </w:pPr>
    </w:p>
    <w:p w:rsidR="007E69C7" w:rsidRDefault="007E69C7" w:rsidP="007E69C7">
      <w:pPr>
        <w:keepNext/>
        <w:widowControl w:val="0"/>
        <w:spacing w:after="0" w:line="240" w:lineRule="auto"/>
        <w:rPr>
          <w:rFonts w:ascii="Traditional Arabic" w:hAnsi="Traditional Arabic" w:hint="cs"/>
          <w:b/>
          <w:bCs/>
          <w:sz w:val="16"/>
          <w:szCs w:val="16"/>
          <w:rtl/>
        </w:rPr>
      </w:pPr>
    </w:p>
    <w:p w:rsidR="00BC21F1" w:rsidRPr="007E69C7" w:rsidRDefault="00BC21F1" w:rsidP="007E69C7">
      <w:pPr>
        <w:keepNext/>
        <w:widowControl w:val="0"/>
        <w:spacing w:after="0" w:line="240" w:lineRule="auto"/>
        <w:rPr>
          <w:rFonts w:ascii="Traditional Arabic" w:hAnsi="Traditional Arabic"/>
          <w:b/>
          <w:bCs/>
          <w:sz w:val="16"/>
          <w:szCs w:val="16"/>
          <w:rtl/>
        </w:rPr>
      </w:pPr>
      <w:r w:rsidRPr="007E69C7">
        <w:rPr>
          <w:rFonts w:ascii="Traditional Arabic" w:hAnsi="Traditional Arabic" w:hint="cs"/>
          <w:b/>
          <w:bCs/>
          <w:sz w:val="16"/>
          <w:szCs w:val="16"/>
          <w:rtl/>
        </w:rPr>
        <w:t xml:space="preserve">{ الانتعال قائماً </w:t>
      </w:r>
      <w:r w:rsidRPr="007E69C7">
        <w:rPr>
          <w:rFonts w:ascii="Traditional Arabic" w:hAnsi="Traditional Arabic"/>
          <w:b/>
          <w:bCs/>
          <w:sz w:val="16"/>
          <w:szCs w:val="16"/>
          <w:rtl/>
        </w:rPr>
        <w:t>–</w:t>
      </w:r>
      <w:r w:rsidRPr="007E69C7">
        <w:rPr>
          <w:rFonts w:ascii="Traditional Arabic" w:hAnsi="Traditional Arabic" w:hint="cs"/>
          <w:b/>
          <w:bCs/>
          <w:sz w:val="16"/>
          <w:szCs w:val="16"/>
          <w:rtl/>
        </w:rPr>
        <w:t xml:space="preserve"> البول في الماء الراكد </w:t>
      </w:r>
      <w:r w:rsidRPr="007E69C7">
        <w:rPr>
          <w:rFonts w:ascii="Traditional Arabic" w:hAnsi="Traditional Arabic"/>
          <w:b/>
          <w:bCs/>
          <w:sz w:val="16"/>
          <w:szCs w:val="16"/>
          <w:rtl/>
        </w:rPr>
        <w:t>–</w:t>
      </w:r>
      <w:r w:rsidRPr="007E69C7">
        <w:rPr>
          <w:rFonts w:ascii="Traditional Arabic" w:hAnsi="Traditional Arabic" w:hint="cs"/>
          <w:b/>
          <w:bCs/>
          <w:sz w:val="16"/>
          <w:szCs w:val="16"/>
          <w:rtl/>
        </w:rPr>
        <w:t xml:space="preserve"> استقبال القبلة أو استدبارها ببول أو غائط </w:t>
      </w:r>
      <w:r w:rsidRPr="007E69C7">
        <w:rPr>
          <w:rFonts w:ascii="Traditional Arabic" w:hAnsi="Traditional Arabic"/>
          <w:b/>
          <w:bCs/>
          <w:sz w:val="16"/>
          <w:szCs w:val="16"/>
          <w:rtl/>
        </w:rPr>
        <w:t>–</w:t>
      </w:r>
      <w:r w:rsidRPr="007E69C7">
        <w:rPr>
          <w:rFonts w:ascii="Traditional Arabic" w:hAnsi="Traditional Arabic" w:hint="cs"/>
          <w:b/>
          <w:bCs/>
          <w:sz w:val="16"/>
          <w:szCs w:val="16"/>
          <w:rtl/>
        </w:rPr>
        <w:t xml:space="preserve"> الاستنجاء بروث أو عظم - </w:t>
      </w:r>
      <w:r w:rsidRPr="007E69C7">
        <w:rPr>
          <w:rFonts w:ascii="Traditional Arabic" w:hAnsi="Traditional Arabic" w:hint="cs"/>
          <w:b/>
          <w:bCs/>
          <w:sz w:val="16"/>
          <w:szCs w:val="16"/>
          <w:rtl/>
        </w:rPr>
        <w:t>كشف ما يحدث في الجماع</w:t>
      </w:r>
      <w:r w:rsidRPr="007E69C7">
        <w:rPr>
          <w:rFonts w:ascii="Traditional Arabic" w:hAnsi="Traditional Arabic" w:hint="cs"/>
          <w:b/>
          <w:bCs/>
          <w:sz w:val="16"/>
          <w:szCs w:val="16"/>
          <w:rtl/>
        </w:rPr>
        <w:t xml:space="preserve"> - </w:t>
      </w:r>
      <w:r w:rsidRPr="007E69C7">
        <w:rPr>
          <w:rFonts w:hint="cs"/>
          <w:b/>
          <w:bCs/>
          <w:sz w:val="16"/>
          <w:szCs w:val="16"/>
          <w:rtl/>
        </w:rPr>
        <w:t xml:space="preserve">قضاء الحاجة في طريق الناس أو ظلهم </w:t>
      </w:r>
      <w:r w:rsidRPr="007E69C7">
        <w:rPr>
          <w:rFonts w:ascii="Traditional Arabic" w:hAnsi="Traditional Arabic" w:hint="cs"/>
          <w:b/>
          <w:bCs/>
          <w:sz w:val="16"/>
          <w:szCs w:val="16"/>
          <w:rtl/>
        </w:rPr>
        <w:t xml:space="preserve">- </w:t>
      </w:r>
      <w:r w:rsidRPr="007E69C7">
        <w:rPr>
          <w:rFonts w:ascii="Traditional Arabic" w:hAnsi="Traditional Arabic" w:hint="cs"/>
          <w:b/>
          <w:bCs/>
          <w:sz w:val="16"/>
          <w:szCs w:val="16"/>
          <w:rtl/>
        </w:rPr>
        <w:t xml:space="preserve">الاستنجاء باليمين </w:t>
      </w:r>
      <w:r w:rsidR="007E69C7" w:rsidRPr="007E69C7">
        <w:rPr>
          <w:rFonts w:ascii="Traditional Arabic" w:hAnsi="Traditional Arabic" w:hint="cs"/>
          <w:b/>
          <w:bCs/>
          <w:sz w:val="16"/>
          <w:szCs w:val="16"/>
          <w:rtl/>
        </w:rPr>
        <w:t xml:space="preserve">- </w:t>
      </w:r>
      <w:r w:rsidRPr="007E69C7">
        <w:rPr>
          <w:rFonts w:ascii="Traditional Arabic" w:hAnsi="Traditional Arabic" w:hint="cs"/>
          <w:b/>
          <w:bCs/>
          <w:sz w:val="16"/>
          <w:szCs w:val="16"/>
          <w:rtl/>
        </w:rPr>
        <w:t>إسبال الثياب</w:t>
      </w:r>
      <w:r w:rsidR="007E69C7" w:rsidRPr="007E69C7">
        <w:rPr>
          <w:rFonts w:ascii="Traditional Arabic" w:hAnsi="Traditional Arabic" w:hint="cs"/>
          <w:b/>
          <w:bCs/>
          <w:sz w:val="16"/>
          <w:szCs w:val="16"/>
          <w:rtl/>
        </w:rPr>
        <w:t xml:space="preserve"> - </w:t>
      </w:r>
      <w:r w:rsidRPr="007E69C7">
        <w:rPr>
          <w:rFonts w:ascii="Traditional Arabic" w:eastAsia="Times New Roman" w:hAnsi="Traditional Arabic" w:hint="cs"/>
          <w:b/>
          <w:bCs/>
          <w:sz w:val="16"/>
          <w:szCs w:val="16"/>
          <w:rtl/>
        </w:rPr>
        <w:t xml:space="preserve">الغناء والموسيقى </w:t>
      </w:r>
      <w:r w:rsidR="007E69C7" w:rsidRPr="007E69C7">
        <w:rPr>
          <w:rFonts w:ascii="Traditional Arabic" w:hAnsi="Traditional Arabic" w:hint="cs"/>
          <w:b/>
          <w:bCs/>
          <w:sz w:val="16"/>
          <w:szCs w:val="16"/>
          <w:rtl/>
        </w:rPr>
        <w:t xml:space="preserve">- </w:t>
      </w:r>
      <w:r w:rsidRPr="007E69C7">
        <w:rPr>
          <w:rFonts w:ascii="Traditional Arabic" w:hAnsi="Traditional Arabic" w:hint="cs"/>
          <w:b/>
          <w:bCs/>
          <w:sz w:val="16"/>
          <w:szCs w:val="16"/>
          <w:rtl/>
        </w:rPr>
        <w:t>الأناشيد الإسلامية</w:t>
      </w:r>
      <w:r w:rsidR="007E69C7" w:rsidRPr="007E69C7">
        <w:rPr>
          <w:rFonts w:ascii="Traditional Arabic" w:hAnsi="Traditional Arabic" w:hint="cs"/>
          <w:b/>
          <w:bCs/>
          <w:sz w:val="16"/>
          <w:szCs w:val="16"/>
          <w:rtl/>
        </w:rPr>
        <w:t xml:space="preserve"> المعاصرة - </w:t>
      </w:r>
      <w:r w:rsidRPr="007E69C7">
        <w:rPr>
          <w:rFonts w:hint="cs"/>
          <w:b/>
          <w:bCs/>
          <w:sz w:val="16"/>
          <w:szCs w:val="16"/>
          <w:rtl/>
        </w:rPr>
        <w:t xml:space="preserve">النهي عن الكذب </w:t>
      </w:r>
      <w:r w:rsidR="007E69C7" w:rsidRPr="007E69C7">
        <w:rPr>
          <w:rFonts w:ascii="Traditional Arabic" w:hAnsi="Traditional Arabic" w:hint="cs"/>
          <w:b/>
          <w:bCs/>
          <w:sz w:val="16"/>
          <w:szCs w:val="16"/>
          <w:rtl/>
        </w:rPr>
        <w:t xml:space="preserve">- </w:t>
      </w:r>
      <w:r w:rsidRPr="007E69C7">
        <w:rPr>
          <w:rFonts w:ascii="Traditional Arabic" w:eastAsia="Times New Roman" w:hAnsi="Traditional Arabic" w:hint="cs"/>
          <w:b/>
          <w:bCs/>
          <w:sz w:val="16"/>
          <w:szCs w:val="16"/>
          <w:rtl/>
        </w:rPr>
        <w:t xml:space="preserve">الغـــــيــــــبـــــة </w:t>
      </w:r>
      <w:r w:rsidR="007E69C7" w:rsidRPr="007E69C7">
        <w:rPr>
          <w:rFonts w:ascii="Traditional Arabic" w:hAnsi="Traditional Arabic" w:hint="cs"/>
          <w:b/>
          <w:bCs/>
          <w:sz w:val="16"/>
          <w:szCs w:val="16"/>
          <w:rtl/>
        </w:rPr>
        <w:t xml:space="preserve">- النميمة - اليمين الكاذبة ( الغموس ) - </w:t>
      </w:r>
      <w:r w:rsidRPr="007E69C7">
        <w:rPr>
          <w:rFonts w:ascii="Traditional Arabic" w:eastAsia="Times New Roman" w:hAnsi="Traditional Arabic" w:hint="cs"/>
          <w:b/>
          <w:bCs/>
          <w:sz w:val="16"/>
          <w:szCs w:val="16"/>
          <w:rtl/>
        </w:rPr>
        <w:t xml:space="preserve">حضور الأماكن التي يفعل فيها الباطل ويعرض </w:t>
      </w:r>
      <w:r w:rsidR="007E69C7" w:rsidRPr="007E69C7">
        <w:rPr>
          <w:rFonts w:ascii="Traditional Arabic" w:hAnsi="Traditional Arabic" w:hint="cs"/>
          <w:b/>
          <w:bCs/>
          <w:sz w:val="16"/>
          <w:szCs w:val="16"/>
          <w:rtl/>
        </w:rPr>
        <w:t xml:space="preserve">- </w:t>
      </w:r>
      <w:r w:rsidRPr="007E69C7">
        <w:rPr>
          <w:rFonts w:ascii="Traditional Arabic" w:eastAsia="Times New Roman" w:hAnsi="Traditional Arabic" w:hint="cs"/>
          <w:b/>
          <w:bCs/>
          <w:sz w:val="16"/>
          <w:szCs w:val="16"/>
          <w:rtl/>
        </w:rPr>
        <w:t xml:space="preserve">الـــــربـــــا </w:t>
      </w:r>
      <w:r w:rsidR="007E69C7" w:rsidRPr="007E69C7">
        <w:rPr>
          <w:rFonts w:ascii="Traditional Arabic" w:eastAsia="Times New Roman" w:hAnsi="Traditional Arabic" w:hint="cs"/>
          <w:b/>
          <w:bCs/>
          <w:sz w:val="16"/>
          <w:szCs w:val="16"/>
          <w:rtl/>
        </w:rPr>
        <w:t>}</w:t>
      </w:r>
    </w:p>
    <w:p w:rsidR="007E69C7" w:rsidRPr="00BC21F1" w:rsidRDefault="007E69C7" w:rsidP="00BC21F1">
      <w:pPr>
        <w:keepNext/>
        <w:widowControl w:val="0"/>
        <w:spacing w:after="0" w:line="240" w:lineRule="auto"/>
        <w:jc w:val="both"/>
        <w:rPr>
          <w:rFonts w:ascii="Traditional Arabic" w:hAnsi="Traditional Arabic"/>
          <w:b/>
          <w:bCs/>
          <w:rtl/>
        </w:rPr>
      </w:pPr>
    </w:p>
    <w:p w:rsidR="00BC21F1" w:rsidRPr="007E69C7" w:rsidRDefault="007E69C7" w:rsidP="004803E1">
      <w:pPr>
        <w:keepNext/>
        <w:widowControl w:val="0"/>
        <w:spacing w:after="0" w:line="240" w:lineRule="auto"/>
        <w:jc w:val="center"/>
        <w:rPr>
          <w:rFonts w:ascii="Traditional Arabic" w:hAnsi="Traditional Arabic" w:cs="Diwani Simple Outline" w:hint="cs"/>
          <w:b/>
          <w:bCs/>
          <w:sz w:val="44"/>
          <w:szCs w:val="44"/>
          <w:rtl/>
        </w:rPr>
      </w:pPr>
      <w:r w:rsidRPr="007E69C7">
        <w:rPr>
          <w:rFonts w:ascii="Traditional Arabic" w:hAnsi="Traditional Arabic" w:cs="Diwani Simple Outline" w:hint="cs"/>
          <w:b/>
          <w:bCs/>
          <w:sz w:val="44"/>
          <w:szCs w:val="44"/>
          <w:rtl/>
        </w:rPr>
        <w:t>غافل بن منوخ الرخيص</w:t>
      </w:r>
    </w:p>
    <w:p w:rsidR="007E69C7" w:rsidRPr="007E69C7" w:rsidRDefault="007E69C7" w:rsidP="004803E1">
      <w:pPr>
        <w:keepNext/>
        <w:widowControl w:val="0"/>
        <w:spacing w:after="0" w:line="240" w:lineRule="auto"/>
        <w:jc w:val="center"/>
        <w:rPr>
          <w:rFonts w:ascii="Traditional Arabic" w:hAnsi="Traditional Arabic" w:cs="Diwani Simple Outline" w:hint="cs"/>
          <w:b/>
          <w:bCs/>
          <w:sz w:val="44"/>
          <w:szCs w:val="44"/>
          <w:rtl/>
        </w:rPr>
      </w:pPr>
      <w:r w:rsidRPr="007E69C7">
        <w:rPr>
          <w:rFonts w:ascii="Traditional Arabic" w:hAnsi="Traditional Arabic" w:cs="Diwani Simple Outline" w:hint="cs"/>
          <w:b/>
          <w:bCs/>
          <w:sz w:val="44"/>
          <w:szCs w:val="44"/>
          <w:rtl/>
        </w:rPr>
        <w:t xml:space="preserve">السعودية </w:t>
      </w:r>
      <w:r w:rsidRPr="007E69C7">
        <w:rPr>
          <w:rFonts w:ascii="Times New Roman" w:hAnsi="Times New Roman" w:cs="Times New Roman" w:hint="cs"/>
          <w:b/>
          <w:bCs/>
          <w:sz w:val="44"/>
          <w:szCs w:val="44"/>
          <w:rtl/>
        </w:rPr>
        <w:t>–</w:t>
      </w:r>
      <w:r w:rsidRPr="007E69C7">
        <w:rPr>
          <w:rFonts w:ascii="Traditional Arabic" w:hAnsi="Traditional Arabic" w:cs="Diwani Simple Outline" w:hint="cs"/>
          <w:b/>
          <w:bCs/>
          <w:sz w:val="44"/>
          <w:szCs w:val="44"/>
          <w:rtl/>
        </w:rPr>
        <w:t xml:space="preserve"> رفحاء</w:t>
      </w:r>
    </w:p>
    <w:p w:rsidR="007E69C7" w:rsidRPr="007E69C7" w:rsidRDefault="007E69C7" w:rsidP="004803E1">
      <w:pPr>
        <w:keepNext/>
        <w:widowControl w:val="0"/>
        <w:spacing w:after="0" w:line="240" w:lineRule="auto"/>
        <w:jc w:val="center"/>
        <w:rPr>
          <w:rFonts w:ascii="Traditional Arabic" w:hAnsi="Traditional Arabic"/>
          <w:b/>
          <w:bCs/>
          <w:sz w:val="44"/>
          <w:szCs w:val="44"/>
        </w:rPr>
      </w:pPr>
      <w:hyperlink r:id="rId9" w:history="1">
        <w:r w:rsidRPr="007E69C7">
          <w:rPr>
            <w:rStyle w:val="Hyperlink"/>
            <w:rFonts w:ascii="Traditional Arabic" w:hAnsi="Traditional Arabic"/>
            <w:b/>
            <w:bCs/>
            <w:sz w:val="44"/>
            <w:szCs w:val="44"/>
          </w:rPr>
          <w:t>G5060@live.com</w:t>
        </w:r>
      </w:hyperlink>
    </w:p>
    <w:p w:rsidR="007E69C7" w:rsidRDefault="007E69C7" w:rsidP="004803E1">
      <w:pPr>
        <w:keepNext/>
        <w:widowControl w:val="0"/>
        <w:spacing w:after="0" w:line="240" w:lineRule="auto"/>
        <w:jc w:val="center"/>
        <w:rPr>
          <w:rFonts w:ascii="Traditional Arabic" w:hAnsi="Traditional Arabic" w:hint="cs"/>
          <w:b/>
          <w:bCs/>
          <w:rtl/>
        </w:rPr>
      </w:pPr>
    </w:p>
    <w:p w:rsidR="007E69C7" w:rsidRDefault="007E69C7" w:rsidP="004803E1">
      <w:pPr>
        <w:keepNext/>
        <w:widowControl w:val="0"/>
        <w:spacing w:after="0" w:line="240" w:lineRule="auto"/>
        <w:jc w:val="center"/>
        <w:rPr>
          <w:rFonts w:ascii="Traditional Arabic" w:hAnsi="Traditional Arabic" w:hint="cs"/>
          <w:b/>
          <w:bCs/>
          <w:rtl/>
        </w:rPr>
      </w:pPr>
    </w:p>
    <w:p w:rsidR="00F03ECF" w:rsidRDefault="00DD1DC8" w:rsidP="004803E1">
      <w:pPr>
        <w:keepNext/>
        <w:widowControl w:val="0"/>
        <w:spacing w:after="0" w:line="240" w:lineRule="auto"/>
        <w:jc w:val="center"/>
        <w:rPr>
          <w:rFonts w:ascii="Traditional Arabic" w:hAnsi="Traditional Arabic"/>
          <w:b/>
          <w:bCs/>
          <w:u w:val="single"/>
          <w:rtl/>
        </w:rPr>
      </w:pPr>
      <w:r>
        <w:rPr>
          <w:rFonts w:ascii="Traditional Arabic" w:hAnsi="Traditional Arabic" w:hint="cs"/>
          <w:b/>
          <w:bCs/>
          <w:u w:val="single"/>
          <w:rtl/>
        </w:rPr>
        <w:lastRenderedPageBreak/>
        <w:t>مباحث في بعض المناهي</w:t>
      </w:r>
    </w:p>
    <w:p w:rsidR="00B854CE" w:rsidRPr="00B854CE" w:rsidRDefault="00B854CE" w:rsidP="004803E1">
      <w:pPr>
        <w:keepNext/>
        <w:widowControl w:val="0"/>
        <w:spacing w:after="0" w:line="240" w:lineRule="auto"/>
        <w:jc w:val="both"/>
        <w:rPr>
          <w:rFonts w:ascii="Traditional Arabic" w:hAnsi="Traditional Arabic"/>
          <w:b/>
          <w:bCs/>
          <w:u w:val="single"/>
          <w:rtl/>
        </w:rPr>
      </w:pPr>
      <w:r w:rsidRPr="00B854CE">
        <w:rPr>
          <w:rFonts w:ascii="Traditional Arabic" w:hAnsi="Traditional Arabic" w:hint="cs"/>
          <w:b/>
          <w:bCs/>
          <w:u w:val="single"/>
          <w:rtl/>
        </w:rPr>
        <w:t>الانتعال قائماً</w:t>
      </w:r>
    </w:p>
    <w:p w:rsidR="00B854CE" w:rsidRDefault="00B854CE" w:rsidP="004803E1">
      <w:pPr>
        <w:keepNext/>
        <w:widowControl w:val="0"/>
        <w:spacing w:after="0" w:line="240" w:lineRule="auto"/>
        <w:jc w:val="both"/>
        <w:rPr>
          <w:rFonts w:ascii="Traditional Arabic" w:hAnsi="Traditional Arabic"/>
          <w:rtl/>
        </w:rPr>
      </w:pPr>
      <w:r>
        <w:rPr>
          <w:rFonts w:ascii="Traditional Arabic" w:hAnsi="Traditional Arabic" w:hint="cs"/>
          <w:rtl/>
        </w:rPr>
        <w:t xml:space="preserve">( نهى النبي </w:t>
      </w:r>
      <w:r>
        <w:rPr>
          <w:rFonts w:ascii="Traditional Arabic" w:hAnsi="Traditional Arabic" w:hint="cs"/>
        </w:rPr>
        <w:sym w:font="AGA Arabesque" w:char="F065"/>
      </w:r>
      <w:r>
        <w:rPr>
          <w:rFonts w:ascii="Traditional Arabic" w:hAnsi="Traditional Arabic" w:hint="cs"/>
          <w:rtl/>
        </w:rPr>
        <w:t xml:space="preserve"> أن ينتعل الرجل قائماً ) . </w:t>
      </w:r>
      <w:r w:rsidRPr="00B854CE">
        <w:rPr>
          <w:rFonts w:ascii="Traditional Arabic" w:hAnsi="Traditional Arabic" w:hint="cs"/>
          <w:sz w:val="20"/>
          <w:szCs w:val="20"/>
          <w:rtl/>
        </w:rPr>
        <w:t>رواه أبو داود وابن ماجه وغيرهما وصححه الألباني</w:t>
      </w:r>
    </w:p>
    <w:p w:rsidR="00B854CE" w:rsidRDefault="00B854CE" w:rsidP="004803E1">
      <w:pPr>
        <w:keepNext/>
        <w:widowControl w:val="0"/>
        <w:spacing w:after="0" w:line="240" w:lineRule="auto"/>
        <w:jc w:val="both"/>
        <w:rPr>
          <w:rFonts w:ascii="Traditional Arabic" w:hAnsi="Traditional Arabic"/>
          <w:rtl/>
        </w:rPr>
      </w:pPr>
      <w:r>
        <w:rPr>
          <w:rFonts w:ascii="Traditional Arabic" w:hAnsi="Traditional Arabic" w:hint="cs"/>
          <w:rtl/>
        </w:rPr>
        <w:t xml:space="preserve">والنهي محمول على الإرشاد والكراهة لا على التحريم , ومحله إذا كان يشق لبسهما قائماً </w:t>
      </w:r>
      <w:r w:rsidR="005A1DAA">
        <w:rPr>
          <w:rFonts w:ascii="Traditional Arabic" w:hAnsi="Traditional Arabic" w:hint="cs"/>
          <w:rtl/>
        </w:rPr>
        <w:t xml:space="preserve">أو يؤدي إلى السقوط </w:t>
      </w:r>
      <w:r>
        <w:rPr>
          <w:rFonts w:ascii="Traditional Arabic" w:hAnsi="Traditional Arabic" w:hint="cs"/>
          <w:rtl/>
        </w:rPr>
        <w:t>.</w:t>
      </w:r>
    </w:p>
    <w:p w:rsidR="005A1DAA" w:rsidRDefault="005A1DAA" w:rsidP="004803E1">
      <w:pPr>
        <w:keepNext/>
        <w:widowControl w:val="0"/>
        <w:spacing w:after="0" w:line="240" w:lineRule="auto"/>
        <w:jc w:val="both"/>
        <w:rPr>
          <w:rFonts w:ascii="Traditional Arabic" w:hAnsi="Traditional Arabic"/>
          <w:rtl/>
        </w:rPr>
      </w:pPr>
      <w:r>
        <w:rPr>
          <w:rFonts w:ascii="Traditional Arabic" w:hAnsi="Traditional Arabic" w:hint="cs"/>
          <w:rtl/>
        </w:rPr>
        <w:t>ويختلف ذلك باختلاف الناس وباختلاف النعل .</w:t>
      </w:r>
    </w:p>
    <w:p w:rsidR="005A1DAA" w:rsidRDefault="005A1DAA" w:rsidP="004803E1">
      <w:pPr>
        <w:keepNext/>
        <w:widowControl w:val="0"/>
        <w:spacing w:after="0" w:line="240" w:lineRule="auto"/>
        <w:jc w:val="both"/>
        <w:rPr>
          <w:rFonts w:ascii="Traditional Arabic" w:hAnsi="Traditional Arabic"/>
          <w:rtl/>
        </w:rPr>
      </w:pPr>
      <w:r>
        <w:rPr>
          <w:rFonts w:ascii="Traditional Arabic" w:hAnsi="Traditional Arabic" w:hint="cs"/>
          <w:rtl/>
        </w:rPr>
        <w:t xml:space="preserve">قال في عون المعبود في شرح أبي داود </w:t>
      </w:r>
      <w:r w:rsidR="00DD1DC8">
        <w:rPr>
          <w:rFonts w:ascii="Traditional Arabic" w:hAnsi="Traditional Arabic" w:hint="cs"/>
          <w:rtl/>
        </w:rPr>
        <w:t>: قال الخطابي : "إنما نهى عن لبس</w:t>
      </w:r>
      <w:r>
        <w:rPr>
          <w:rFonts w:ascii="Traditional Arabic" w:hAnsi="Traditional Arabic" w:hint="cs"/>
          <w:rtl/>
        </w:rPr>
        <w:t xml:space="preserve"> النعل قائماً لأن لبسهما قاعداً أسهل" .</w:t>
      </w:r>
    </w:p>
    <w:p w:rsidR="005A1DAA" w:rsidRDefault="005A1DAA" w:rsidP="004803E1">
      <w:pPr>
        <w:keepNext/>
        <w:widowControl w:val="0"/>
        <w:spacing w:after="0" w:line="240" w:lineRule="auto"/>
        <w:jc w:val="both"/>
        <w:rPr>
          <w:rFonts w:ascii="Traditional Arabic" w:hAnsi="Traditional Arabic"/>
          <w:rtl/>
        </w:rPr>
      </w:pPr>
      <w:r>
        <w:rPr>
          <w:rFonts w:ascii="Traditional Arabic" w:hAnsi="Traditional Arabic" w:hint="cs"/>
          <w:rtl/>
        </w:rPr>
        <w:t xml:space="preserve">ويؤيده ما رواه إسحاق ابن </w:t>
      </w:r>
      <w:proofErr w:type="spellStart"/>
      <w:r>
        <w:rPr>
          <w:rFonts w:ascii="Traditional Arabic" w:hAnsi="Traditional Arabic" w:hint="cs"/>
          <w:rtl/>
        </w:rPr>
        <w:t>راهوية</w:t>
      </w:r>
      <w:proofErr w:type="spellEnd"/>
      <w:r>
        <w:rPr>
          <w:rFonts w:ascii="Traditional Arabic" w:hAnsi="Traditional Arabic" w:hint="cs"/>
          <w:rtl/>
        </w:rPr>
        <w:t xml:space="preserve"> في مسنده عن عائشة رضي الله عنها قالت : (انتعل رسول الله </w:t>
      </w:r>
      <w:r>
        <w:rPr>
          <w:rFonts w:ascii="Traditional Arabic" w:hAnsi="Traditional Arabic" w:hint="cs"/>
        </w:rPr>
        <w:sym w:font="AGA Arabesque" w:char="F065"/>
      </w:r>
      <w:r>
        <w:rPr>
          <w:rFonts w:ascii="Traditional Arabic" w:hAnsi="Traditional Arabic" w:hint="cs"/>
          <w:rtl/>
        </w:rPr>
        <w:t xml:space="preserve"> قائماً وقاعداً ، وشرب قائماً وقاعداً ، وانفتل عن يمينه وشماله) .</w:t>
      </w:r>
    </w:p>
    <w:p w:rsidR="005A1DAA" w:rsidRDefault="005A1DAA" w:rsidP="004803E1">
      <w:pPr>
        <w:keepNext/>
        <w:widowControl w:val="0"/>
        <w:spacing w:after="0" w:line="240" w:lineRule="auto"/>
        <w:jc w:val="both"/>
        <w:rPr>
          <w:rFonts w:ascii="Traditional Arabic" w:hAnsi="Traditional Arabic"/>
          <w:rtl/>
        </w:rPr>
      </w:pPr>
      <w:r>
        <w:rPr>
          <w:rFonts w:ascii="Traditional Arabic" w:hAnsi="Traditional Arabic" w:hint="cs"/>
          <w:rtl/>
        </w:rPr>
        <w:t xml:space="preserve">وفي مصنف ابن أبي شيبة أن علياً </w:t>
      </w:r>
      <w:r>
        <w:rPr>
          <w:rFonts w:ascii="Traditional Arabic" w:hAnsi="Traditional Arabic" w:hint="cs"/>
        </w:rPr>
        <w:sym w:font="AGA Arabesque" w:char="F074"/>
      </w:r>
      <w:r>
        <w:rPr>
          <w:rFonts w:ascii="Traditional Arabic" w:hAnsi="Traditional Arabic" w:hint="cs"/>
          <w:rtl/>
        </w:rPr>
        <w:t xml:space="preserve"> انتعل قائماً .</w:t>
      </w:r>
    </w:p>
    <w:p w:rsidR="005A1DAA" w:rsidRPr="005A1DAA" w:rsidRDefault="005A1DAA" w:rsidP="004803E1">
      <w:pPr>
        <w:keepNext/>
        <w:widowControl w:val="0"/>
        <w:spacing w:after="0" w:line="240" w:lineRule="auto"/>
        <w:jc w:val="both"/>
        <w:rPr>
          <w:rFonts w:ascii="Traditional Arabic" w:hAnsi="Traditional Arabic"/>
          <w:rtl/>
        </w:rPr>
      </w:pPr>
      <w:r w:rsidRPr="005A1DAA">
        <w:rPr>
          <w:rFonts w:ascii="Traditional Arabic" w:hAnsi="Traditional Arabic" w:hint="cs"/>
          <w:b/>
          <w:bCs/>
          <w:rtl/>
        </w:rPr>
        <w:t>وعليه</w:t>
      </w:r>
      <w:r>
        <w:rPr>
          <w:rFonts w:ascii="Traditional Arabic" w:hAnsi="Traditional Arabic" w:hint="cs"/>
          <w:rtl/>
        </w:rPr>
        <w:t xml:space="preserve"> : فالنهي الوارد ليس للتحريم وإنما هو للإرشاد . والله أعلم</w:t>
      </w:r>
    </w:p>
    <w:p w:rsidR="00B854CE" w:rsidRDefault="00B854CE" w:rsidP="004803E1">
      <w:pPr>
        <w:keepNext/>
        <w:widowControl w:val="0"/>
        <w:spacing w:after="0" w:line="240" w:lineRule="auto"/>
        <w:jc w:val="both"/>
        <w:rPr>
          <w:rFonts w:ascii="Traditional Arabic" w:hAnsi="Traditional Arabic"/>
          <w:b/>
          <w:bCs/>
          <w:u w:val="single"/>
          <w:rtl/>
        </w:rPr>
      </w:pPr>
      <w:r>
        <w:rPr>
          <w:rFonts w:ascii="Traditional Arabic" w:hAnsi="Traditional Arabic" w:hint="cs"/>
          <w:b/>
          <w:bCs/>
          <w:u w:val="single"/>
          <w:rtl/>
        </w:rPr>
        <w:t>البول في الماء الراكد</w:t>
      </w:r>
    </w:p>
    <w:p w:rsidR="00842055" w:rsidRPr="00DD1DC8" w:rsidRDefault="00842055" w:rsidP="004803E1">
      <w:pPr>
        <w:keepNext/>
        <w:widowControl w:val="0"/>
        <w:spacing w:after="0" w:line="240" w:lineRule="auto"/>
        <w:jc w:val="both"/>
        <w:rPr>
          <w:rFonts w:ascii="Traditional Arabic" w:hAnsi="Traditional Arabic"/>
          <w:rtl/>
        </w:rPr>
      </w:pPr>
      <w:r w:rsidRPr="00DD1DC8">
        <w:rPr>
          <w:rFonts w:ascii="Traditional Arabic" w:hAnsi="Traditional Arabic" w:hint="cs"/>
          <w:color w:val="272727"/>
          <w:shd w:val="clear" w:color="auto" w:fill="FFFFFF"/>
          <w:rtl/>
        </w:rPr>
        <w:t>عَنْ</w:t>
      </w:r>
      <w:r w:rsidR="003A4798">
        <w:rPr>
          <w:rFonts w:ascii="Traditional Arabic" w:hAnsi="Traditional Arabic" w:hint="cs"/>
          <w:color w:val="272727"/>
          <w:shd w:val="clear" w:color="auto" w:fill="FFFFFF"/>
          <w:rtl/>
        </w:rPr>
        <w:t xml:space="preserve"> أَبِي</w:t>
      </w:r>
      <w:r w:rsidRPr="00DD1DC8">
        <w:rPr>
          <w:rFonts w:ascii="Traditional Arabic" w:hAnsi="Traditional Arabic" w:hint="cs"/>
          <w:color w:val="272727"/>
          <w:shd w:val="clear" w:color="auto" w:fill="FFFFFF"/>
          <w:rtl/>
        </w:rPr>
        <w:t xml:space="preserve"> </w:t>
      </w:r>
      <w:r w:rsidRPr="00DD1DC8">
        <w:rPr>
          <w:rFonts w:ascii="Traditional Arabic" w:hAnsi="Traditional Arabic"/>
          <w:color w:val="272727"/>
          <w:shd w:val="clear" w:color="auto" w:fill="FFFFFF"/>
          <w:rtl/>
        </w:rPr>
        <w:t xml:space="preserve">هُرَيْرَةَ أَنَّهُ سَمِعَ رَسُولَ اللهِ </w:t>
      </w:r>
      <w:r w:rsidRPr="00DD1DC8">
        <w:rPr>
          <w:rFonts w:ascii="Traditional Arabic" w:hAnsi="Traditional Arabic"/>
          <w:color w:val="272727"/>
          <w:shd w:val="clear" w:color="auto" w:fill="FFFFFF"/>
        </w:rPr>
        <w:sym w:font="AGA Arabesque" w:char="F065"/>
      </w:r>
      <w:r w:rsidRPr="00DD1DC8">
        <w:rPr>
          <w:rFonts w:ascii="Traditional Arabic" w:hAnsi="Traditional Arabic"/>
          <w:color w:val="272727"/>
          <w:shd w:val="clear" w:color="auto" w:fill="FFFFFF"/>
          <w:rtl/>
        </w:rPr>
        <w:t xml:space="preserve"> قَالَ</w:t>
      </w:r>
      <w:r w:rsidRPr="00DD1DC8">
        <w:rPr>
          <w:rFonts w:ascii="Traditional Arabic" w:hAnsi="Traditional Arabic"/>
          <w:color w:val="272727"/>
          <w:shd w:val="clear" w:color="auto" w:fill="FFFFFF"/>
        </w:rPr>
        <w:t>:</w:t>
      </w:r>
      <w:r w:rsidRPr="00DD1DC8">
        <w:rPr>
          <w:rStyle w:val="apple-converted-space"/>
          <w:rFonts w:ascii="Traditional Arabic" w:hAnsi="Traditional Arabic"/>
          <w:color w:val="272727"/>
          <w:shd w:val="clear" w:color="auto" w:fill="FFFFFF"/>
        </w:rPr>
        <w:t> </w:t>
      </w:r>
      <w:r w:rsidRPr="00DD1DC8">
        <w:rPr>
          <w:rStyle w:val="hadeth"/>
          <w:rFonts w:ascii="Traditional Arabic" w:hAnsi="Traditional Arabic"/>
          <w:color w:val="272727"/>
          <w:shd w:val="clear" w:color="auto" w:fill="FFFFFF"/>
          <w:rtl/>
        </w:rPr>
        <w:t xml:space="preserve"> </w:t>
      </w:r>
      <w:r w:rsidRPr="00DD1DC8">
        <w:rPr>
          <w:rStyle w:val="hadeth"/>
          <w:rFonts w:ascii="Traditional Arabic" w:hAnsi="Traditional Arabic" w:hint="cs"/>
          <w:color w:val="272727"/>
          <w:shd w:val="clear" w:color="auto" w:fill="FFFFFF"/>
          <w:rtl/>
        </w:rPr>
        <w:t>(</w:t>
      </w:r>
      <w:r w:rsidRPr="00DD1DC8">
        <w:rPr>
          <w:rStyle w:val="hadeth"/>
          <w:rFonts w:ascii="Traditional Arabic" w:hAnsi="Traditional Arabic"/>
          <w:color w:val="272727"/>
          <w:shd w:val="clear" w:color="auto" w:fill="FFFFFF"/>
          <w:rtl/>
        </w:rPr>
        <w:t>لاَ يَبُولَنَّ أَحَدُكُمْ في الْمَاءِ الدَّائِمِ الَّذِي لاَ يَجْرِي ثُمَّ يَغْتَسِلُ فِيهِ</w:t>
      </w:r>
      <w:r w:rsidRPr="00DD1DC8">
        <w:rPr>
          <w:rStyle w:val="hadeth"/>
          <w:rFonts w:ascii="Traditional Arabic" w:hAnsi="Traditional Arabic" w:hint="cs"/>
          <w:color w:val="272727"/>
          <w:shd w:val="clear" w:color="auto" w:fill="FFFFFF"/>
          <w:rtl/>
        </w:rPr>
        <w:t xml:space="preserve">) </w:t>
      </w:r>
      <w:r w:rsidRPr="00DD1DC8">
        <w:rPr>
          <w:rFonts w:ascii="Traditional Arabic" w:hAnsi="Traditional Arabic"/>
          <w:color w:val="272727"/>
          <w:shd w:val="clear" w:color="auto" w:fill="FFFFFF"/>
        </w:rPr>
        <w:t>.</w:t>
      </w:r>
      <w:r w:rsidRPr="00DD1DC8">
        <w:rPr>
          <w:rFonts w:ascii="Traditional Arabic" w:hAnsi="Traditional Arabic" w:hint="cs"/>
          <w:rtl/>
        </w:rPr>
        <w:t xml:space="preserve"> رواه البخاري</w:t>
      </w:r>
    </w:p>
    <w:p w:rsidR="00842055" w:rsidRPr="00842055" w:rsidRDefault="00842055" w:rsidP="004803E1">
      <w:pPr>
        <w:keepNext/>
        <w:widowControl w:val="0"/>
        <w:spacing w:after="0" w:line="240" w:lineRule="auto"/>
        <w:jc w:val="both"/>
        <w:rPr>
          <w:rFonts w:ascii="Traditional Arabic" w:hAnsi="Traditional Arabic"/>
          <w:rtl/>
        </w:rPr>
      </w:pPr>
      <w:r>
        <w:rPr>
          <w:rFonts w:ascii="Traditional Arabic" w:hAnsi="Traditional Arabic" w:hint="cs"/>
          <w:shd w:val="clear" w:color="auto" w:fill="FFFFFF"/>
          <w:rtl/>
        </w:rPr>
        <w:t>و</w:t>
      </w:r>
      <w:r w:rsidRPr="00842055">
        <w:rPr>
          <w:rFonts w:ascii="Traditional Arabic" w:hAnsi="Traditional Arabic"/>
          <w:shd w:val="clear" w:color="auto" w:fill="FFFFFF"/>
          <w:rtl/>
        </w:rPr>
        <w:t>عَنْ</w:t>
      </w:r>
      <w:r w:rsidRPr="00842055">
        <w:rPr>
          <w:rStyle w:val="apple-converted-space"/>
          <w:rFonts w:ascii="Traditional Arabic" w:hAnsi="Traditional Arabic"/>
          <w:shd w:val="clear" w:color="auto" w:fill="FFFFFF"/>
        </w:rPr>
        <w:t> </w:t>
      </w:r>
      <w:hyperlink r:id="rId10" w:history="1">
        <w:r w:rsidRPr="00842055">
          <w:rPr>
            <w:rStyle w:val="Hyperlink"/>
            <w:rFonts w:ascii="Traditional Arabic" w:hAnsi="Traditional Arabic"/>
            <w:color w:val="auto"/>
            <w:u w:val="none"/>
            <w:bdr w:val="none" w:sz="0" w:space="0" w:color="auto" w:frame="1"/>
            <w:shd w:val="clear" w:color="auto" w:fill="FFFFFF"/>
            <w:rtl/>
          </w:rPr>
          <w:t>أَبِي هُرَيْرَةَ</w:t>
        </w:r>
        <w:r w:rsidRPr="00842055">
          <w:rPr>
            <w:rStyle w:val="apple-converted-space"/>
            <w:rFonts w:ascii="Traditional Arabic" w:hAnsi="Traditional Arabic"/>
            <w:bdr w:val="none" w:sz="0" w:space="0" w:color="auto" w:frame="1"/>
            <w:shd w:val="clear" w:color="auto" w:fill="FFFFFF"/>
          </w:rPr>
          <w:t> </w:t>
        </w:r>
      </w:hyperlink>
      <w:hyperlink r:id="rId11" w:anchor="docu" w:history="1">
        <w:r w:rsidRPr="00842055">
          <w:rPr>
            <w:rStyle w:val="Hyperlink"/>
            <w:rFonts w:ascii="Traditional Arabic" w:hAnsi="Traditional Arabic"/>
            <w:color w:val="auto"/>
            <w:u w:val="none"/>
            <w:bdr w:val="none" w:sz="0" w:space="0" w:color="auto" w:frame="1"/>
            <w:shd w:val="clear" w:color="auto" w:fill="FFFFFF"/>
            <w:rtl/>
          </w:rPr>
          <w:t xml:space="preserve">عَنْ النَّبِيِّ </w:t>
        </w:r>
        <w:r>
          <w:rPr>
            <w:rStyle w:val="Hyperlink"/>
            <w:rFonts w:ascii="Traditional Arabic" w:hAnsi="Traditional Arabic"/>
            <w:color w:val="auto"/>
            <w:u w:val="none"/>
            <w:bdr w:val="none" w:sz="0" w:space="0" w:color="auto" w:frame="1"/>
            <w:shd w:val="clear" w:color="auto" w:fill="FFFFFF"/>
          </w:rPr>
          <w:sym w:font="AGA Arabesque" w:char="F065"/>
        </w:r>
        <w:r w:rsidRPr="00842055">
          <w:rPr>
            <w:rStyle w:val="Hyperlink"/>
            <w:rFonts w:ascii="Traditional Arabic" w:hAnsi="Traditional Arabic"/>
            <w:color w:val="auto"/>
            <w:u w:val="none"/>
            <w:bdr w:val="none" w:sz="0" w:space="0" w:color="auto" w:frame="1"/>
            <w:shd w:val="clear" w:color="auto" w:fill="FFFFFF"/>
            <w:rtl/>
          </w:rPr>
          <w:t xml:space="preserve"> قَالَ</w:t>
        </w:r>
        <w:r w:rsidRPr="00842055">
          <w:rPr>
            <w:rStyle w:val="apple-converted-space"/>
            <w:rFonts w:ascii="Traditional Arabic" w:hAnsi="Traditional Arabic"/>
            <w:bdr w:val="none" w:sz="0" w:space="0" w:color="auto" w:frame="1"/>
            <w:shd w:val="clear" w:color="auto" w:fill="FFFFFF"/>
          </w:rPr>
          <w:t> </w:t>
        </w:r>
        <w:r>
          <w:rPr>
            <w:rStyle w:val="Hyperlink"/>
            <w:rFonts w:ascii="Traditional Arabic" w:hAnsi="Traditional Arabic" w:hint="cs"/>
            <w:color w:val="auto"/>
            <w:u w:val="none"/>
            <w:bdr w:val="none" w:sz="0" w:space="0" w:color="auto" w:frame="1"/>
            <w:shd w:val="clear" w:color="auto" w:fill="FFFFFF"/>
            <w:rtl/>
          </w:rPr>
          <w:t>(</w:t>
        </w:r>
        <w:r w:rsidRPr="00842055">
          <w:rPr>
            <w:rStyle w:val="Hyperlink"/>
            <w:rFonts w:ascii="Traditional Arabic" w:hAnsi="Traditional Arabic"/>
            <w:color w:val="auto"/>
            <w:u w:val="none"/>
            <w:bdr w:val="none" w:sz="0" w:space="0" w:color="auto" w:frame="1"/>
            <w:shd w:val="clear" w:color="auto" w:fill="FFFFFF"/>
            <w:rtl/>
          </w:rPr>
          <w:t>لَا يَبُولَنَّ أَحَدُكُمْ فِي الْمَاءِ الدَّائِمِ ثُمَّ يَتَوَضَّأُ مِنْهُ</w:t>
        </w:r>
      </w:hyperlink>
      <w:r>
        <w:rPr>
          <w:rFonts w:ascii="Traditional Arabic" w:hAnsi="Traditional Arabic" w:hint="cs"/>
          <w:rtl/>
        </w:rPr>
        <w:t xml:space="preserve">) . </w:t>
      </w:r>
      <w:r w:rsidRPr="00842055">
        <w:rPr>
          <w:rFonts w:ascii="Traditional Arabic" w:hAnsi="Traditional Arabic" w:hint="cs"/>
          <w:sz w:val="20"/>
          <w:szCs w:val="20"/>
          <w:rtl/>
        </w:rPr>
        <w:t>رواه الترمذي</w:t>
      </w:r>
    </w:p>
    <w:p w:rsidR="00B854CE" w:rsidRDefault="00842055" w:rsidP="004803E1">
      <w:pPr>
        <w:keepNext/>
        <w:widowControl w:val="0"/>
        <w:spacing w:after="0" w:line="240" w:lineRule="auto"/>
        <w:jc w:val="both"/>
        <w:rPr>
          <w:rFonts w:ascii="Traditional Arabic" w:hAnsi="Traditional Arabic"/>
          <w:sz w:val="20"/>
          <w:szCs w:val="20"/>
          <w:rtl/>
        </w:rPr>
      </w:pPr>
      <w:r>
        <w:rPr>
          <w:rFonts w:ascii="Traditional Arabic" w:hAnsi="Traditional Arabic" w:hint="cs"/>
          <w:rtl/>
        </w:rPr>
        <w:t xml:space="preserve">وعن جابر أن النبي </w:t>
      </w:r>
      <w:r>
        <w:rPr>
          <w:rFonts w:ascii="Traditional Arabic" w:hAnsi="Traditional Arabic" w:hint="cs"/>
        </w:rPr>
        <w:sym w:font="AGA Arabesque" w:char="F065"/>
      </w:r>
      <w:r>
        <w:rPr>
          <w:rFonts w:ascii="Traditional Arabic" w:hAnsi="Traditional Arabic" w:hint="cs"/>
          <w:rtl/>
        </w:rPr>
        <w:t xml:space="preserve"> </w:t>
      </w:r>
      <w:r w:rsidR="00B854CE">
        <w:rPr>
          <w:rFonts w:ascii="Traditional Arabic" w:hAnsi="Traditional Arabic" w:hint="cs"/>
          <w:rtl/>
        </w:rPr>
        <w:t>( نهى عن البول في الماء الراكد ) .</w:t>
      </w:r>
      <w:r>
        <w:rPr>
          <w:rFonts w:ascii="Traditional Arabic" w:hAnsi="Traditional Arabic" w:hint="cs"/>
          <w:rtl/>
        </w:rPr>
        <w:t xml:space="preserve"> </w:t>
      </w:r>
      <w:r w:rsidRPr="00842055">
        <w:rPr>
          <w:rFonts w:ascii="Traditional Arabic" w:hAnsi="Traditional Arabic" w:hint="cs"/>
          <w:sz w:val="20"/>
          <w:szCs w:val="20"/>
          <w:rtl/>
        </w:rPr>
        <w:t>رواه مسلم</w:t>
      </w:r>
    </w:p>
    <w:p w:rsidR="00D8095B" w:rsidRPr="00890ABD" w:rsidRDefault="00D8095B" w:rsidP="004803E1">
      <w:pPr>
        <w:keepNext/>
        <w:widowControl w:val="0"/>
        <w:spacing w:after="0" w:line="240" w:lineRule="auto"/>
        <w:jc w:val="both"/>
        <w:rPr>
          <w:rFonts w:ascii="Traditional Arabic" w:hAnsi="Traditional Arabic"/>
          <w:b/>
          <w:bCs/>
          <w:rtl/>
        </w:rPr>
      </w:pPr>
      <w:r w:rsidRPr="00890ABD">
        <w:rPr>
          <w:rFonts w:ascii="Traditional Arabic" w:hAnsi="Traditional Arabic" w:hint="cs"/>
          <w:b/>
          <w:bCs/>
          <w:rtl/>
        </w:rPr>
        <w:t>نستفيد :</w:t>
      </w:r>
    </w:p>
    <w:p w:rsidR="00D8095B" w:rsidRDefault="00D8095B" w:rsidP="004803E1">
      <w:pPr>
        <w:pStyle w:val="a7"/>
        <w:keepNext/>
        <w:widowControl w:val="0"/>
        <w:numPr>
          <w:ilvl w:val="0"/>
          <w:numId w:val="8"/>
        </w:numPr>
        <w:spacing w:after="0" w:line="240" w:lineRule="auto"/>
        <w:jc w:val="both"/>
        <w:rPr>
          <w:rFonts w:ascii="Traditional Arabic" w:hAnsi="Traditional Arabic"/>
        </w:rPr>
      </w:pPr>
      <w:r>
        <w:rPr>
          <w:rFonts w:ascii="Traditional Arabic" w:hAnsi="Traditional Arabic" w:hint="cs"/>
          <w:rtl/>
        </w:rPr>
        <w:t>حرمة البول في الماء الراكد الذي لا يجري .</w:t>
      </w:r>
    </w:p>
    <w:p w:rsidR="00D8095B" w:rsidRDefault="00D8095B" w:rsidP="004803E1">
      <w:pPr>
        <w:pStyle w:val="a7"/>
        <w:keepNext/>
        <w:widowControl w:val="0"/>
        <w:numPr>
          <w:ilvl w:val="0"/>
          <w:numId w:val="8"/>
        </w:numPr>
        <w:spacing w:after="0" w:line="240" w:lineRule="auto"/>
        <w:jc w:val="both"/>
        <w:rPr>
          <w:rFonts w:ascii="Traditional Arabic" w:hAnsi="Traditional Arabic"/>
        </w:rPr>
      </w:pPr>
      <w:r>
        <w:rPr>
          <w:rFonts w:ascii="Traditional Arabic" w:hAnsi="Traditional Arabic" w:hint="cs"/>
          <w:rtl/>
        </w:rPr>
        <w:t>حرمة التغوط في الماء أشد حرمة من التبول .</w:t>
      </w:r>
    </w:p>
    <w:p w:rsidR="00D8095B" w:rsidRPr="00D8095B" w:rsidRDefault="00D8095B" w:rsidP="004803E1">
      <w:pPr>
        <w:pStyle w:val="a7"/>
        <w:keepNext/>
        <w:widowControl w:val="0"/>
        <w:numPr>
          <w:ilvl w:val="0"/>
          <w:numId w:val="8"/>
        </w:numPr>
        <w:spacing w:after="0" w:line="240" w:lineRule="auto"/>
        <w:jc w:val="both"/>
        <w:rPr>
          <w:rFonts w:ascii="Traditional Arabic" w:hAnsi="Traditional Arabic"/>
          <w:rtl/>
        </w:rPr>
      </w:pPr>
      <w:r>
        <w:rPr>
          <w:rFonts w:ascii="Traditional Arabic" w:hAnsi="Traditional Arabic" w:hint="cs"/>
          <w:rtl/>
        </w:rPr>
        <w:t>لا يحرم استعمال الماء الراكد في الوضوء والاغتسال وإنما حرم الانغماس فيه .</w:t>
      </w:r>
    </w:p>
    <w:p w:rsidR="00842055" w:rsidRDefault="002A2015" w:rsidP="004803E1">
      <w:pPr>
        <w:keepNext/>
        <w:widowControl w:val="0"/>
        <w:spacing w:after="0" w:line="240" w:lineRule="auto"/>
        <w:jc w:val="both"/>
        <w:rPr>
          <w:rFonts w:ascii="Traditional Arabic" w:hAnsi="Traditional Arabic"/>
          <w:b/>
          <w:bCs/>
          <w:u w:val="single"/>
          <w:rtl/>
        </w:rPr>
      </w:pPr>
      <w:r>
        <w:rPr>
          <w:rFonts w:ascii="Traditional Arabic" w:hAnsi="Traditional Arabic" w:hint="cs"/>
          <w:b/>
          <w:bCs/>
          <w:u w:val="single"/>
          <w:rtl/>
        </w:rPr>
        <w:t>استقبال القبلة أو استدبارها ببول أو غائط</w:t>
      </w:r>
    </w:p>
    <w:p w:rsidR="002A2015" w:rsidRDefault="002A2015" w:rsidP="004803E1">
      <w:pPr>
        <w:keepNext/>
        <w:widowControl w:val="0"/>
        <w:spacing w:after="0" w:line="240" w:lineRule="auto"/>
        <w:jc w:val="both"/>
        <w:rPr>
          <w:rFonts w:ascii="Traditional Arabic" w:hAnsi="Traditional Arabic"/>
          <w:rtl/>
        </w:rPr>
      </w:pPr>
      <w:r>
        <w:rPr>
          <w:rFonts w:ascii="Traditional Arabic" w:hAnsi="Traditional Arabic" w:hint="cs"/>
          <w:rtl/>
        </w:rPr>
        <w:t>يحرم في الفضاء ويجوز في البنيان ( اللجنة الدائمة للإفتاء 4480 ) .</w:t>
      </w:r>
    </w:p>
    <w:p w:rsidR="002A2015" w:rsidRDefault="002A2015" w:rsidP="004803E1">
      <w:pPr>
        <w:keepNext/>
        <w:widowControl w:val="0"/>
        <w:spacing w:after="0" w:line="240" w:lineRule="auto"/>
        <w:jc w:val="both"/>
        <w:rPr>
          <w:rFonts w:ascii="Traditional Arabic" w:hAnsi="Traditional Arabic"/>
          <w:sz w:val="20"/>
          <w:szCs w:val="20"/>
          <w:rtl/>
        </w:rPr>
      </w:pPr>
      <w:r>
        <w:rPr>
          <w:rFonts w:ascii="Traditional Arabic" w:hAnsi="Traditional Arabic" w:hint="cs"/>
          <w:rtl/>
        </w:rPr>
        <w:t xml:space="preserve">عن أبي هريرة </w:t>
      </w:r>
      <w:r>
        <w:rPr>
          <w:rFonts w:ascii="Traditional Arabic" w:hAnsi="Traditional Arabic" w:hint="cs"/>
        </w:rPr>
        <w:sym w:font="AGA Arabesque" w:char="F074"/>
      </w:r>
      <w:r>
        <w:rPr>
          <w:rFonts w:ascii="Traditional Arabic" w:hAnsi="Traditional Arabic" w:hint="cs"/>
          <w:rtl/>
        </w:rPr>
        <w:t xml:space="preserve"> عن النبي </w:t>
      </w:r>
      <w:r>
        <w:rPr>
          <w:rFonts w:ascii="Traditional Arabic" w:hAnsi="Traditional Arabic" w:hint="cs"/>
        </w:rPr>
        <w:sym w:font="AGA Arabesque" w:char="F065"/>
      </w:r>
      <w:r>
        <w:rPr>
          <w:rFonts w:ascii="Traditional Arabic" w:hAnsi="Traditional Arabic" w:hint="cs"/>
          <w:rtl/>
        </w:rPr>
        <w:t xml:space="preserve"> أنه قال</w:t>
      </w:r>
      <w:r w:rsidR="003A4798">
        <w:rPr>
          <w:rFonts w:ascii="Traditional Arabic" w:hAnsi="Traditional Arabic" w:hint="cs"/>
          <w:rtl/>
        </w:rPr>
        <w:t xml:space="preserve"> </w:t>
      </w:r>
      <w:r>
        <w:rPr>
          <w:rFonts w:ascii="Traditional Arabic" w:hAnsi="Traditional Arabic" w:hint="cs"/>
          <w:rtl/>
        </w:rPr>
        <w:t xml:space="preserve">( إذا جلس أحدكم لحاجته فلا يستقبل القبلة ولا </w:t>
      </w:r>
      <w:proofErr w:type="spellStart"/>
      <w:r>
        <w:rPr>
          <w:rFonts w:ascii="Traditional Arabic" w:hAnsi="Traditional Arabic" w:hint="cs"/>
          <w:rtl/>
        </w:rPr>
        <w:t>يستدبرها</w:t>
      </w:r>
      <w:proofErr w:type="spellEnd"/>
      <w:r>
        <w:rPr>
          <w:rFonts w:ascii="Traditional Arabic" w:hAnsi="Traditional Arabic" w:hint="cs"/>
          <w:rtl/>
        </w:rPr>
        <w:t xml:space="preserve"> ). </w:t>
      </w:r>
      <w:r w:rsidRPr="002A2015">
        <w:rPr>
          <w:rFonts w:ascii="Traditional Arabic" w:hAnsi="Traditional Arabic" w:hint="cs"/>
          <w:sz w:val="20"/>
          <w:szCs w:val="20"/>
          <w:rtl/>
        </w:rPr>
        <w:t xml:space="preserve">رواه مسلم </w:t>
      </w:r>
    </w:p>
    <w:p w:rsidR="002A2015" w:rsidRDefault="002A2015" w:rsidP="004803E1">
      <w:pPr>
        <w:keepNext/>
        <w:widowControl w:val="0"/>
        <w:spacing w:after="0" w:line="240" w:lineRule="auto"/>
        <w:jc w:val="both"/>
        <w:rPr>
          <w:rFonts w:ascii="Traditional Arabic" w:hAnsi="Traditional Arabic"/>
          <w:sz w:val="20"/>
          <w:szCs w:val="20"/>
          <w:rtl/>
        </w:rPr>
      </w:pPr>
      <w:r>
        <w:rPr>
          <w:rFonts w:ascii="Traditional Arabic" w:hAnsi="Traditional Arabic" w:hint="cs"/>
          <w:rtl/>
        </w:rPr>
        <w:t xml:space="preserve">وعن أبي أيوب الأنصاري </w:t>
      </w:r>
      <w:r>
        <w:rPr>
          <w:rFonts w:ascii="Traditional Arabic" w:hAnsi="Traditional Arabic" w:hint="cs"/>
        </w:rPr>
        <w:sym w:font="AGA Arabesque" w:char="F074"/>
      </w:r>
      <w:r>
        <w:rPr>
          <w:rFonts w:ascii="Traditional Arabic" w:hAnsi="Traditional Arabic" w:hint="cs"/>
          <w:rtl/>
        </w:rPr>
        <w:t xml:space="preserve"> عن النبي </w:t>
      </w:r>
      <w:r>
        <w:rPr>
          <w:rFonts w:ascii="Traditional Arabic" w:hAnsi="Traditional Arabic" w:hint="cs"/>
        </w:rPr>
        <w:sym w:font="AGA Arabesque" w:char="F065"/>
      </w:r>
      <w:r>
        <w:rPr>
          <w:rFonts w:ascii="Traditional Arabic" w:hAnsi="Traditional Arabic" w:hint="cs"/>
          <w:rtl/>
        </w:rPr>
        <w:t xml:space="preserve"> أنه قال ( إذا أتيتم الغائط فلا تستقبلوا القبلة ولا </w:t>
      </w:r>
      <w:proofErr w:type="spellStart"/>
      <w:r>
        <w:rPr>
          <w:rFonts w:ascii="Traditional Arabic" w:hAnsi="Traditional Arabic" w:hint="cs"/>
          <w:rtl/>
        </w:rPr>
        <w:t>تست</w:t>
      </w:r>
      <w:r w:rsidR="00EC546C">
        <w:rPr>
          <w:rFonts w:ascii="Traditional Arabic" w:hAnsi="Traditional Arabic" w:hint="cs"/>
          <w:rtl/>
        </w:rPr>
        <w:t>دبروها</w:t>
      </w:r>
      <w:proofErr w:type="spellEnd"/>
      <w:r>
        <w:rPr>
          <w:rFonts w:ascii="Traditional Arabic" w:hAnsi="Traditional Arabic" w:hint="cs"/>
          <w:rtl/>
        </w:rPr>
        <w:t xml:space="preserve"> ولكن شرقوا أو غربوا) . </w:t>
      </w:r>
      <w:r w:rsidRPr="002A2015">
        <w:rPr>
          <w:rFonts w:ascii="Traditional Arabic" w:hAnsi="Traditional Arabic" w:hint="cs"/>
          <w:sz w:val="20"/>
          <w:szCs w:val="20"/>
          <w:rtl/>
        </w:rPr>
        <w:t>رواه البخاري ومسلم</w:t>
      </w:r>
    </w:p>
    <w:p w:rsidR="002A2015" w:rsidRDefault="00EC546C" w:rsidP="004803E1">
      <w:pPr>
        <w:keepNext/>
        <w:widowControl w:val="0"/>
        <w:spacing w:after="0" w:line="240" w:lineRule="auto"/>
        <w:jc w:val="both"/>
        <w:rPr>
          <w:rFonts w:ascii="Traditional Arabic" w:hAnsi="Traditional Arabic"/>
          <w:sz w:val="20"/>
          <w:szCs w:val="20"/>
          <w:rtl/>
        </w:rPr>
      </w:pPr>
      <w:r>
        <w:rPr>
          <w:rFonts w:ascii="Traditional Arabic" w:hAnsi="Traditional Arabic" w:hint="cs"/>
          <w:rtl/>
        </w:rPr>
        <w:t xml:space="preserve">وعن ابن عمر أنه قال (رقيت يوماً على بيت حفصة فرأيت النبي </w:t>
      </w:r>
      <w:r>
        <w:rPr>
          <w:rFonts w:ascii="Traditional Arabic" w:hAnsi="Traditional Arabic" w:hint="cs"/>
        </w:rPr>
        <w:sym w:font="AGA Arabesque" w:char="F065"/>
      </w:r>
      <w:r>
        <w:rPr>
          <w:rFonts w:ascii="Traditional Arabic" w:hAnsi="Traditional Arabic" w:hint="cs"/>
          <w:rtl/>
        </w:rPr>
        <w:t xml:space="preserve"> على حاجته مستقبل الشام مستدبر الكعبة).</w:t>
      </w:r>
      <w:r w:rsidRPr="00EC546C">
        <w:rPr>
          <w:rFonts w:ascii="Traditional Arabic" w:hAnsi="Traditional Arabic" w:hint="cs"/>
          <w:sz w:val="20"/>
          <w:szCs w:val="20"/>
          <w:rtl/>
        </w:rPr>
        <w:t>رواه البخاري ومسلم</w:t>
      </w:r>
    </w:p>
    <w:p w:rsidR="00EC546C" w:rsidRDefault="00EC546C" w:rsidP="004803E1">
      <w:pPr>
        <w:keepNext/>
        <w:widowControl w:val="0"/>
        <w:spacing w:after="0" w:line="240" w:lineRule="auto"/>
        <w:jc w:val="both"/>
        <w:rPr>
          <w:rFonts w:ascii="Traditional Arabic" w:hAnsi="Traditional Arabic"/>
          <w:rtl/>
        </w:rPr>
      </w:pPr>
      <w:r>
        <w:rPr>
          <w:rFonts w:ascii="Traditional Arabic" w:hAnsi="Traditional Arabic" w:hint="cs"/>
          <w:rtl/>
        </w:rPr>
        <w:t xml:space="preserve">وروى أبو داود والحاكم أن مروان الأصفر قال (رأيت ابن عمر </w:t>
      </w:r>
      <w:r>
        <w:rPr>
          <w:rFonts w:ascii="Traditional Arabic" w:hAnsi="Traditional Arabic"/>
          <w:rtl/>
        </w:rPr>
        <w:t>رضي الله عنهما</w:t>
      </w:r>
      <w:r>
        <w:rPr>
          <w:rFonts w:ascii="Traditional Arabic" w:hAnsi="Traditional Arabic" w:hint="cs"/>
          <w:rtl/>
        </w:rPr>
        <w:t xml:space="preserve"> أناخ راحلته مستقبل القبلة يبول إليها، فقلت: أبا عبد الرحمن: أليس قد نهي عن ذلك؟ قال: إنما نهي عن هذا في الفضاء، فإذا كان بينك وبين القبلة شيء يسترك فلا بأس).</w:t>
      </w:r>
    </w:p>
    <w:p w:rsidR="00EC546C" w:rsidRDefault="00EC546C" w:rsidP="004803E1">
      <w:pPr>
        <w:keepNext/>
        <w:widowControl w:val="0"/>
        <w:spacing w:after="0" w:line="240" w:lineRule="auto"/>
        <w:jc w:val="both"/>
        <w:rPr>
          <w:rFonts w:ascii="Traditional Arabic" w:hAnsi="Traditional Arabic"/>
          <w:sz w:val="20"/>
          <w:szCs w:val="20"/>
          <w:rtl/>
        </w:rPr>
      </w:pPr>
      <w:r>
        <w:rPr>
          <w:rFonts w:ascii="Traditional Arabic" w:hAnsi="Traditional Arabic" w:hint="cs"/>
          <w:rtl/>
        </w:rPr>
        <w:t xml:space="preserve">وعن جابر قال : نهى النبي </w:t>
      </w:r>
      <w:r>
        <w:rPr>
          <w:rFonts w:ascii="Traditional Arabic" w:hAnsi="Traditional Arabic" w:hint="cs"/>
        </w:rPr>
        <w:sym w:font="AGA Arabesque" w:char="F065"/>
      </w:r>
      <w:r>
        <w:rPr>
          <w:rFonts w:ascii="Traditional Arabic" w:hAnsi="Traditional Arabic" w:hint="cs"/>
          <w:rtl/>
        </w:rPr>
        <w:t xml:space="preserve"> أن نستقبل القبلة ببول فرأيته قبل أن يقبض بعام يستقبلها ) . </w:t>
      </w:r>
      <w:r w:rsidRPr="00903674">
        <w:rPr>
          <w:rFonts w:ascii="Traditional Arabic" w:hAnsi="Traditional Arabic" w:hint="cs"/>
          <w:sz w:val="20"/>
          <w:szCs w:val="20"/>
          <w:rtl/>
        </w:rPr>
        <w:t>رواه أحمد وأبو داود والترمذي وابن ماجه</w:t>
      </w:r>
    </w:p>
    <w:p w:rsidR="00903674" w:rsidRPr="005B05BC" w:rsidRDefault="00082487" w:rsidP="004803E1">
      <w:pPr>
        <w:keepNext/>
        <w:widowControl w:val="0"/>
        <w:spacing w:after="0" w:line="240" w:lineRule="auto"/>
        <w:jc w:val="both"/>
        <w:rPr>
          <w:rFonts w:ascii="Traditional Arabic" w:hAnsi="Traditional Arabic"/>
          <w:b/>
          <w:bCs/>
          <w:u w:val="single"/>
          <w:rtl/>
        </w:rPr>
      </w:pPr>
      <w:r w:rsidRPr="005B05BC">
        <w:rPr>
          <w:rFonts w:ascii="Traditional Arabic" w:hAnsi="Traditional Arabic" w:hint="cs"/>
          <w:b/>
          <w:bCs/>
          <w:u w:val="single"/>
          <w:rtl/>
        </w:rPr>
        <w:t>الاستنجاء بروث أو عظم</w:t>
      </w:r>
    </w:p>
    <w:p w:rsidR="00082487" w:rsidRPr="005B05BC" w:rsidRDefault="00082487" w:rsidP="004803E1">
      <w:pPr>
        <w:keepNext/>
        <w:widowControl w:val="0"/>
        <w:spacing w:after="0" w:line="240" w:lineRule="auto"/>
        <w:jc w:val="both"/>
        <w:rPr>
          <w:rFonts w:ascii="Traditional Arabic" w:hAnsi="Traditional Arabic"/>
          <w:rtl/>
        </w:rPr>
      </w:pPr>
      <w:r w:rsidRPr="005B05BC">
        <w:rPr>
          <w:rFonts w:ascii="Traditional Arabic" w:hAnsi="Traditional Arabic"/>
          <w:shd w:val="clear" w:color="auto" w:fill="FFFFFF"/>
          <w:rtl/>
        </w:rPr>
        <w:t>عن</w:t>
      </w:r>
      <w:r w:rsidRPr="005B05BC">
        <w:rPr>
          <w:rStyle w:val="apple-converted-space"/>
          <w:rFonts w:ascii="Traditional Arabic" w:hAnsi="Traditional Arabic"/>
          <w:shd w:val="clear" w:color="auto" w:fill="FFFFFF"/>
        </w:rPr>
        <w:t> </w:t>
      </w:r>
      <w:hyperlink r:id="rId12" w:history="1">
        <w:r w:rsidRPr="005B05BC">
          <w:rPr>
            <w:rStyle w:val="Hyperlink"/>
            <w:rFonts w:ascii="Traditional Arabic" w:hAnsi="Traditional Arabic"/>
            <w:color w:val="auto"/>
            <w:u w:val="none"/>
            <w:bdr w:val="none" w:sz="0" w:space="0" w:color="auto" w:frame="1"/>
            <w:shd w:val="clear" w:color="auto" w:fill="FFFFFF"/>
            <w:rtl/>
          </w:rPr>
          <w:t>أبي هريرة</w:t>
        </w:r>
        <w:r w:rsidRPr="005B05BC">
          <w:rPr>
            <w:rStyle w:val="Hyperlink"/>
            <w:rFonts w:ascii="Traditional Arabic" w:hAnsi="Traditional Arabic" w:hint="cs"/>
            <w:color w:val="auto"/>
            <w:u w:val="none"/>
            <w:bdr w:val="none" w:sz="0" w:space="0" w:color="auto" w:frame="1"/>
            <w:shd w:val="clear" w:color="auto" w:fill="FFFFFF"/>
            <w:rtl/>
          </w:rPr>
          <w:t xml:space="preserve"> (</w:t>
        </w:r>
        <w:r w:rsidRPr="005B05BC">
          <w:rPr>
            <w:rStyle w:val="apple-converted-space"/>
            <w:rFonts w:ascii="Traditional Arabic" w:hAnsi="Traditional Arabic"/>
            <w:bdr w:val="none" w:sz="0" w:space="0" w:color="auto" w:frame="1"/>
            <w:shd w:val="clear" w:color="auto" w:fill="FFFFFF"/>
          </w:rPr>
          <w:t> </w:t>
        </w:r>
      </w:hyperlink>
      <w:hyperlink r:id="rId13" w:anchor="docu" w:history="1">
        <w:r w:rsidRPr="005B05BC">
          <w:rPr>
            <w:rStyle w:val="Hyperlink"/>
            <w:rFonts w:ascii="Traditional Arabic" w:hAnsi="Traditional Arabic"/>
            <w:color w:val="auto"/>
            <w:u w:val="none"/>
            <w:bdr w:val="none" w:sz="0" w:space="0" w:color="auto" w:frame="1"/>
            <w:shd w:val="clear" w:color="auto" w:fill="FFFFFF"/>
            <w:rtl/>
          </w:rPr>
          <w:t xml:space="preserve">أن النبي </w:t>
        </w:r>
        <w:r w:rsidRPr="005B05BC">
          <w:rPr>
            <w:rStyle w:val="Hyperlink"/>
            <w:rFonts w:ascii="Traditional Arabic" w:hAnsi="Traditional Arabic"/>
            <w:color w:val="auto"/>
            <w:u w:val="none"/>
            <w:bdr w:val="none" w:sz="0" w:space="0" w:color="auto" w:frame="1"/>
            <w:shd w:val="clear" w:color="auto" w:fill="FFFFFF"/>
          </w:rPr>
          <w:sym w:font="AGA Arabesque" w:char="F065"/>
        </w:r>
        <w:r w:rsidRPr="005B05BC">
          <w:rPr>
            <w:rStyle w:val="Hyperlink"/>
            <w:rFonts w:ascii="Traditional Arabic" w:hAnsi="Traditional Arabic"/>
            <w:color w:val="auto"/>
            <w:u w:val="none"/>
            <w:bdr w:val="none" w:sz="0" w:space="0" w:color="auto" w:frame="1"/>
            <w:shd w:val="clear" w:color="auto" w:fill="FFFFFF"/>
            <w:rtl/>
          </w:rPr>
          <w:t xml:space="preserve"> نهى أن يستنجى بعظم أو روث وقال : إنهما لا يطهران</w:t>
        </w:r>
        <w:r w:rsidRPr="005B05BC">
          <w:rPr>
            <w:rStyle w:val="Hyperlink"/>
            <w:rFonts w:ascii="Traditional Arabic" w:hAnsi="Traditional Arabic" w:hint="cs"/>
            <w:color w:val="auto"/>
            <w:u w:val="none"/>
            <w:bdr w:val="none" w:sz="0" w:space="0" w:color="auto" w:frame="1"/>
            <w:shd w:val="clear" w:color="auto" w:fill="FFFFFF"/>
            <w:rtl/>
          </w:rPr>
          <w:t xml:space="preserve"> )</w:t>
        </w:r>
        <w:r w:rsidRPr="005B05BC">
          <w:rPr>
            <w:rStyle w:val="apple-converted-space"/>
            <w:rFonts w:ascii="Traditional Arabic" w:hAnsi="Traditional Arabic"/>
            <w:bdr w:val="none" w:sz="0" w:space="0" w:color="auto" w:frame="1"/>
            <w:shd w:val="clear" w:color="auto" w:fill="FFFFFF"/>
          </w:rPr>
          <w:t> </w:t>
        </w:r>
      </w:hyperlink>
      <w:r w:rsidRPr="005B05BC">
        <w:rPr>
          <w:rFonts w:ascii="Traditional Arabic" w:hAnsi="Traditional Arabic"/>
          <w:shd w:val="clear" w:color="auto" w:fill="FFFFFF"/>
        </w:rPr>
        <w:t xml:space="preserve"> . </w:t>
      </w:r>
      <w:r w:rsidRPr="005B05BC">
        <w:rPr>
          <w:rFonts w:ascii="Traditional Arabic" w:hAnsi="Traditional Arabic"/>
          <w:shd w:val="clear" w:color="auto" w:fill="FFFFFF"/>
          <w:rtl/>
        </w:rPr>
        <w:t>رواه</w:t>
      </w:r>
      <w:r w:rsidRPr="005B05BC">
        <w:rPr>
          <w:rStyle w:val="apple-converted-space"/>
          <w:rFonts w:ascii="Traditional Arabic" w:hAnsi="Traditional Arabic"/>
          <w:shd w:val="clear" w:color="auto" w:fill="FFFFFF"/>
        </w:rPr>
        <w:t> </w:t>
      </w:r>
      <w:hyperlink r:id="rId14" w:history="1">
        <w:proofErr w:type="spellStart"/>
        <w:r w:rsidRPr="005B05BC">
          <w:rPr>
            <w:rStyle w:val="Hyperlink"/>
            <w:rFonts w:ascii="Traditional Arabic" w:hAnsi="Traditional Arabic"/>
            <w:color w:val="auto"/>
            <w:u w:val="none"/>
            <w:bdr w:val="none" w:sz="0" w:space="0" w:color="auto" w:frame="1"/>
            <w:shd w:val="clear" w:color="auto" w:fill="FFFFFF"/>
            <w:rtl/>
          </w:rPr>
          <w:t>الدارقطني</w:t>
        </w:r>
        <w:proofErr w:type="spellEnd"/>
        <w:r w:rsidRPr="005B05BC">
          <w:rPr>
            <w:rStyle w:val="apple-converted-space"/>
            <w:rFonts w:ascii="Traditional Arabic" w:hAnsi="Traditional Arabic"/>
            <w:bdr w:val="none" w:sz="0" w:space="0" w:color="auto" w:frame="1"/>
            <w:shd w:val="clear" w:color="auto" w:fill="FFFFFF"/>
          </w:rPr>
          <w:t> </w:t>
        </w:r>
      </w:hyperlink>
      <w:r w:rsidRPr="005B05BC">
        <w:rPr>
          <w:rFonts w:ascii="Traditional Arabic" w:hAnsi="Traditional Arabic"/>
          <w:shd w:val="clear" w:color="auto" w:fill="FFFFFF"/>
          <w:rtl/>
        </w:rPr>
        <w:t>وقال : إسناده صحيح</w:t>
      </w:r>
      <w:r w:rsidRPr="005B05BC">
        <w:rPr>
          <w:rFonts w:ascii="Traditional Arabic" w:hAnsi="Traditional Arabic" w:hint="cs"/>
          <w:rtl/>
        </w:rPr>
        <w:t>.</w:t>
      </w:r>
    </w:p>
    <w:p w:rsidR="00082487" w:rsidRPr="005B05BC" w:rsidRDefault="00082487" w:rsidP="004803E1">
      <w:pPr>
        <w:keepNext/>
        <w:widowControl w:val="0"/>
        <w:spacing w:after="0" w:line="240" w:lineRule="auto"/>
        <w:jc w:val="both"/>
        <w:rPr>
          <w:rFonts w:ascii="Traditional Arabic" w:hAnsi="Traditional Arabic"/>
          <w:b/>
          <w:bCs/>
          <w:rtl/>
        </w:rPr>
      </w:pPr>
      <w:r w:rsidRPr="005B05BC">
        <w:rPr>
          <w:rFonts w:ascii="Traditional Arabic" w:hAnsi="Traditional Arabic" w:hint="cs"/>
          <w:b/>
          <w:bCs/>
          <w:rtl/>
        </w:rPr>
        <w:t>فيه فوائد :</w:t>
      </w:r>
    </w:p>
    <w:p w:rsidR="00082487" w:rsidRPr="005B05BC" w:rsidRDefault="00082487" w:rsidP="004803E1">
      <w:pPr>
        <w:pStyle w:val="a7"/>
        <w:keepNext/>
        <w:widowControl w:val="0"/>
        <w:numPr>
          <w:ilvl w:val="0"/>
          <w:numId w:val="2"/>
        </w:numPr>
        <w:spacing w:after="0" w:line="240" w:lineRule="auto"/>
        <w:jc w:val="both"/>
        <w:rPr>
          <w:rFonts w:ascii="Traditional Arabic" w:hAnsi="Traditional Arabic"/>
        </w:rPr>
      </w:pPr>
      <w:r w:rsidRPr="005B05BC">
        <w:rPr>
          <w:rFonts w:ascii="Traditional Arabic" w:hAnsi="Traditional Arabic" w:hint="cs"/>
          <w:rtl/>
        </w:rPr>
        <w:t>يحرم الاستجمار بالعظم والروث .</w:t>
      </w:r>
    </w:p>
    <w:p w:rsidR="00082487" w:rsidRPr="005B05BC" w:rsidRDefault="00082487" w:rsidP="004803E1">
      <w:pPr>
        <w:pStyle w:val="a7"/>
        <w:keepNext/>
        <w:widowControl w:val="0"/>
        <w:spacing w:after="0" w:line="240" w:lineRule="auto"/>
        <w:ind w:left="360"/>
        <w:jc w:val="both"/>
        <w:rPr>
          <w:rFonts w:ascii="Traditional Arabic" w:hAnsi="Traditional Arabic"/>
          <w:rtl/>
        </w:rPr>
      </w:pPr>
      <w:r w:rsidRPr="005B05BC">
        <w:rPr>
          <w:rFonts w:ascii="Traditional Arabic" w:hAnsi="Traditional Arabic" w:hint="cs"/>
          <w:rtl/>
        </w:rPr>
        <w:lastRenderedPageBreak/>
        <w:t xml:space="preserve">أما العظم : فلأنه طعام إخواننا من الجن </w:t>
      </w:r>
      <w:r w:rsidRPr="003A4798">
        <w:rPr>
          <w:rFonts w:ascii="Traditional Arabic" w:hAnsi="Traditional Arabic" w:hint="cs"/>
          <w:sz w:val="26"/>
          <w:szCs w:val="26"/>
          <w:rtl/>
        </w:rPr>
        <w:t xml:space="preserve">( كما عند مسلم) </w:t>
      </w:r>
      <w:r w:rsidRPr="005B05BC">
        <w:rPr>
          <w:rFonts w:ascii="Traditional Arabic" w:hAnsi="Traditional Arabic" w:hint="cs"/>
          <w:rtl/>
        </w:rPr>
        <w:t>. أو لكونه أملساً والأملس لا يطهر .</w:t>
      </w:r>
    </w:p>
    <w:p w:rsidR="00082487" w:rsidRPr="005B05BC" w:rsidRDefault="00082487" w:rsidP="004803E1">
      <w:pPr>
        <w:pStyle w:val="a7"/>
        <w:keepNext/>
        <w:widowControl w:val="0"/>
        <w:spacing w:after="0" w:line="240" w:lineRule="auto"/>
        <w:ind w:left="360"/>
        <w:jc w:val="both"/>
        <w:rPr>
          <w:rFonts w:ascii="Traditional Arabic" w:hAnsi="Traditional Arabic"/>
          <w:rtl/>
        </w:rPr>
      </w:pPr>
      <w:r w:rsidRPr="005B05BC">
        <w:rPr>
          <w:rFonts w:ascii="Traditional Arabic" w:hAnsi="Traditional Arabic" w:hint="cs"/>
          <w:rtl/>
        </w:rPr>
        <w:t xml:space="preserve">وأما الروث : فلأنه علف دواب إخواننا من الجن </w:t>
      </w:r>
      <w:r w:rsidRPr="003A4798">
        <w:rPr>
          <w:rFonts w:ascii="Traditional Arabic" w:hAnsi="Traditional Arabic" w:hint="cs"/>
          <w:sz w:val="26"/>
          <w:szCs w:val="26"/>
          <w:rtl/>
        </w:rPr>
        <w:t xml:space="preserve">(كما عند مسلم) </w:t>
      </w:r>
      <w:r w:rsidRPr="005B05BC">
        <w:rPr>
          <w:rFonts w:ascii="Traditional Arabic" w:hAnsi="Traditional Arabic" w:hint="cs"/>
          <w:rtl/>
        </w:rPr>
        <w:t>. أو ربما تكون روثة ما لا يؤكل لحمه فتكون نجسة .</w:t>
      </w:r>
    </w:p>
    <w:p w:rsidR="00082487" w:rsidRPr="005B05BC" w:rsidRDefault="007E2AEE" w:rsidP="004803E1">
      <w:pPr>
        <w:pStyle w:val="a7"/>
        <w:keepNext/>
        <w:widowControl w:val="0"/>
        <w:numPr>
          <w:ilvl w:val="0"/>
          <w:numId w:val="2"/>
        </w:numPr>
        <w:spacing w:after="0" w:line="240" w:lineRule="auto"/>
        <w:jc w:val="both"/>
        <w:rPr>
          <w:rFonts w:ascii="Traditional Arabic" w:hAnsi="Traditional Arabic"/>
        </w:rPr>
      </w:pPr>
      <w:r w:rsidRPr="005B05BC">
        <w:rPr>
          <w:rFonts w:ascii="Traditional Arabic" w:hAnsi="Traditional Arabic" w:hint="cs"/>
          <w:rtl/>
        </w:rPr>
        <w:t>أن العلة في الحديث علة منصوصة ، أي أن الشرع نص عليها .</w:t>
      </w:r>
    </w:p>
    <w:p w:rsidR="007E2AEE" w:rsidRPr="005B05BC" w:rsidRDefault="003A4798" w:rsidP="004803E1">
      <w:pPr>
        <w:pStyle w:val="a7"/>
        <w:keepNext/>
        <w:widowControl w:val="0"/>
        <w:numPr>
          <w:ilvl w:val="0"/>
          <w:numId w:val="2"/>
        </w:numPr>
        <w:spacing w:after="0" w:line="240" w:lineRule="auto"/>
        <w:jc w:val="both"/>
        <w:rPr>
          <w:rFonts w:ascii="Traditional Arabic" w:hAnsi="Traditional Arabic"/>
        </w:rPr>
      </w:pPr>
      <w:r>
        <w:rPr>
          <w:rFonts w:ascii="Traditional Arabic" w:hAnsi="Traditional Arabic" w:hint="cs"/>
          <w:rtl/>
        </w:rPr>
        <w:t>أن الصواب أنه لا يطهر ولو ت</w:t>
      </w:r>
      <w:r w:rsidR="007E2AEE" w:rsidRPr="005B05BC">
        <w:rPr>
          <w:rFonts w:ascii="Traditional Arabic" w:hAnsi="Traditional Arabic" w:hint="cs"/>
          <w:rtl/>
        </w:rPr>
        <w:t xml:space="preserve">طهر المحل لقوله ( إنهما لا يطهران ) . </w:t>
      </w:r>
    </w:p>
    <w:p w:rsidR="007E2AEE" w:rsidRPr="005B05BC" w:rsidRDefault="007E2AEE" w:rsidP="004803E1">
      <w:pPr>
        <w:pStyle w:val="a7"/>
        <w:keepNext/>
        <w:widowControl w:val="0"/>
        <w:numPr>
          <w:ilvl w:val="0"/>
          <w:numId w:val="2"/>
        </w:numPr>
        <w:spacing w:after="0" w:line="240" w:lineRule="auto"/>
        <w:jc w:val="both"/>
        <w:rPr>
          <w:rFonts w:ascii="Traditional Arabic" w:hAnsi="Traditional Arabic"/>
        </w:rPr>
      </w:pPr>
      <w:r w:rsidRPr="005B05BC">
        <w:rPr>
          <w:rFonts w:ascii="Traditional Arabic" w:hAnsi="Traditional Arabic" w:hint="cs"/>
          <w:rtl/>
        </w:rPr>
        <w:t>أن النجس ليس بطاهر بنفسه ولا مطهر لغيره .</w:t>
      </w:r>
    </w:p>
    <w:p w:rsidR="007E2AEE" w:rsidRPr="005B05BC" w:rsidRDefault="007E2AEE" w:rsidP="004803E1">
      <w:pPr>
        <w:pStyle w:val="a7"/>
        <w:keepNext/>
        <w:widowControl w:val="0"/>
        <w:numPr>
          <w:ilvl w:val="0"/>
          <w:numId w:val="2"/>
        </w:numPr>
        <w:spacing w:after="0" w:line="240" w:lineRule="auto"/>
        <w:jc w:val="both"/>
        <w:rPr>
          <w:rFonts w:ascii="Traditional Arabic" w:hAnsi="Traditional Arabic"/>
        </w:rPr>
      </w:pPr>
      <w:r w:rsidRPr="005B05BC">
        <w:rPr>
          <w:rFonts w:ascii="Traditional Arabic" w:hAnsi="Traditional Arabic" w:hint="cs"/>
          <w:rtl/>
        </w:rPr>
        <w:t>أن ( لا ) في الحديث نافية وليست ناهية لأنها لم تجزم الفعل بعدها ( لا يطهران ).</w:t>
      </w:r>
    </w:p>
    <w:p w:rsidR="0093778E" w:rsidRPr="005B05BC" w:rsidRDefault="00185CA0" w:rsidP="004803E1">
      <w:pPr>
        <w:keepNext/>
        <w:widowControl w:val="0"/>
        <w:spacing w:after="0" w:line="240" w:lineRule="auto"/>
        <w:jc w:val="both"/>
        <w:rPr>
          <w:rFonts w:ascii="Traditional Arabic" w:hAnsi="Traditional Arabic" w:hint="cs"/>
          <w:b/>
          <w:bCs/>
          <w:u w:val="single"/>
          <w:rtl/>
        </w:rPr>
      </w:pPr>
      <w:r w:rsidRPr="005B05BC">
        <w:rPr>
          <w:rFonts w:ascii="Traditional Arabic" w:hAnsi="Traditional Arabic" w:hint="cs"/>
          <w:b/>
          <w:bCs/>
          <w:u w:val="single"/>
          <w:rtl/>
        </w:rPr>
        <w:t>كشف ما يحدث في الجماع</w:t>
      </w:r>
    </w:p>
    <w:p w:rsidR="00185CA0" w:rsidRPr="005B05BC" w:rsidRDefault="00185CA0" w:rsidP="004803E1">
      <w:pPr>
        <w:keepNext/>
        <w:widowControl w:val="0"/>
        <w:spacing w:after="0" w:line="240" w:lineRule="auto"/>
        <w:jc w:val="both"/>
        <w:rPr>
          <w:rFonts w:ascii="Traditional Arabic" w:hAnsi="Traditional Arabic" w:hint="cs"/>
          <w:rtl/>
        </w:rPr>
      </w:pPr>
      <w:r w:rsidRPr="005B05BC">
        <w:rPr>
          <w:rFonts w:ascii="Traditional Arabic" w:hAnsi="Traditional Arabic" w:hint="cs"/>
          <w:rtl/>
        </w:rPr>
        <w:t xml:space="preserve">عن أبي سعيد الخدري </w:t>
      </w:r>
      <w:r w:rsidRPr="005B05BC">
        <w:rPr>
          <w:rFonts w:ascii="Traditional Arabic" w:hAnsi="Traditional Arabic" w:hint="cs"/>
        </w:rPr>
        <w:sym w:font="AGA Arabesque" w:char="F074"/>
      </w:r>
      <w:r w:rsidRPr="005B05BC">
        <w:rPr>
          <w:rFonts w:ascii="Traditional Arabic" w:hAnsi="Traditional Arabic" w:hint="cs"/>
          <w:rtl/>
        </w:rPr>
        <w:t xml:space="preserve"> قال : قال رسول الله </w:t>
      </w:r>
      <w:r w:rsidRPr="005B05BC">
        <w:rPr>
          <w:rFonts w:ascii="Traditional Arabic" w:hAnsi="Traditional Arabic" w:hint="cs"/>
        </w:rPr>
        <w:sym w:font="AGA Arabesque" w:char="F065"/>
      </w:r>
      <w:r w:rsidRPr="005B05BC">
        <w:rPr>
          <w:rFonts w:ascii="Traditional Arabic" w:hAnsi="Traditional Arabic" w:hint="cs"/>
          <w:rtl/>
        </w:rPr>
        <w:t xml:space="preserve"> : ( إن من شر الناس عند الله منزلة يوم القيامة الرجل يفضي إلى امرأته وتفضي إليه ثم ينشر سرها ) . رواه مسلم</w:t>
      </w:r>
    </w:p>
    <w:p w:rsidR="00B120CC" w:rsidRPr="005B05BC" w:rsidRDefault="00B120CC" w:rsidP="004803E1">
      <w:pPr>
        <w:keepNext/>
        <w:widowControl w:val="0"/>
        <w:spacing w:after="0" w:line="240" w:lineRule="auto"/>
        <w:rPr>
          <w:rtl/>
        </w:rPr>
      </w:pPr>
      <w:r w:rsidRPr="005B05BC">
        <w:rPr>
          <w:rFonts w:ascii="Simplified Arabic" w:hAnsi="Simplified Arabic"/>
          <w:color w:val="272727"/>
          <w:shd w:val="clear" w:color="auto" w:fill="FFFFFF"/>
          <w:rtl/>
        </w:rPr>
        <w:t xml:space="preserve">وعن أبي هريرة ‏(‏أن رسول اللّه </w:t>
      </w:r>
      <w:r w:rsidRPr="005B05BC">
        <w:rPr>
          <w:rFonts w:ascii="Simplified Arabic" w:hAnsi="Simplified Arabic"/>
          <w:color w:val="272727"/>
          <w:shd w:val="clear" w:color="auto" w:fill="FFFFFF"/>
        </w:rPr>
        <w:sym w:font="AGA Arabesque" w:char="F065"/>
      </w:r>
      <w:r w:rsidRPr="005B05BC">
        <w:rPr>
          <w:rFonts w:ascii="Simplified Arabic" w:hAnsi="Simplified Arabic"/>
          <w:color w:val="272727"/>
          <w:shd w:val="clear" w:color="auto" w:fill="FFFFFF"/>
          <w:rtl/>
        </w:rPr>
        <w:t xml:space="preserve"> فلما سلم أقبل عليهم بوجهه فقال مجالسكم هل منكم الرجل إذا أتى أهله أغلق بابه وأرخى ستره ثم يخرج فيحدث فيقول فعلت بأهلي كذا وفعلت بأهلي كذا فسكتوا فأقبل على النساء فقال هل منكم من تحدث فجثت فتاة كعاب على إحدى ركبتيها وتطاولت ليراها رسول اللّه </w:t>
      </w:r>
      <w:r w:rsidRPr="005B05BC">
        <w:rPr>
          <w:rFonts w:ascii="Simplified Arabic" w:hAnsi="Simplified Arabic"/>
          <w:color w:val="272727"/>
          <w:shd w:val="clear" w:color="auto" w:fill="FFFFFF"/>
        </w:rPr>
        <w:sym w:font="AGA Arabesque" w:char="F065"/>
      </w:r>
      <w:r w:rsidRPr="005B05BC">
        <w:rPr>
          <w:rFonts w:ascii="Simplified Arabic" w:hAnsi="Simplified Arabic"/>
          <w:color w:val="272727"/>
          <w:shd w:val="clear" w:color="auto" w:fill="FFFFFF"/>
          <w:rtl/>
        </w:rPr>
        <w:t xml:space="preserve"> ويسمع كلامها فقالت أي واللّه أنهم يتحدثون وأنهن ليتحدثن فقال هل تدرون ما</w:t>
      </w:r>
      <w:r w:rsidRPr="005B05BC">
        <w:rPr>
          <w:rFonts w:ascii="Simplified Arabic" w:hAnsi="Simplified Arabic" w:hint="cs"/>
          <w:color w:val="272727"/>
          <w:shd w:val="clear" w:color="auto" w:fill="FFFFFF"/>
          <w:rtl/>
        </w:rPr>
        <w:t xml:space="preserve"> </w:t>
      </w:r>
      <w:r w:rsidRPr="005B05BC">
        <w:rPr>
          <w:rFonts w:ascii="Simplified Arabic" w:hAnsi="Simplified Arabic"/>
          <w:color w:val="272727"/>
          <w:shd w:val="clear" w:color="auto" w:fill="FFFFFF"/>
          <w:rtl/>
        </w:rPr>
        <w:t>مثل من فعل ذلك أن مثل من فعل مثل شيطان وشيطانة لقى أحدهما صاحبه بالسكة فقضى حاجته منها والناس ينظرون إليه‏)‏‏.‏</w:t>
      </w:r>
      <w:r w:rsidRPr="005B05BC">
        <w:rPr>
          <w:rFonts w:hint="cs"/>
          <w:rtl/>
        </w:rPr>
        <w:t xml:space="preserve"> رواه أبوداود وأحمد</w:t>
      </w:r>
    </w:p>
    <w:p w:rsidR="00667EA3" w:rsidRPr="005B05BC" w:rsidRDefault="00667EA3" w:rsidP="004803E1">
      <w:pPr>
        <w:pStyle w:val="a8"/>
        <w:keepNext/>
        <w:widowControl w:val="0"/>
        <w:shd w:val="clear" w:color="auto" w:fill="FFFFFF"/>
        <w:bidi/>
        <w:spacing w:before="0" w:beforeAutospacing="0" w:after="0" w:afterAutospacing="0"/>
        <w:jc w:val="both"/>
        <w:rPr>
          <w:rFonts w:ascii="Traditional Arabic" w:hAnsi="Traditional Arabic" w:cs="Traditional Arabic"/>
          <w:b/>
          <w:bCs/>
          <w:sz w:val="30"/>
          <w:szCs w:val="30"/>
          <w:rtl/>
        </w:rPr>
      </w:pPr>
      <w:r w:rsidRPr="005B05BC">
        <w:rPr>
          <w:rFonts w:ascii="Traditional Arabic" w:hAnsi="Traditional Arabic" w:cs="Traditional Arabic" w:hint="cs"/>
          <w:b/>
          <w:bCs/>
          <w:sz w:val="30"/>
          <w:szCs w:val="30"/>
          <w:rtl/>
        </w:rPr>
        <w:t>قال الشيخ ابن عثيمين رحمه الله :</w:t>
      </w:r>
    </w:p>
    <w:p w:rsidR="00667EA3" w:rsidRPr="005B05BC" w:rsidRDefault="00667EA3" w:rsidP="003A4798">
      <w:pPr>
        <w:pStyle w:val="a8"/>
        <w:keepNext/>
        <w:widowControl w:val="0"/>
        <w:shd w:val="clear" w:color="auto" w:fill="FFFFFF"/>
        <w:bidi/>
        <w:spacing w:before="0" w:beforeAutospacing="0" w:after="0" w:afterAutospacing="0"/>
        <w:jc w:val="both"/>
        <w:rPr>
          <w:rFonts w:ascii="Traditional Arabic" w:hAnsi="Traditional Arabic" w:cs="Traditional Arabic"/>
          <w:sz w:val="30"/>
          <w:szCs w:val="30"/>
          <w:rtl/>
        </w:rPr>
      </w:pPr>
      <w:r w:rsidRPr="005B05BC">
        <w:rPr>
          <w:rFonts w:ascii="Traditional Arabic" w:hAnsi="Traditional Arabic" w:cs="Traditional Arabic"/>
          <w:sz w:val="30"/>
          <w:szCs w:val="30"/>
          <w:rtl/>
        </w:rPr>
        <w:t xml:space="preserve">إن ما يفعله بعض النساء مِن نقل أحاديث المنزل والحياة الزوجية إلى الأقارب والصديقات أمر محرَّم ، ولا يحل لامرأة أن تفشي سرَّ بيتها ، أو حالها مع زوجها إلى أحدٍ من الناس ، قال الله تعالى: ( فالصالحات قانتات حافظات للغيب بما حفظ الله ) ، وأخبر النبي </w:t>
      </w:r>
      <w:r w:rsidRPr="005B05BC">
        <w:rPr>
          <w:rFonts w:ascii="Traditional Arabic" w:hAnsi="Traditional Arabic" w:cs="Traditional Arabic"/>
          <w:sz w:val="30"/>
          <w:szCs w:val="30"/>
        </w:rPr>
        <w:sym w:font="AGA Arabesque" w:char="F065"/>
      </w:r>
      <w:r w:rsidRPr="005B05BC">
        <w:rPr>
          <w:rFonts w:ascii="Traditional Arabic" w:hAnsi="Traditional Arabic" w:cs="Traditional Arabic"/>
          <w:sz w:val="30"/>
          <w:szCs w:val="30"/>
          <w:rtl/>
        </w:rPr>
        <w:t xml:space="preserve"> أن ( شر الناس منزلة عند الله يوم القيامة الرجل يفضي إلى المرأة وتفضي إليه ثم ينشر سرها</w:t>
      </w:r>
      <w:r w:rsidRPr="005B05BC">
        <w:rPr>
          <w:rFonts w:ascii="Traditional Arabic" w:hAnsi="Traditional Arabic" w:cs="Traditional Arabic"/>
          <w:sz w:val="30"/>
          <w:szCs w:val="30"/>
        </w:rPr>
        <w:t xml:space="preserve"> . </w:t>
      </w:r>
      <w:r w:rsidRPr="003A4798">
        <w:rPr>
          <w:rFonts w:ascii="Traditional Arabic" w:hAnsi="Traditional Arabic" w:cs="Traditional Arabic"/>
          <w:sz w:val="26"/>
          <w:szCs w:val="26"/>
          <w:rtl/>
        </w:rPr>
        <w:t xml:space="preserve">فتاوى إسلامية </w:t>
      </w:r>
    </w:p>
    <w:p w:rsidR="00667EA3" w:rsidRPr="005B05BC" w:rsidRDefault="00667EA3" w:rsidP="004803E1">
      <w:pPr>
        <w:pStyle w:val="a8"/>
        <w:keepNext/>
        <w:widowControl w:val="0"/>
        <w:shd w:val="clear" w:color="auto" w:fill="FFFFFF"/>
        <w:bidi/>
        <w:spacing w:before="0" w:beforeAutospacing="0" w:after="0" w:afterAutospacing="0"/>
        <w:jc w:val="both"/>
        <w:rPr>
          <w:rFonts w:ascii="Traditional Arabic" w:hAnsi="Traditional Arabic" w:cs="Traditional Arabic"/>
          <w:b/>
          <w:bCs/>
          <w:sz w:val="30"/>
          <w:szCs w:val="30"/>
          <w:rtl/>
        </w:rPr>
      </w:pPr>
      <w:r w:rsidRPr="005B05BC">
        <w:rPr>
          <w:rFonts w:ascii="Traditional Arabic" w:hAnsi="Traditional Arabic" w:cs="Traditional Arabic"/>
          <w:b/>
          <w:bCs/>
          <w:sz w:val="30"/>
          <w:szCs w:val="30"/>
          <w:rtl/>
        </w:rPr>
        <w:t>وقال رحمه الله</w:t>
      </w:r>
      <w:r w:rsidRPr="005B05BC">
        <w:rPr>
          <w:rFonts w:ascii="Traditional Arabic" w:hAnsi="Traditional Arabic" w:cs="Traditional Arabic"/>
          <w:b/>
          <w:bCs/>
          <w:sz w:val="30"/>
          <w:szCs w:val="30"/>
        </w:rPr>
        <w:t xml:space="preserve">: </w:t>
      </w:r>
    </w:p>
    <w:p w:rsidR="00667EA3" w:rsidRPr="005B05BC" w:rsidRDefault="00667EA3" w:rsidP="004803E1">
      <w:pPr>
        <w:pStyle w:val="a8"/>
        <w:keepNext/>
        <w:widowControl w:val="0"/>
        <w:shd w:val="clear" w:color="auto" w:fill="FFFFFF"/>
        <w:bidi/>
        <w:spacing w:before="0" w:beforeAutospacing="0" w:after="0" w:afterAutospacing="0"/>
        <w:jc w:val="both"/>
        <w:rPr>
          <w:rFonts w:ascii="Traditional Arabic" w:hAnsi="Traditional Arabic" w:cs="Traditional Arabic"/>
          <w:sz w:val="30"/>
          <w:szCs w:val="30"/>
        </w:rPr>
      </w:pPr>
      <w:r w:rsidRPr="005B05BC">
        <w:rPr>
          <w:rFonts w:ascii="Traditional Arabic" w:hAnsi="Traditional Arabic" w:cs="Traditional Arabic"/>
          <w:sz w:val="30"/>
          <w:szCs w:val="30"/>
          <w:rtl/>
        </w:rPr>
        <w:t xml:space="preserve">والصواب في هذه المسألة </w:t>
      </w:r>
      <w:r w:rsidRPr="005B05BC">
        <w:rPr>
          <w:rFonts w:ascii="Traditional Arabic" w:hAnsi="Traditional Arabic" w:cs="Traditional Arabic" w:hint="cs"/>
          <w:sz w:val="30"/>
          <w:szCs w:val="30"/>
          <w:rtl/>
        </w:rPr>
        <w:t xml:space="preserve">: </w:t>
      </w:r>
      <w:r w:rsidRPr="005B05BC">
        <w:rPr>
          <w:rFonts w:ascii="Traditional Arabic" w:hAnsi="Traditional Arabic" w:cs="Traditional Arabic"/>
          <w:sz w:val="30"/>
          <w:szCs w:val="30"/>
          <w:rtl/>
        </w:rPr>
        <w:t>أي :</w:t>
      </w:r>
      <w:r w:rsidR="003A4798">
        <w:rPr>
          <w:rFonts w:ascii="Traditional Arabic" w:hAnsi="Traditional Arabic" w:cs="Traditional Arabic"/>
          <w:sz w:val="30"/>
          <w:szCs w:val="30"/>
          <w:rtl/>
        </w:rPr>
        <w:t xml:space="preserve"> التحدث بجماع الزوجة - أنه حرام</w:t>
      </w:r>
      <w:r w:rsidRPr="005B05BC">
        <w:rPr>
          <w:rFonts w:ascii="Traditional Arabic" w:hAnsi="Traditional Arabic" w:cs="Traditional Arabic"/>
          <w:sz w:val="30"/>
          <w:szCs w:val="30"/>
          <w:rtl/>
        </w:rPr>
        <w:t xml:space="preserve">، بل لو قيل : إنه من </w:t>
      </w:r>
      <w:r w:rsidR="003A4798">
        <w:rPr>
          <w:rFonts w:ascii="Traditional Arabic" w:hAnsi="Traditional Arabic" w:cs="Traditional Arabic"/>
          <w:sz w:val="30"/>
          <w:szCs w:val="30"/>
          <w:rtl/>
        </w:rPr>
        <w:t>كبائر الذنوب لكان أقرب إلى النص</w:t>
      </w:r>
      <w:r w:rsidRPr="005B05BC">
        <w:rPr>
          <w:rFonts w:ascii="Traditional Arabic" w:hAnsi="Traditional Arabic" w:cs="Traditional Arabic"/>
          <w:sz w:val="30"/>
          <w:szCs w:val="30"/>
          <w:rtl/>
        </w:rPr>
        <w:t>، وأنه لا يجوز للإنسان أن يتحدث بما جرى بينه وبين زوجته</w:t>
      </w:r>
      <w:r w:rsidRPr="005B05BC">
        <w:rPr>
          <w:rFonts w:ascii="Traditional Arabic" w:hAnsi="Traditional Arabic" w:cs="Traditional Arabic"/>
          <w:sz w:val="30"/>
          <w:szCs w:val="30"/>
        </w:rPr>
        <w:t xml:space="preserve"> .</w:t>
      </w:r>
      <w:r w:rsidRPr="005B05BC">
        <w:rPr>
          <w:rFonts w:ascii="Traditional Arabic" w:hAnsi="Traditional Arabic" w:cs="Traditional Arabic"/>
          <w:sz w:val="30"/>
          <w:szCs w:val="30"/>
          <w:rtl/>
        </w:rPr>
        <w:t xml:space="preserve">الشرح الممتع </w:t>
      </w:r>
    </w:p>
    <w:p w:rsidR="00B120CC" w:rsidRPr="005B05BC" w:rsidRDefault="00B120CC" w:rsidP="004803E1">
      <w:pPr>
        <w:keepNext/>
        <w:widowControl w:val="0"/>
        <w:spacing w:after="0" w:line="240" w:lineRule="auto"/>
        <w:rPr>
          <w:b/>
          <w:bCs/>
          <w:u w:val="single"/>
          <w:rtl/>
        </w:rPr>
      </w:pPr>
      <w:r w:rsidRPr="005B05BC">
        <w:rPr>
          <w:rFonts w:hint="cs"/>
          <w:b/>
          <w:bCs/>
          <w:u w:val="single"/>
          <w:rtl/>
        </w:rPr>
        <w:t xml:space="preserve">قضاء الحاجة في طريق الناس أو ظلهم </w:t>
      </w:r>
    </w:p>
    <w:p w:rsidR="00B120CC" w:rsidRPr="005B05BC" w:rsidRDefault="0055390C" w:rsidP="004803E1">
      <w:pPr>
        <w:keepNext/>
        <w:widowControl w:val="0"/>
        <w:spacing w:after="0" w:line="240" w:lineRule="auto"/>
        <w:rPr>
          <w:rtl/>
        </w:rPr>
      </w:pPr>
      <w:r w:rsidRPr="005B05BC">
        <w:rPr>
          <w:rFonts w:hint="cs"/>
          <w:rtl/>
        </w:rPr>
        <w:t xml:space="preserve">عن أبي هريرة </w:t>
      </w:r>
      <w:r w:rsidRPr="005B05BC">
        <w:rPr>
          <w:rFonts w:hint="cs"/>
        </w:rPr>
        <w:sym w:font="AGA Arabesque" w:char="F074"/>
      </w:r>
      <w:r w:rsidRPr="005B05BC">
        <w:rPr>
          <w:rFonts w:hint="cs"/>
          <w:rtl/>
        </w:rPr>
        <w:t xml:space="preserve"> قال : قال رسول الله </w:t>
      </w:r>
      <w:r w:rsidRPr="005B05BC">
        <w:rPr>
          <w:rFonts w:hint="cs"/>
        </w:rPr>
        <w:sym w:font="AGA Arabesque" w:char="F065"/>
      </w:r>
      <w:r w:rsidRPr="005B05BC">
        <w:rPr>
          <w:rFonts w:hint="cs"/>
          <w:rtl/>
        </w:rPr>
        <w:t xml:space="preserve"> : ( اتقوا </w:t>
      </w:r>
      <w:proofErr w:type="spellStart"/>
      <w:r w:rsidRPr="005B05BC">
        <w:rPr>
          <w:rFonts w:hint="cs"/>
          <w:rtl/>
        </w:rPr>
        <w:t>اللعانين</w:t>
      </w:r>
      <w:proofErr w:type="spellEnd"/>
      <w:r w:rsidRPr="005B05BC">
        <w:rPr>
          <w:rFonts w:hint="cs"/>
          <w:rtl/>
        </w:rPr>
        <w:t xml:space="preserve"> . قالوا : وما </w:t>
      </w:r>
      <w:proofErr w:type="spellStart"/>
      <w:r w:rsidRPr="005B05BC">
        <w:rPr>
          <w:rFonts w:hint="cs"/>
          <w:rtl/>
        </w:rPr>
        <w:t>اللعانان</w:t>
      </w:r>
      <w:proofErr w:type="spellEnd"/>
      <w:r w:rsidRPr="005B05BC">
        <w:rPr>
          <w:rFonts w:hint="cs"/>
          <w:rtl/>
        </w:rPr>
        <w:t xml:space="preserve"> يا رسول الله ؟ قال : الذي يتخلى في طريق الناس أو ظلهم ) . رواه مسلم</w:t>
      </w:r>
    </w:p>
    <w:p w:rsidR="006914D0" w:rsidRPr="005B05BC" w:rsidRDefault="006914D0" w:rsidP="004803E1">
      <w:pPr>
        <w:keepNext/>
        <w:widowControl w:val="0"/>
        <w:spacing w:after="0" w:line="240" w:lineRule="auto"/>
        <w:rPr>
          <w:rFonts w:ascii="Traditional Arabic" w:hAnsi="Traditional Arabic"/>
          <w:rtl/>
        </w:rPr>
      </w:pPr>
      <w:r w:rsidRPr="005B05BC">
        <w:rPr>
          <w:rStyle w:val="a3"/>
          <w:rFonts w:ascii="Traditional Arabic" w:hAnsi="Traditional Arabic"/>
          <w:b w:val="0"/>
          <w:bCs w:val="0"/>
          <w:shd w:val="clear" w:color="auto" w:fill="FFFFFF"/>
          <w:rtl/>
        </w:rPr>
        <w:t xml:space="preserve">وعن معاذ بن جبل </w:t>
      </w:r>
      <w:r w:rsidRPr="005B05BC">
        <w:rPr>
          <w:rStyle w:val="a3"/>
          <w:rFonts w:ascii="Traditional Arabic" w:hAnsi="Traditional Arabic"/>
          <w:b w:val="0"/>
          <w:bCs w:val="0"/>
          <w:shd w:val="clear" w:color="auto" w:fill="FFFFFF"/>
        </w:rPr>
        <w:sym w:font="AGA Arabesque" w:char="F074"/>
      </w:r>
      <w:r w:rsidRPr="005B05BC">
        <w:rPr>
          <w:rStyle w:val="a3"/>
          <w:rFonts w:ascii="Traditional Arabic" w:hAnsi="Traditional Arabic"/>
          <w:b w:val="0"/>
          <w:bCs w:val="0"/>
          <w:shd w:val="clear" w:color="auto" w:fill="FFFFFF"/>
          <w:rtl/>
        </w:rPr>
        <w:t xml:space="preserve"> قال : قال رسول الله </w:t>
      </w:r>
      <w:r w:rsidRPr="005B05BC">
        <w:rPr>
          <w:rStyle w:val="a3"/>
          <w:rFonts w:ascii="Traditional Arabic" w:hAnsi="Traditional Arabic"/>
          <w:b w:val="0"/>
          <w:bCs w:val="0"/>
          <w:shd w:val="clear" w:color="auto" w:fill="FFFFFF"/>
        </w:rPr>
        <w:sym w:font="AGA Arabesque" w:char="F065"/>
      </w:r>
      <w:r w:rsidRPr="005B05BC">
        <w:rPr>
          <w:rStyle w:val="a3"/>
          <w:rFonts w:ascii="Traditional Arabic" w:hAnsi="Traditional Arabic"/>
          <w:b w:val="0"/>
          <w:bCs w:val="0"/>
          <w:shd w:val="clear" w:color="auto" w:fill="FFFFFF"/>
          <w:rtl/>
        </w:rPr>
        <w:t xml:space="preserve"> ( اتقوا الملاعن الثلاث البراز في الموارد وقارعة الطريق والظل)</w:t>
      </w:r>
      <w:r w:rsidRPr="005B05BC">
        <w:rPr>
          <w:rStyle w:val="a3"/>
          <w:rFonts w:ascii="Traditional Arabic" w:hAnsi="Traditional Arabic" w:hint="cs"/>
          <w:b w:val="0"/>
          <w:bCs w:val="0"/>
          <w:shd w:val="clear" w:color="auto" w:fill="FFFFFF"/>
          <w:rtl/>
        </w:rPr>
        <w:t>.</w:t>
      </w:r>
      <w:r w:rsidRPr="005B05BC">
        <w:rPr>
          <w:rStyle w:val="a3"/>
          <w:rFonts w:ascii="Traditional Arabic" w:hAnsi="Traditional Arabic"/>
          <w:b w:val="0"/>
          <w:bCs w:val="0"/>
          <w:shd w:val="clear" w:color="auto" w:fill="FFFFFF"/>
          <w:rtl/>
        </w:rPr>
        <w:t xml:space="preserve"> رواه أبو داود وابن ماجه والحاكم</w:t>
      </w:r>
      <w:r w:rsidRPr="005B05BC">
        <w:rPr>
          <w:rStyle w:val="a3"/>
          <w:rFonts w:ascii="Traditional Arabic" w:hAnsi="Traditional Arabic"/>
          <w:shd w:val="clear" w:color="auto" w:fill="FFFFFF"/>
          <w:rtl/>
        </w:rPr>
        <w:t>،</w:t>
      </w:r>
      <w:r w:rsidRPr="005B05BC">
        <w:rPr>
          <w:rFonts w:ascii="Traditional Arabic" w:hAnsi="Traditional Arabic" w:hint="cs"/>
          <w:rtl/>
        </w:rPr>
        <w:t xml:space="preserve"> وحسنه الألباني</w:t>
      </w:r>
    </w:p>
    <w:p w:rsidR="006914D0" w:rsidRPr="003A4798" w:rsidRDefault="006914D0" w:rsidP="003A4798">
      <w:pPr>
        <w:pStyle w:val="a7"/>
        <w:keepNext/>
        <w:widowControl w:val="0"/>
        <w:numPr>
          <w:ilvl w:val="0"/>
          <w:numId w:val="33"/>
        </w:numPr>
        <w:spacing w:after="0" w:line="240" w:lineRule="auto"/>
        <w:rPr>
          <w:rFonts w:ascii="Traditional Arabic" w:hAnsi="Traditional Arabic"/>
          <w:b/>
          <w:bCs/>
          <w:sz w:val="36"/>
          <w:szCs w:val="36"/>
          <w:shd w:val="clear" w:color="auto" w:fill="FFFFFF"/>
          <w:rtl/>
        </w:rPr>
      </w:pPr>
      <w:r w:rsidRPr="003A4798">
        <w:rPr>
          <w:rStyle w:val="a3"/>
          <w:rFonts w:ascii="Traditional Arabic" w:hAnsi="Traditional Arabic"/>
          <w:b w:val="0"/>
          <w:bCs w:val="0"/>
          <w:shd w:val="clear" w:color="auto" w:fill="FFFFFF"/>
          <w:rtl/>
        </w:rPr>
        <w:t>الحكمة من النهي عن قضاء الحاجة في طريق الناس أو ظلهم أو في أماكن جلوسهم هي</w:t>
      </w:r>
      <w:r w:rsidRPr="003A4798">
        <w:rPr>
          <w:rStyle w:val="a3"/>
          <w:rFonts w:ascii="Traditional Arabic" w:hAnsi="Traditional Arabic"/>
          <w:b w:val="0"/>
          <w:bCs w:val="0"/>
          <w:shd w:val="clear" w:color="auto" w:fill="FFFFFF"/>
        </w:rPr>
        <w:t>:</w:t>
      </w:r>
      <w:r w:rsidRPr="003A4798">
        <w:rPr>
          <w:rStyle w:val="apple-converted-space"/>
          <w:rFonts w:ascii="Traditional Arabic" w:hAnsi="Traditional Arabic"/>
          <w:b/>
          <w:bCs/>
          <w:sz w:val="36"/>
          <w:szCs w:val="36"/>
          <w:shd w:val="clear" w:color="auto" w:fill="FFFFFF"/>
        </w:rPr>
        <w:t> </w:t>
      </w:r>
    </w:p>
    <w:p w:rsidR="006914D0" w:rsidRPr="006914D0" w:rsidRDefault="006914D0" w:rsidP="004803E1">
      <w:pPr>
        <w:pStyle w:val="a7"/>
        <w:keepNext/>
        <w:widowControl w:val="0"/>
        <w:numPr>
          <w:ilvl w:val="0"/>
          <w:numId w:val="7"/>
        </w:numPr>
        <w:spacing w:after="0" w:line="240" w:lineRule="auto"/>
        <w:rPr>
          <w:rFonts w:ascii="Traditional Arabic" w:hAnsi="Traditional Arabic"/>
          <w:b/>
          <w:bCs/>
          <w:sz w:val="28"/>
          <w:szCs w:val="28"/>
        </w:rPr>
      </w:pPr>
      <w:r w:rsidRPr="006914D0">
        <w:rPr>
          <w:rStyle w:val="a3"/>
          <w:rFonts w:ascii="Traditional Arabic" w:hAnsi="Traditional Arabic"/>
          <w:b w:val="0"/>
          <w:bCs w:val="0"/>
          <w:shd w:val="clear" w:color="auto" w:fill="FFFFFF"/>
          <w:rtl/>
        </w:rPr>
        <w:t>أن رائحة الخلاء خبيثة ومنتنة فيتأذى بها الناس</w:t>
      </w:r>
      <w:r w:rsidRPr="006914D0">
        <w:rPr>
          <w:rStyle w:val="a3"/>
          <w:rFonts w:ascii="Traditional Arabic" w:hAnsi="Traditional Arabic"/>
          <w:b w:val="0"/>
          <w:bCs w:val="0"/>
          <w:shd w:val="clear" w:color="auto" w:fill="FFFFFF"/>
        </w:rPr>
        <w:t>.</w:t>
      </w:r>
      <w:r w:rsidRPr="006914D0">
        <w:rPr>
          <w:rStyle w:val="apple-converted-space"/>
          <w:rFonts w:ascii="Traditional Arabic" w:hAnsi="Traditional Arabic"/>
          <w:b/>
          <w:bCs/>
          <w:sz w:val="36"/>
          <w:szCs w:val="36"/>
          <w:shd w:val="clear" w:color="auto" w:fill="FFFFFF"/>
        </w:rPr>
        <w:t> </w:t>
      </w:r>
    </w:p>
    <w:p w:rsidR="006914D0" w:rsidRPr="006914D0" w:rsidRDefault="006914D0" w:rsidP="004803E1">
      <w:pPr>
        <w:pStyle w:val="a7"/>
        <w:keepNext/>
        <w:widowControl w:val="0"/>
        <w:numPr>
          <w:ilvl w:val="0"/>
          <w:numId w:val="7"/>
        </w:numPr>
        <w:spacing w:after="0" w:line="240" w:lineRule="auto"/>
        <w:rPr>
          <w:rFonts w:ascii="Traditional Arabic" w:hAnsi="Traditional Arabic"/>
          <w:b/>
          <w:bCs/>
          <w:sz w:val="28"/>
          <w:szCs w:val="28"/>
        </w:rPr>
      </w:pPr>
      <w:r w:rsidRPr="006914D0">
        <w:rPr>
          <w:rStyle w:val="a3"/>
          <w:rFonts w:ascii="Traditional Arabic" w:hAnsi="Traditional Arabic"/>
          <w:b w:val="0"/>
          <w:bCs w:val="0"/>
          <w:shd w:val="clear" w:color="auto" w:fill="FFFFFF"/>
          <w:rtl/>
        </w:rPr>
        <w:t>أنه يؤذيهم من حيث تلوثهم وتنجسهم به</w:t>
      </w:r>
      <w:r w:rsidRPr="006914D0">
        <w:rPr>
          <w:rStyle w:val="a3"/>
          <w:rFonts w:ascii="Traditional Arabic" w:hAnsi="Traditional Arabic"/>
          <w:b w:val="0"/>
          <w:bCs w:val="0"/>
          <w:shd w:val="clear" w:color="auto" w:fill="FFFFFF"/>
        </w:rPr>
        <w:t>.</w:t>
      </w:r>
      <w:r w:rsidRPr="006914D0">
        <w:rPr>
          <w:rStyle w:val="apple-converted-space"/>
          <w:rFonts w:ascii="Traditional Arabic" w:hAnsi="Traditional Arabic"/>
          <w:b/>
          <w:bCs/>
          <w:sz w:val="36"/>
          <w:szCs w:val="36"/>
          <w:shd w:val="clear" w:color="auto" w:fill="FFFFFF"/>
        </w:rPr>
        <w:t> </w:t>
      </w:r>
    </w:p>
    <w:p w:rsidR="006914D0" w:rsidRPr="006914D0" w:rsidRDefault="006914D0" w:rsidP="004803E1">
      <w:pPr>
        <w:pStyle w:val="a7"/>
        <w:keepNext/>
        <w:widowControl w:val="0"/>
        <w:numPr>
          <w:ilvl w:val="0"/>
          <w:numId w:val="7"/>
        </w:numPr>
        <w:spacing w:after="0" w:line="240" w:lineRule="auto"/>
        <w:rPr>
          <w:rFonts w:ascii="Traditional Arabic" w:hAnsi="Traditional Arabic"/>
          <w:b/>
          <w:bCs/>
          <w:sz w:val="28"/>
          <w:szCs w:val="28"/>
        </w:rPr>
      </w:pPr>
      <w:r w:rsidRPr="006914D0">
        <w:rPr>
          <w:rStyle w:val="a3"/>
          <w:rFonts w:ascii="Traditional Arabic" w:hAnsi="Traditional Arabic"/>
          <w:b w:val="0"/>
          <w:bCs w:val="0"/>
          <w:shd w:val="clear" w:color="auto" w:fill="FFFFFF"/>
          <w:rtl/>
        </w:rPr>
        <w:t>حرمان الناس من هذا المجلس الذي يجلسون إليه</w:t>
      </w:r>
      <w:r w:rsidRPr="006914D0">
        <w:rPr>
          <w:rStyle w:val="a3"/>
          <w:rFonts w:ascii="Traditional Arabic" w:hAnsi="Traditional Arabic"/>
          <w:b w:val="0"/>
          <w:bCs w:val="0"/>
          <w:shd w:val="clear" w:color="auto" w:fill="FFFFFF"/>
        </w:rPr>
        <w:t>.</w:t>
      </w:r>
      <w:r w:rsidRPr="006914D0">
        <w:rPr>
          <w:rStyle w:val="apple-converted-space"/>
          <w:rFonts w:ascii="Traditional Arabic" w:hAnsi="Traditional Arabic"/>
          <w:b/>
          <w:bCs/>
          <w:sz w:val="36"/>
          <w:szCs w:val="36"/>
          <w:shd w:val="clear" w:color="auto" w:fill="FFFFFF"/>
        </w:rPr>
        <w:t> </w:t>
      </w:r>
    </w:p>
    <w:p w:rsidR="006914D0" w:rsidRDefault="006914D0" w:rsidP="004803E1">
      <w:pPr>
        <w:pStyle w:val="a7"/>
        <w:keepNext/>
        <w:widowControl w:val="0"/>
        <w:numPr>
          <w:ilvl w:val="0"/>
          <w:numId w:val="7"/>
        </w:numPr>
        <w:spacing w:after="0" w:line="240" w:lineRule="auto"/>
        <w:rPr>
          <w:rFonts w:ascii="Traditional Arabic" w:hAnsi="Traditional Arabic"/>
          <w:b/>
          <w:bCs/>
          <w:sz w:val="28"/>
          <w:szCs w:val="28"/>
        </w:rPr>
      </w:pPr>
      <w:r w:rsidRPr="006914D0">
        <w:rPr>
          <w:rStyle w:val="a3"/>
          <w:rFonts w:ascii="Traditional Arabic" w:hAnsi="Traditional Arabic"/>
          <w:b w:val="0"/>
          <w:bCs w:val="0"/>
          <w:shd w:val="clear" w:color="auto" w:fill="FFFFFF"/>
          <w:rtl/>
        </w:rPr>
        <w:lastRenderedPageBreak/>
        <w:t>من أسباب اللعن، أي أن الناس يلعنونه بسبب ذلك</w:t>
      </w:r>
      <w:r w:rsidRPr="006914D0">
        <w:rPr>
          <w:rStyle w:val="a3"/>
          <w:rFonts w:ascii="Traditional Arabic" w:hAnsi="Traditional Arabic"/>
          <w:b w:val="0"/>
          <w:bCs w:val="0"/>
          <w:shd w:val="clear" w:color="auto" w:fill="FFFFFF"/>
        </w:rPr>
        <w:t>.</w:t>
      </w:r>
    </w:p>
    <w:p w:rsidR="006914D0" w:rsidRDefault="00B743E0" w:rsidP="004803E1">
      <w:pPr>
        <w:keepNext/>
        <w:widowControl w:val="0"/>
        <w:spacing w:after="0" w:line="240" w:lineRule="auto"/>
        <w:rPr>
          <w:rFonts w:ascii="Traditional Arabic" w:hAnsi="Traditional Arabic"/>
          <w:b/>
          <w:bCs/>
          <w:sz w:val="28"/>
          <w:szCs w:val="28"/>
          <w:u w:val="single"/>
          <w:rtl/>
        </w:rPr>
      </w:pPr>
      <w:r w:rsidRPr="00B743E0">
        <w:rPr>
          <w:rFonts w:ascii="Traditional Arabic" w:hAnsi="Traditional Arabic" w:hint="cs"/>
          <w:b/>
          <w:bCs/>
          <w:sz w:val="28"/>
          <w:szCs w:val="28"/>
          <w:u w:val="single"/>
          <w:rtl/>
        </w:rPr>
        <w:t xml:space="preserve">الاستنجاء باليمين </w:t>
      </w:r>
    </w:p>
    <w:p w:rsidR="009B0E3B" w:rsidRDefault="00633CF0" w:rsidP="00DD1DC8">
      <w:pPr>
        <w:keepNext/>
        <w:widowControl w:val="0"/>
        <w:spacing w:after="0" w:line="240" w:lineRule="auto"/>
        <w:rPr>
          <w:rFonts w:ascii="Traditional Arabic" w:hAnsi="Traditional Arabic"/>
          <w:shd w:val="clear" w:color="auto" w:fill="FFFFFF"/>
          <w:rtl/>
        </w:rPr>
      </w:pPr>
      <w:r w:rsidRPr="00633CF0">
        <w:rPr>
          <w:rFonts w:ascii="Traditional Arabic" w:hAnsi="Traditional Arabic"/>
          <w:shd w:val="clear" w:color="auto" w:fill="FFFFFF"/>
          <w:rtl/>
        </w:rPr>
        <w:t>اختلف أهلُ العِلمِ في حُكمِ الاستنجاءِ باليَمينِ</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tl/>
        </w:rPr>
        <w:t>على قَولينِ</w:t>
      </w:r>
      <w:r w:rsidRPr="00633CF0">
        <w:rPr>
          <w:rFonts w:ascii="Traditional Arabic" w:hAnsi="Traditional Arabic"/>
          <w:shd w:val="clear" w:color="auto" w:fill="FFFFFF"/>
        </w:rPr>
        <w:t>:</w:t>
      </w:r>
      <w:r w:rsidRPr="00633CF0">
        <w:rPr>
          <w:rStyle w:val="apple-converted-space"/>
          <w:rFonts w:ascii="Traditional Arabic" w:hAnsi="Traditional Arabic"/>
          <w:shd w:val="clear" w:color="auto" w:fill="FFFFFF"/>
        </w:rPr>
        <w:t> </w:t>
      </w:r>
      <w:r w:rsidRPr="00633CF0">
        <w:rPr>
          <w:rFonts w:ascii="Traditional Arabic" w:hAnsi="Traditional Arabic"/>
        </w:rPr>
        <w:br/>
      </w:r>
      <w:r w:rsidRPr="00633CF0">
        <w:rPr>
          <w:rStyle w:val="title-3"/>
          <w:rFonts w:ascii="Traditional Arabic" w:hAnsi="Traditional Arabic"/>
          <w:b/>
          <w:bCs/>
          <w:shd w:val="clear" w:color="auto" w:fill="FFFFFF"/>
          <w:rtl/>
        </w:rPr>
        <w:t>القولُ الأوَّل</w:t>
      </w:r>
      <w:r w:rsidRPr="00633CF0">
        <w:rPr>
          <w:rStyle w:val="title-3"/>
          <w:rFonts w:ascii="Traditional Arabic" w:hAnsi="Traditional Arabic"/>
          <w:b/>
          <w:bCs/>
          <w:shd w:val="clear" w:color="auto" w:fill="FFFFFF"/>
        </w:rPr>
        <w:t>:</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tl/>
        </w:rPr>
        <w:t>يُكرهُ الاستنجاءُ باليمينِ، وهذا باتِّفاقِ المَذاهِبِ الفِقهيَّةِ الأربَعةِ</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Pr>
        <w:t xml:space="preserve">: </w:t>
      </w:r>
      <w:r w:rsidRPr="00633CF0">
        <w:rPr>
          <w:rFonts w:ascii="Traditional Arabic" w:hAnsi="Traditional Arabic"/>
          <w:shd w:val="clear" w:color="auto" w:fill="FFFFFF"/>
          <w:rtl/>
        </w:rPr>
        <w:t>الحنفيَّة</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tl/>
        </w:rPr>
        <w:t>، والمالكيَّة، والشافعيَّة</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tl/>
        </w:rPr>
        <w:t>، والحنابلة</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Pr>
        <w:t>.</w:t>
      </w:r>
      <w:r w:rsidRPr="00633CF0">
        <w:rPr>
          <w:rFonts w:ascii="Traditional Arabic" w:hAnsi="Traditional Arabic"/>
        </w:rPr>
        <w:br/>
      </w:r>
      <w:r w:rsidRPr="00633CF0">
        <w:rPr>
          <w:rStyle w:val="title-2"/>
          <w:rFonts w:ascii="Traditional Arabic" w:hAnsi="Traditional Arabic"/>
          <w:b/>
          <w:bCs/>
          <w:shd w:val="clear" w:color="auto" w:fill="FFFFFF"/>
          <w:rtl/>
        </w:rPr>
        <w:t xml:space="preserve">الأدلَّة </w:t>
      </w:r>
      <w:r w:rsidR="009B0E3B">
        <w:rPr>
          <w:rStyle w:val="title-2"/>
          <w:rFonts w:ascii="Traditional Arabic" w:hAnsi="Traditional Arabic" w:hint="cs"/>
          <w:b/>
          <w:bCs/>
          <w:shd w:val="clear" w:color="auto" w:fill="FFFFFF"/>
          <w:rtl/>
        </w:rPr>
        <w:t>:</w:t>
      </w:r>
      <w:r w:rsidRPr="00633CF0">
        <w:rPr>
          <w:rFonts w:ascii="Traditional Arabic" w:hAnsi="Traditional Arabic"/>
        </w:rPr>
        <w:br/>
      </w:r>
      <w:r>
        <w:rPr>
          <w:rFonts w:ascii="Traditional Arabic" w:hAnsi="Traditional Arabic" w:hint="cs"/>
          <w:shd w:val="clear" w:color="auto" w:fill="FFFFFF"/>
          <w:rtl/>
        </w:rPr>
        <w:t>1-</w:t>
      </w:r>
      <w:r w:rsidRPr="00633CF0">
        <w:rPr>
          <w:rFonts w:ascii="Traditional Arabic" w:hAnsi="Traditional Arabic"/>
          <w:shd w:val="clear" w:color="auto" w:fill="FFFFFF"/>
        </w:rPr>
        <w:t xml:space="preserve"> </w:t>
      </w:r>
      <w:r w:rsidRPr="00633CF0">
        <w:rPr>
          <w:rFonts w:ascii="Traditional Arabic" w:hAnsi="Traditional Arabic"/>
          <w:shd w:val="clear" w:color="auto" w:fill="FFFFFF"/>
          <w:rtl/>
        </w:rPr>
        <w:t xml:space="preserve">عن سلمانَ </w:t>
      </w:r>
      <w:r w:rsidR="00DD1DC8">
        <w:rPr>
          <w:rFonts w:ascii="Traditional Arabic" w:hAnsi="Traditional Arabic"/>
          <w:shd w:val="clear" w:color="auto" w:fill="FFFFFF"/>
        </w:rPr>
        <w:sym w:font="AGA Arabesque" w:char="F074"/>
      </w:r>
      <w:r w:rsidRPr="00633CF0">
        <w:rPr>
          <w:rFonts w:ascii="Traditional Arabic" w:hAnsi="Traditional Arabic"/>
          <w:shd w:val="clear" w:color="auto" w:fill="FFFFFF"/>
          <w:rtl/>
        </w:rPr>
        <w:t xml:space="preserve"> قال</w:t>
      </w:r>
      <w:r w:rsidRPr="00633CF0">
        <w:rPr>
          <w:rFonts w:ascii="Traditional Arabic" w:hAnsi="Traditional Arabic"/>
          <w:shd w:val="clear" w:color="auto" w:fill="FFFFFF"/>
        </w:rPr>
        <w:t>:</w:t>
      </w:r>
      <w:r w:rsidRPr="00633CF0">
        <w:rPr>
          <w:rStyle w:val="hadith"/>
          <w:rFonts w:ascii="Traditional Arabic" w:hAnsi="Traditional Arabic"/>
          <w:shd w:val="clear" w:color="auto" w:fill="FFFFFF"/>
        </w:rPr>
        <w:t xml:space="preserve"> </w:t>
      </w:r>
      <w:r>
        <w:rPr>
          <w:rStyle w:val="hadith"/>
          <w:rFonts w:ascii="Traditional Arabic" w:hAnsi="Traditional Arabic" w:hint="cs"/>
          <w:shd w:val="clear" w:color="auto" w:fill="FFFFFF"/>
          <w:rtl/>
        </w:rPr>
        <w:t xml:space="preserve"> (</w:t>
      </w:r>
      <w:r w:rsidRPr="00633CF0">
        <w:rPr>
          <w:rStyle w:val="hadith"/>
          <w:rFonts w:ascii="Traditional Arabic" w:hAnsi="Traditional Arabic"/>
          <w:shd w:val="clear" w:color="auto" w:fill="FFFFFF"/>
          <w:rtl/>
        </w:rPr>
        <w:t>نَهانا أنْ نستقبلَ القِبلةَ لغائطٍ أو بولٍ، أو أنْ نستنجيَ باليمينِ، أو أنْ نستنجيَ بأقلَّ مِن ثلاثةِ أحجارٍ، أو أنْ نستنجيَ برجيعٍ أو بعَظمٍ</w:t>
      </w:r>
      <w:r>
        <w:rPr>
          <w:rStyle w:val="hadith"/>
          <w:rFonts w:ascii="Traditional Arabic" w:hAnsi="Traditional Arabic" w:hint="cs"/>
          <w:shd w:val="clear" w:color="auto" w:fill="FFFFFF"/>
          <w:rtl/>
        </w:rPr>
        <w:t>) .</w:t>
      </w:r>
      <w:r w:rsidRPr="00633CF0">
        <w:rPr>
          <w:rStyle w:val="apple-converted-space"/>
          <w:rFonts w:ascii="Traditional Arabic" w:hAnsi="Traditional Arabic"/>
          <w:shd w:val="clear" w:color="auto" w:fill="FFFFFF"/>
        </w:rPr>
        <w:t> </w:t>
      </w:r>
      <w:r w:rsidR="009B0E3B">
        <w:rPr>
          <w:rFonts w:ascii="Traditional Arabic" w:hAnsi="Traditional Arabic" w:hint="cs"/>
          <w:rtl/>
        </w:rPr>
        <w:t>رواه مسلم</w:t>
      </w:r>
      <w:r w:rsidRPr="00633CF0">
        <w:rPr>
          <w:rFonts w:ascii="Traditional Arabic" w:hAnsi="Traditional Arabic"/>
        </w:rPr>
        <w:br/>
      </w:r>
      <w:r>
        <w:rPr>
          <w:rFonts w:ascii="Traditional Arabic" w:hAnsi="Traditional Arabic" w:hint="cs"/>
          <w:shd w:val="clear" w:color="auto" w:fill="FFFFFF"/>
          <w:rtl/>
        </w:rPr>
        <w:t>2-</w:t>
      </w:r>
      <w:r w:rsidRPr="00633CF0">
        <w:rPr>
          <w:rFonts w:ascii="Traditional Arabic" w:hAnsi="Traditional Arabic"/>
          <w:shd w:val="clear" w:color="auto" w:fill="FFFFFF"/>
        </w:rPr>
        <w:t xml:space="preserve"> </w:t>
      </w:r>
      <w:r w:rsidRPr="00633CF0">
        <w:rPr>
          <w:rFonts w:ascii="Traditional Arabic" w:hAnsi="Traditional Arabic"/>
          <w:shd w:val="clear" w:color="auto" w:fill="FFFFFF"/>
          <w:rtl/>
        </w:rPr>
        <w:t xml:space="preserve">عن أبي قَتادةَ قال: قال رسولُ اللهِ </w:t>
      </w:r>
      <w:r>
        <w:rPr>
          <w:rFonts w:ascii="Traditional Arabic" w:hAnsi="Traditional Arabic"/>
          <w:shd w:val="clear" w:color="auto" w:fill="FFFFFF"/>
        </w:rPr>
        <w:sym w:font="AGA Arabesque" w:char="F065"/>
      </w:r>
      <w:r w:rsidRPr="00633CF0">
        <w:rPr>
          <w:rStyle w:val="hadith"/>
          <w:rFonts w:ascii="Traditional Arabic" w:hAnsi="Traditional Arabic"/>
          <w:shd w:val="clear" w:color="auto" w:fill="FFFFFF"/>
          <w:rtl/>
        </w:rPr>
        <w:t xml:space="preserve"> </w:t>
      </w:r>
      <w:r>
        <w:rPr>
          <w:rStyle w:val="hadith"/>
          <w:rFonts w:ascii="Traditional Arabic" w:hAnsi="Traditional Arabic" w:hint="cs"/>
          <w:shd w:val="clear" w:color="auto" w:fill="FFFFFF"/>
          <w:rtl/>
        </w:rPr>
        <w:t>(</w:t>
      </w:r>
      <w:r w:rsidRPr="00633CF0">
        <w:rPr>
          <w:rStyle w:val="hadith"/>
          <w:rFonts w:ascii="Traditional Arabic" w:hAnsi="Traditional Arabic"/>
          <w:shd w:val="clear" w:color="auto" w:fill="FFFFFF"/>
          <w:rtl/>
        </w:rPr>
        <w:t>إذا بال أحدُكم فلا يأخُذَنَّ ذَكَره بيمينِه، ولا يَستنجي بيَمينِه، ولا يتنفَّسْ في الإناءِ</w:t>
      </w:r>
      <w:r>
        <w:rPr>
          <w:rStyle w:val="hadith"/>
          <w:rFonts w:ascii="Traditional Arabic" w:hAnsi="Traditional Arabic" w:hint="cs"/>
          <w:shd w:val="clear" w:color="auto" w:fill="FFFFFF"/>
          <w:rtl/>
        </w:rPr>
        <w:t>).</w:t>
      </w:r>
      <w:r w:rsidR="009B0E3B">
        <w:rPr>
          <w:rFonts w:ascii="Traditional Arabic" w:hAnsi="Traditional Arabic" w:hint="cs"/>
          <w:rtl/>
        </w:rPr>
        <w:t xml:space="preserve">رواه البخاري واللفظ له ، ومسلم </w:t>
      </w:r>
      <w:r w:rsidRPr="00633CF0">
        <w:rPr>
          <w:rFonts w:ascii="Traditional Arabic" w:hAnsi="Traditional Arabic"/>
        </w:rPr>
        <w:br/>
      </w:r>
      <w:r w:rsidRPr="00633CF0">
        <w:rPr>
          <w:rStyle w:val="title-2"/>
          <w:rFonts w:ascii="Traditional Arabic" w:hAnsi="Traditional Arabic"/>
          <w:b/>
          <w:bCs/>
          <w:shd w:val="clear" w:color="auto" w:fill="FFFFFF"/>
          <w:rtl/>
        </w:rPr>
        <w:t>وجه الدَّلالة</w:t>
      </w:r>
      <w:r w:rsidRPr="00633CF0">
        <w:rPr>
          <w:rStyle w:val="title-2"/>
          <w:rFonts w:ascii="Traditional Arabic" w:hAnsi="Traditional Arabic"/>
          <w:b/>
          <w:bCs/>
          <w:shd w:val="clear" w:color="auto" w:fill="FFFFFF"/>
        </w:rPr>
        <w:t>:</w:t>
      </w:r>
      <w:r w:rsidRPr="00633CF0">
        <w:rPr>
          <w:rStyle w:val="apple-converted-space"/>
          <w:rFonts w:ascii="Traditional Arabic" w:hAnsi="Traditional Arabic"/>
          <w:shd w:val="clear" w:color="auto" w:fill="FFFFFF"/>
        </w:rPr>
        <w:t> </w:t>
      </w:r>
      <w:r w:rsidRPr="00633CF0">
        <w:rPr>
          <w:rFonts w:ascii="Traditional Arabic" w:hAnsi="Traditional Arabic"/>
        </w:rPr>
        <w:br/>
      </w:r>
      <w:r w:rsidRPr="00633CF0">
        <w:rPr>
          <w:rFonts w:ascii="Traditional Arabic" w:hAnsi="Traditional Arabic"/>
          <w:shd w:val="clear" w:color="auto" w:fill="FFFFFF"/>
          <w:rtl/>
        </w:rPr>
        <w:t>أنَّ النَّهيَ عن الاستنجاءِ باليَمينِ هو نهيُ أدَبٍ لا نهيُ تَحريمٍ، فحُمِلَ على الكراهة</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Pr>
        <w:t>.</w:t>
      </w:r>
      <w:r w:rsidRPr="00633CF0">
        <w:rPr>
          <w:rFonts w:ascii="Traditional Arabic" w:hAnsi="Traditional Arabic"/>
        </w:rPr>
        <w:br/>
      </w:r>
      <w:r w:rsidRPr="00633CF0">
        <w:rPr>
          <w:rStyle w:val="title-3"/>
          <w:rFonts w:ascii="Traditional Arabic" w:hAnsi="Traditional Arabic"/>
          <w:b/>
          <w:bCs/>
          <w:shd w:val="clear" w:color="auto" w:fill="FFFFFF"/>
          <w:rtl/>
        </w:rPr>
        <w:t>القول الثَّاني</w:t>
      </w:r>
      <w:r w:rsidRPr="00633CF0">
        <w:rPr>
          <w:rStyle w:val="title-3"/>
          <w:rFonts w:ascii="Traditional Arabic" w:hAnsi="Traditional Arabic"/>
          <w:b/>
          <w:bCs/>
          <w:shd w:val="clear" w:color="auto" w:fill="FFFFFF"/>
        </w:rPr>
        <w:t>:</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tl/>
        </w:rPr>
        <w:t>يحرُمُ الاستنجاءُ باليمين، وهذا مَذهَبُ الظاهريَّة، وقولٌ للشافعيَّة</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tl/>
        </w:rPr>
        <w:t>، واختاره ابنُ عبدِ البَرِّ، وابنُ تيميَّة، والشَّوكانيُّ</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tl/>
        </w:rPr>
        <w:t>، وابنُ باز</w:t>
      </w:r>
      <w:r w:rsidRPr="00633CF0">
        <w:rPr>
          <w:rFonts w:ascii="Traditional Arabic" w:hAnsi="Traditional Arabic"/>
          <w:shd w:val="clear" w:color="auto" w:fill="FFFFFF"/>
        </w:rPr>
        <w:t>.</w:t>
      </w:r>
      <w:r w:rsidRPr="00633CF0">
        <w:rPr>
          <w:rFonts w:ascii="Traditional Arabic" w:hAnsi="Traditional Arabic"/>
        </w:rPr>
        <w:br/>
      </w:r>
      <w:r w:rsidRPr="00633CF0">
        <w:rPr>
          <w:rStyle w:val="title-2"/>
          <w:rFonts w:ascii="Traditional Arabic" w:hAnsi="Traditional Arabic"/>
          <w:b/>
          <w:bCs/>
          <w:shd w:val="clear" w:color="auto" w:fill="FFFFFF"/>
          <w:rtl/>
        </w:rPr>
        <w:t>الأدلَّة</w:t>
      </w:r>
      <w:r w:rsidRPr="00633CF0">
        <w:rPr>
          <w:rStyle w:val="title-2"/>
          <w:rFonts w:ascii="Traditional Arabic" w:hAnsi="Traditional Arabic"/>
          <w:b/>
          <w:bCs/>
          <w:shd w:val="clear" w:color="auto" w:fill="FFFFFF"/>
        </w:rPr>
        <w:t>:</w:t>
      </w:r>
      <w:r w:rsidRPr="00633CF0">
        <w:rPr>
          <w:rFonts w:ascii="Traditional Arabic" w:hAnsi="Traditional Arabic"/>
        </w:rPr>
        <w:br/>
      </w:r>
      <w:r w:rsidR="009B0E3B">
        <w:rPr>
          <w:rFonts w:ascii="Traditional Arabic" w:hAnsi="Traditional Arabic" w:hint="cs"/>
          <w:shd w:val="clear" w:color="auto" w:fill="FFFFFF"/>
          <w:rtl/>
        </w:rPr>
        <w:t>1-</w:t>
      </w:r>
      <w:r w:rsidRPr="00633CF0">
        <w:rPr>
          <w:rFonts w:ascii="Traditional Arabic" w:hAnsi="Traditional Arabic"/>
          <w:shd w:val="clear" w:color="auto" w:fill="FFFFFF"/>
        </w:rPr>
        <w:t xml:space="preserve"> </w:t>
      </w:r>
      <w:r w:rsidRPr="00633CF0">
        <w:rPr>
          <w:rFonts w:ascii="Traditional Arabic" w:hAnsi="Traditional Arabic"/>
          <w:shd w:val="clear" w:color="auto" w:fill="FFFFFF"/>
          <w:rtl/>
        </w:rPr>
        <w:t xml:space="preserve">عن سلمانَ </w:t>
      </w:r>
      <w:r w:rsidR="00DD1DC8">
        <w:rPr>
          <w:rFonts w:ascii="Traditional Arabic" w:hAnsi="Traditional Arabic"/>
          <w:shd w:val="clear" w:color="auto" w:fill="FFFFFF"/>
        </w:rPr>
        <w:sym w:font="AGA Arabesque" w:char="F074"/>
      </w:r>
      <w:r w:rsidRPr="00633CF0">
        <w:rPr>
          <w:rFonts w:ascii="Traditional Arabic" w:hAnsi="Traditional Arabic"/>
          <w:shd w:val="clear" w:color="auto" w:fill="FFFFFF"/>
          <w:rtl/>
        </w:rPr>
        <w:t xml:space="preserve"> قال</w:t>
      </w:r>
      <w:r w:rsidRPr="00633CF0">
        <w:rPr>
          <w:rFonts w:ascii="Traditional Arabic" w:hAnsi="Traditional Arabic"/>
          <w:shd w:val="clear" w:color="auto" w:fill="FFFFFF"/>
        </w:rPr>
        <w:t>:</w:t>
      </w:r>
      <w:r w:rsidRPr="00633CF0">
        <w:rPr>
          <w:rStyle w:val="hadith"/>
          <w:rFonts w:ascii="Traditional Arabic" w:hAnsi="Traditional Arabic"/>
          <w:shd w:val="clear" w:color="auto" w:fill="FFFFFF"/>
        </w:rPr>
        <w:t xml:space="preserve"> </w:t>
      </w:r>
      <w:r w:rsidR="009B0E3B">
        <w:rPr>
          <w:rStyle w:val="hadith"/>
          <w:rFonts w:ascii="Traditional Arabic" w:hAnsi="Traditional Arabic" w:hint="cs"/>
          <w:shd w:val="clear" w:color="auto" w:fill="FFFFFF"/>
          <w:rtl/>
        </w:rPr>
        <w:t>(</w:t>
      </w:r>
      <w:r w:rsidRPr="00633CF0">
        <w:rPr>
          <w:rStyle w:val="hadith"/>
          <w:rFonts w:ascii="Traditional Arabic" w:hAnsi="Traditional Arabic"/>
          <w:shd w:val="clear" w:color="auto" w:fill="FFFFFF"/>
          <w:rtl/>
        </w:rPr>
        <w:t>نَهانا أن نستقبلَ القِبلةَ لغائطٍ أو بولٍ، أو أنْ نستنجيَ باليمينِ، أو أنْ نستنجيَ بأقلَّ مِن ثلاثةِ أحجارٍ، أو أنْ نستنجيَ برجيعٍ أو بعَظمٍ</w:t>
      </w:r>
      <w:r w:rsidR="009B0E3B">
        <w:rPr>
          <w:rFonts w:ascii="Traditional Arabic" w:hAnsi="Traditional Arabic" w:hint="cs"/>
          <w:rtl/>
        </w:rPr>
        <w:t>).رواه مسلم</w:t>
      </w:r>
      <w:r w:rsidRPr="00633CF0">
        <w:rPr>
          <w:rFonts w:ascii="Traditional Arabic" w:hAnsi="Traditional Arabic"/>
        </w:rPr>
        <w:br/>
      </w:r>
      <w:r w:rsidR="009B0E3B">
        <w:rPr>
          <w:rFonts w:ascii="Traditional Arabic" w:hAnsi="Traditional Arabic" w:hint="cs"/>
          <w:shd w:val="clear" w:color="auto" w:fill="FFFFFF"/>
          <w:rtl/>
        </w:rPr>
        <w:t>2-</w:t>
      </w:r>
      <w:r w:rsidRPr="00633CF0">
        <w:rPr>
          <w:rFonts w:ascii="Traditional Arabic" w:hAnsi="Traditional Arabic"/>
          <w:shd w:val="clear" w:color="auto" w:fill="FFFFFF"/>
        </w:rPr>
        <w:t xml:space="preserve"> </w:t>
      </w:r>
      <w:r w:rsidRPr="00633CF0">
        <w:rPr>
          <w:rFonts w:ascii="Traditional Arabic" w:hAnsi="Traditional Arabic"/>
          <w:shd w:val="clear" w:color="auto" w:fill="FFFFFF"/>
          <w:rtl/>
        </w:rPr>
        <w:t xml:space="preserve">عن أبي قَتادةَ </w:t>
      </w:r>
      <w:r w:rsidR="00DD1DC8">
        <w:rPr>
          <w:rFonts w:ascii="Traditional Arabic" w:hAnsi="Traditional Arabic"/>
          <w:shd w:val="clear" w:color="auto" w:fill="FFFFFF"/>
        </w:rPr>
        <w:sym w:font="AGA Arabesque" w:char="F074"/>
      </w:r>
      <w:r w:rsidRPr="00633CF0">
        <w:rPr>
          <w:rFonts w:ascii="Traditional Arabic" w:hAnsi="Traditional Arabic"/>
          <w:shd w:val="clear" w:color="auto" w:fill="FFFFFF"/>
          <w:rtl/>
        </w:rPr>
        <w:t xml:space="preserve"> قال: قال رسولُ الله </w:t>
      </w:r>
      <w:r w:rsidR="009B0E3B">
        <w:rPr>
          <w:rFonts w:ascii="Traditional Arabic" w:hAnsi="Traditional Arabic"/>
          <w:shd w:val="clear" w:color="auto" w:fill="FFFFFF"/>
        </w:rPr>
        <w:sym w:font="AGA Arabesque" w:char="F065"/>
      </w:r>
      <w:r w:rsidRPr="00633CF0">
        <w:rPr>
          <w:rStyle w:val="apple-converted-space"/>
          <w:rFonts w:ascii="Traditional Arabic" w:hAnsi="Traditional Arabic"/>
          <w:shd w:val="clear" w:color="auto" w:fill="FFFFFF"/>
        </w:rPr>
        <w:t> </w:t>
      </w:r>
      <w:r w:rsidR="009B0E3B" w:rsidRPr="00633CF0">
        <w:rPr>
          <w:rStyle w:val="hadith"/>
          <w:rFonts w:ascii="Traditional Arabic" w:hAnsi="Traditional Arabic"/>
          <w:shd w:val="clear" w:color="auto" w:fill="FFFFFF"/>
          <w:rtl/>
        </w:rPr>
        <w:t xml:space="preserve"> </w:t>
      </w:r>
      <w:r w:rsidR="009B0E3B">
        <w:rPr>
          <w:rStyle w:val="hadith"/>
          <w:rFonts w:ascii="Traditional Arabic" w:hAnsi="Traditional Arabic" w:hint="cs"/>
          <w:shd w:val="clear" w:color="auto" w:fill="FFFFFF"/>
          <w:rtl/>
        </w:rPr>
        <w:t>: (</w:t>
      </w:r>
      <w:r w:rsidRPr="00633CF0">
        <w:rPr>
          <w:rStyle w:val="hadith"/>
          <w:rFonts w:ascii="Traditional Arabic" w:hAnsi="Traditional Arabic"/>
          <w:shd w:val="clear" w:color="auto" w:fill="FFFFFF"/>
          <w:rtl/>
        </w:rPr>
        <w:t>إذا بال أحدُكم فلا يأخذنَّ ذَكَرَه بيَمينِه، ولا يستنجي بيمينِه، ولا يتنفَّسْ في الإناءِ</w:t>
      </w:r>
      <w:r w:rsidR="009B0E3B">
        <w:rPr>
          <w:rStyle w:val="hadith"/>
          <w:rFonts w:ascii="Traditional Arabic" w:hAnsi="Traditional Arabic" w:hint="cs"/>
          <w:shd w:val="clear" w:color="auto" w:fill="FFFFFF"/>
          <w:rtl/>
        </w:rPr>
        <w:t>)</w:t>
      </w:r>
      <w:r w:rsidRPr="00633CF0">
        <w:rPr>
          <w:rStyle w:val="apple-converted-space"/>
          <w:rFonts w:ascii="Traditional Arabic" w:hAnsi="Traditional Arabic"/>
          <w:shd w:val="clear" w:color="auto" w:fill="FFFFFF"/>
        </w:rPr>
        <w:t> </w:t>
      </w:r>
      <w:r w:rsidRPr="00633CF0">
        <w:rPr>
          <w:rFonts w:ascii="Traditional Arabic" w:hAnsi="Traditional Arabic"/>
          <w:shd w:val="clear" w:color="auto" w:fill="FFFFFF"/>
        </w:rPr>
        <w:t>.</w:t>
      </w:r>
      <w:r w:rsidR="009B0E3B">
        <w:rPr>
          <w:rFonts w:ascii="Traditional Arabic" w:hAnsi="Traditional Arabic" w:hint="cs"/>
          <w:rtl/>
        </w:rPr>
        <w:t>رواه البخاري واللفظ له ، ومسلم</w:t>
      </w:r>
      <w:r w:rsidRPr="00633CF0">
        <w:rPr>
          <w:rFonts w:ascii="Traditional Arabic" w:hAnsi="Traditional Arabic"/>
        </w:rPr>
        <w:br/>
      </w:r>
      <w:r w:rsidRPr="00633CF0">
        <w:rPr>
          <w:rStyle w:val="title-2"/>
          <w:rFonts w:ascii="Traditional Arabic" w:hAnsi="Traditional Arabic"/>
          <w:b/>
          <w:bCs/>
          <w:shd w:val="clear" w:color="auto" w:fill="FFFFFF"/>
          <w:rtl/>
        </w:rPr>
        <w:t>وجه الدَّلالة</w:t>
      </w:r>
      <w:r w:rsidRPr="00633CF0">
        <w:rPr>
          <w:rStyle w:val="title-2"/>
          <w:rFonts w:ascii="Traditional Arabic" w:hAnsi="Traditional Arabic"/>
          <w:b/>
          <w:bCs/>
          <w:shd w:val="clear" w:color="auto" w:fill="FFFFFF"/>
        </w:rPr>
        <w:t>:</w:t>
      </w:r>
      <w:r w:rsidRPr="00633CF0">
        <w:rPr>
          <w:rFonts w:ascii="Traditional Arabic" w:hAnsi="Traditional Arabic"/>
        </w:rPr>
        <w:br/>
      </w:r>
      <w:r w:rsidRPr="00633CF0">
        <w:rPr>
          <w:rFonts w:ascii="Traditional Arabic" w:hAnsi="Traditional Arabic"/>
          <w:shd w:val="clear" w:color="auto" w:fill="FFFFFF"/>
        </w:rPr>
        <w:t> </w:t>
      </w:r>
      <w:r w:rsidRPr="00633CF0">
        <w:rPr>
          <w:rFonts w:ascii="Traditional Arabic" w:hAnsi="Traditional Arabic"/>
          <w:shd w:val="clear" w:color="auto" w:fill="FFFFFF"/>
          <w:rtl/>
        </w:rPr>
        <w:t>أنَّ الأصلَ في النَّهيِ التَّحريمُ، ولا صارِفَ له؛ فلا وجهَ للحُكمِ بالكراهةِ فقط</w:t>
      </w:r>
      <w:r w:rsidR="009B0E3B">
        <w:rPr>
          <w:rFonts w:ascii="Traditional Arabic" w:hAnsi="Traditional Arabic" w:hint="cs"/>
          <w:shd w:val="clear" w:color="auto" w:fill="FFFFFF"/>
          <w:rtl/>
        </w:rPr>
        <w:t xml:space="preserve"> .</w:t>
      </w:r>
    </w:p>
    <w:p w:rsidR="00B743E0" w:rsidRPr="00633CF0" w:rsidRDefault="00B743E0" w:rsidP="004803E1">
      <w:pPr>
        <w:keepNext/>
        <w:widowControl w:val="0"/>
        <w:spacing w:after="0" w:line="240" w:lineRule="auto"/>
        <w:rPr>
          <w:rFonts w:ascii="Traditional Arabic" w:hAnsi="Traditional Arabic"/>
          <w:rtl/>
        </w:rPr>
      </w:pPr>
      <w:r w:rsidRPr="00633CF0">
        <w:rPr>
          <w:rFonts w:ascii="Traditional Arabic" w:hAnsi="Traditional Arabic"/>
          <w:shd w:val="clear" w:color="auto" w:fill="FFFFFF"/>
          <w:rtl/>
        </w:rPr>
        <w:t>قال النووي: "قد أجْمع العُلماء أنَّه منهيٌّ عنه -يعني: الاستِنْجاء باليمين- ثُمَّ الجماهير على أنَّه نَهْي تنزيهٍ وأدبٍ، لا نَهْي تَحريم، وذهب بعضُ أهل الظَّاهر إلى أنَّه حرام، وأشار إلى تَحريمه جماعةٌ من أصحابِنا". اهـ</w:t>
      </w:r>
    </w:p>
    <w:p w:rsidR="00633CF0" w:rsidRPr="00BE5F6E" w:rsidRDefault="00BE5F6E" w:rsidP="004803E1">
      <w:pPr>
        <w:keepNext/>
        <w:widowControl w:val="0"/>
        <w:spacing w:after="0" w:line="240" w:lineRule="auto"/>
        <w:rPr>
          <w:rFonts w:ascii="Traditional Arabic" w:hAnsi="Traditional Arabic"/>
          <w:b/>
          <w:bCs/>
          <w:u w:val="single"/>
          <w:rtl/>
        </w:rPr>
      </w:pPr>
      <w:r w:rsidRPr="00BE5F6E">
        <w:rPr>
          <w:rFonts w:ascii="Traditional Arabic" w:hAnsi="Traditional Arabic" w:hint="cs"/>
          <w:b/>
          <w:bCs/>
          <w:u w:val="single"/>
          <w:rtl/>
        </w:rPr>
        <w:t>إسبال الثياب</w:t>
      </w:r>
    </w:p>
    <w:p w:rsidR="00BE5F6E" w:rsidRPr="00254E82" w:rsidRDefault="009915C7" w:rsidP="004803E1">
      <w:pPr>
        <w:keepNext/>
        <w:widowControl w:val="0"/>
        <w:shd w:val="clear" w:color="auto" w:fill="FFFFFF"/>
        <w:spacing w:after="0" w:line="240" w:lineRule="auto"/>
        <w:jc w:val="both"/>
        <w:rPr>
          <w:rFonts w:ascii="Traditional Arabic" w:eastAsia="Times New Roman" w:hAnsi="Traditional Arabic"/>
          <w:rtl/>
        </w:rPr>
      </w:pPr>
      <w:r>
        <w:rPr>
          <w:rFonts w:ascii="Traditional Arabic" w:eastAsia="Times New Roman" w:hAnsi="Traditional Arabic" w:hint="cs"/>
          <w:rtl/>
        </w:rPr>
        <w:t>ا</w:t>
      </w:r>
      <w:r w:rsidR="00BE5F6E" w:rsidRPr="00254E82">
        <w:rPr>
          <w:rFonts w:ascii="Traditional Arabic" w:eastAsia="Times New Roman" w:hAnsi="Traditional Arabic"/>
          <w:rtl/>
        </w:rPr>
        <w:t>تفق العلماء على حرمة إسبال الثوب خيلاءً واختلفوا إذا لم يكن ذلك من باب المخيلة والتكبر على قولين:</w:t>
      </w:r>
    </w:p>
    <w:p w:rsidR="00BE5F6E"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b/>
          <w:bCs/>
          <w:rtl/>
        </w:rPr>
        <w:t>الأول:</w:t>
      </w:r>
      <w:r w:rsidRPr="00254E82">
        <w:rPr>
          <w:rFonts w:ascii="Traditional Arabic" w:eastAsia="Times New Roman" w:hAnsi="Traditional Arabic"/>
          <w:rtl/>
        </w:rPr>
        <w:t> الجواز مع الكراهة وهو قول أغلب أتباع المذاهب الأربعة. </w:t>
      </w:r>
    </w:p>
    <w:p w:rsidR="0066016A" w:rsidRPr="00254E82" w:rsidRDefault="00BE5F6E" w:rsidP="004803E1">
      <w:pPr>
        <w:keepNext/>
        <w:widowControl w:val="0"/>
        <w:shd w:val="clear" w:color="auto" w:fill="FFFFFF"/>
        <w:spacing w:after="0" w:line="240" w:lineRule="auto"/>
        <w:jc w:val="both"/>
        <w:rPr>
          <w:rFonts w:ascii="Traditional Arabic" w:eastAsia="Times New Roman" w:hAnsi="Traditional Arabic"/>
        </w:rPr>
      </w:pPr>
      <w:r w:rsidRPr="00254E82">
        <w:rPr>
          <w:rFonts w:ascii="Traditional Arabic" w:eastAsia="Times New Roman" w:hAnsi="Traditional Arabic"/>
          <w:b/>
          <w:bCs/>
          <w:rtl/>
        </w:rPr>
        <w:t>الثاني</w:t>
      </w:r>
      <w:r w:rsidRPr="00254E82">
        <w:rPr>
          <w:rFonts w:ascii="Traditional Arabic" w:eastAsia="Times New Roman" w:hAnsi="Traditional Arabic"/>
          <w:rtl/>
        </w:rPr>
        <w:t>: التحريم مطلقاً وهو رواية عن الإمام أحمد خلاف المشهور عنه</w:t>
      </w:r>
      <w:r w:rsidR="0066016A" w:rsidRPr="00254E82">
        <w:rPr>
          <w:rFonts w:ascii="Traditional Arabic" w:eastAsia="Times New Roman" w:hAnsi="Traditional Arabic" w:hint="cs"/>
          <w:rtl/>
        </w:rPr>
        <w:t>.</w:t>
      </w:r>
      <w:r w:rsidRPr="00254E82">
        <w:rPr>
          <w:rFonts w:ascii="Traditional Arabic" w:eastAsia="Times New Roman" w:hAnsi="Traditional Arabic"/>
          <w:rtl/>
        </w:rPr>
        <w:t xml:space="preserve"> </w:t>
      </w:r>
    </w:p>
    <w:p w:rsidR="00BE5F6E"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واختاره القاضي عياض وابن العربي من المالكية، ومن الشافعية الذهبي ومال إليه ابن حجر، وهو أحد قولي شيخ الإسلام ابن تيمية</w:t>
      </w:r>
      <w:r w:rsidR="009915C7">
        <w:rPr>
          <w:rFonts w:ascii="Traditional Arabic" w:eastAsia="Times New Roman" w:hAnsi="Traditional Arabic" w:hint="cs"/>
          <w:rtl/>
        </w:rPr>
        <w:t>,</w:t>
      </w:r>
      <w:r w:rsidRPr="00254E82">
        <w:rPr>
          <w:rFonts w:ascii="Traditional Arabic" w:eastAsia="Times New Roman" w:hAnsi="Traditional Arabic"/>
          <w:rtl/>
        </w:rPr>
        <w:t xml:space="preserve"> وهو قول الظاهرية</w:t>
      </w:r>
      <w:r w:rsidR="009915C7">
        <w:rPr>
          <w:rFonts w:ascii="Traditional Arabic" w:eastAsia="Times New Roman" w:hAnsi="Traditional Arabic" w:hint="cs"/>
          <w:rtl/>
        </w:rPr>
        <w:t>,</w:t>
      </w:r>
      <w:r w:rsidRPr="00254E82">
        <w:rPr>
          <w:rFonts w:ascii="Traditional Arabic" w:eastAsia="Times New Roman" w:hAnsi="Traditional Arabic"/>
          <w:rtl/>
        </w:rPr>
        <w:t xml:space="preserve"> وبه قال الصنعاني</w:t>
      </w:r>
      <w:r w:rsidR="009915C7">
        <w:rPr>
          <w:rFonts w:ascii="Traditional Arabic" w:eastAsia="Times New Roman" w:hAnsi="Traditional Arabic" w:hint="cs"/>
          <w:rtl/>
        </w:rPr>
        <w:t>,</w:t>
      </w:r>
      <w:r w:rsidRPr="00254E82">
        <w:rPr>
          <w:rFonts w:ascii="Traditional Arabic" w:eastAsia="Times New Roman" w:hAnsi="Traditional Arabic"/>
          <w:rtl/>
        </w:rPr>
        <w:t xml:space="preserve"> ومن المعاصرين ابن باز والألباني وابن عثيمين وغيرهم</w:t>
      </w:r>
      <w:r w:rsidR="009915C7">
        <w:rPr>
          <w:rFonts w:ascii="Traditional Arabic" w:eastAsia="Times New Roman" w:hAnsi="Traditional Arabic" w:hint="cs"/>
          <w:rtl/>
        </w:rPr>
        <w:t>,</w:t>
      </w:r>
      <w:r w:rsidRPr="00254E82">
        <w:rPr>
          <w:rFonts w:ascii="Traditional Arabic" w:eastAsia="Times New Roman" w:hAnsi="Traditional Arabic"/>
          <w:rtl/>
        </w:rPr>
        <w:t xml:space="preserve"> وهو ما تؤيده الأدلة</w:t>
      </w:r>
      <w:r w:rsidR="0066016A" w:rsidRPr="00254E82">
        <w:rPr>
          <w:rFonts w:ascii="Traditional Arabic" w:eastAsia="Times New Roman" w:hAnsi="Traditional Arabic" w:hint="cs"/>
          <w:rtl/>
        </w:rPr>
        <w:t>.</w:t>
      </w:r>
      <w:r w:rsidRPr="00254E82">
        <w:rPr>
          <w:rFonts w:ascii="Traditional Arabic" w:eastAsia="Times New Roman" w:hAnsi="Traditional Arabic"/>
          <w:rtl/>
        </w:rPr>
        <w:t xml:space="preserve"> </w:t>
      </w:r>
    </w:p>
    <w:p w:rsidR="0066016A" w:rsidRPr="00254E82" w:rsidRDefault="00BE5F6E" w:rsidP="004803E1">
      <w:pPr>
        <w:keepNext/>
        <w:widowControl w:val="0"/>
        <w:shd w:val="clear" w:color="auto" w:fill="FFFFFF"/>
        <w:spacing w:after="0" w:line="240" w:lineRule="auto"/>
        <w:jc w:val="both"/>
        <w:rPr>
          <w:rFonts w:ascii="Traditional Arabic" w:eastAsia="Times New Roman" w:hAnsi="Traditional Arabic"/>
          <w:b/>
          <w:bCs/>
          <w:rtl/>
        </w:rPr>
      </w:pPr>
      <w:r w:rsidRPr="00254E82">
        <w:rPr>
          <w:rFonts w:ascii="Traditional Arabic" w:eastAsia="Times New Roman" w:hAnsi="Traditional Arabic"/>
          <w:b/>
          <w:bCs/>
          <w:rtl/>
        </w:rPr>
        <w:t xml:space="preserve">الأدلة: </w:t>
      </w:r>
    </w:p>
    <w:p w:rsidR="0066016A"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 xml:space="preserve">حديث أبي هريرة </w:t>
      </w:r>
      <w:r w:rsidRPr="00254E82">
        <w:rPr>
          <w:rFonts w:ascii="Traditional Arabic" w:eastAsia="Times New Roman" w:hAnsi="Traditional Arabic"/>
        </w:rPr>
        <w:sym w:font="AGA Arabesque" w:char="F074"/>
      </w:r>
      <w:r w:rsidRPr="00254E82">
        <w:rPr>
          <w:rFonts w:ascii="Traditional Arabic" w:eastAsia="Times New Roman" w:hAnsi="Traditional Arabic"/>
          <w:rtl/>
        </w:rPr>
        <w:t xml:space="preserve"> مرفوعاً: (ما أسفل من الكعبين من  الإزار ففي النار) رواه البخاري</w:t>
      </w:r>
      <w:r w:rsidR="0066016A" w:rsidRPr="00254E82">
        <w:rPr>
          <w:rFonts w:ascii="Traditional Arabic" w:eastAsia="Times New Roman" w:hAnsi="Traditional Arabic" w:hint="cs"/>
          <w:rtl/>
        </w:rPr>
        <w:t xml:space="preserve"> </w:t>
      </w:r>
      <w:r w:rsidR="0066016A" w:rsidRPr="00254E82">
        <w:rPr>
          <w:rFonts w:ascii="Traditional Arabic" w:eastAsia="Times New Roman" w:hAnsi="Traditional Arabic"/>
          <w:rtl/>
        </w:rPr>
        <w:t xml:space="preserve"> </w:t>
      </w:r>
    </w:p>
    <w:p w:rsidR="0066016A" w:rsidRDefault="00BE5F6E" w:rsidP="004803E1">
      <w:pPr>
        <w:keepNext/>
        <w:widowControl w:val="0"/>
        <w:shd w:val="clear" w:color="auto" w:fill="FFFFFF"/>
        <w:spacing w:after="0" w:line="240" w:lineRule="auto"/>
        <w:jc w:val="both"/>
        <w:rPr>
          <w:rFonts w:ascii="Traditional Arabic" w:eastAsia="Times New Roman" w:hAnsi="Traditional Arabic"/>
          <w:sz w:val="22"/>
          <w:szCs w:val="22"/>
          <w:rtl/>
        </w:rPr>
      </w:pPr>
      <w:r w:rsidRPr="00254E82">
        <w:rPr>
          <w:rFonts w:ascii="Traditional Arabic" w:eastAsia="Times New Roman" w:hAnsi="Traditional Arabic"/>
          <w:rtl/>
        </w:rPr>
        <w:t xml:space="preserve">حديث حذيفة بن اليمان </w:t>
      </w:r>
      <w:r w:rsidRPr="00254E82">
        <w:rPr>
          <w:rFonts w:ascii="Traditional Arabic" w:eastAsia="Times New Roman" w:hAnsi="Traditional Arabic"/>
        </w:rPr>
        <w:sym w:font="AGA Arabesque" w:char="F074"/>
      </w:r>
      <w:r w:rsidRPr="00254E82">
        <w:rPr>
          <w:rFonts w:ascii="Traditional Arabic" w:eastAsia="Times New Roman" w:hAnsi="Traditional Arabic"/>
          <w:rtl/>
        </w:rPr>
        <w:t xml:space="preserve">  قال: (أخذ رسول الله </w:t>
      </w:r>
      <w:r w:rsidRPr="00254E82">
        <w:rPr>
          <w:rFonts w:ascii="Traditional Arabic" w:eastAsia="Times New Roman" w:hAnsi="Traditional Arabic"/>
        </w:rPr>
        <w:sym w:font="AGA Arabesque" w:char="F065"/>
      </w:r>
      <w:r w:rsidRPr="00254E82">
        <w:rPr>
          <w:rFonts w:ascii="Traditional Arabic" w:eastAsia="Times New Roman" w:hAnsi="Traditional Arabic"/>
          <w:rtl/>
        </w:rPr>
        <w:t xml:space="preserve"> بعضلة ساقي أو ساقه فقال: هذا موضع الإزار فإن أبيت </w:t>
      </w:r>
      <w:r w:rsidRPr="00BE5F6E">
        <w:rPr>
          <w:rFonts w:ascii="Traditional Arabic" w:eastAsia="Times New Roman" w:hAnsi="Traditional Arabic"/>
          <w:sz w:val="32"/>
          <w:szCs w:val="32"/>
          <w:rtl/>
        </w:rPr>
        <w:t xml:space="preserve">فأسفل فإن </w:t>
      </w:r>
      <w:r w:rsidRPr="00254E82">
        <w:rPr>
          <w:rFonts w:ascii="Traditional Arabic" w:eastAsia="Times New Roman" w:hAnsi="Traditional Arabic"/>
          <w:rtl/>
        </w:rPr>
        <w:lastRenderedPageBreak/>
        <w:t>أبيت فلا حق للإزار في الكعبين)</w:t>
      </w:r>
      <w:r w:rsidRPr="00254E82">
        <w:rPr>
          <w:rFonts w:ascii="Traditional Arabic" w:eastAsia="Times New Roman" w:hAnsi="Traditional Arabic" w:hint="cs"/>
          <w:rtl/>
        </w:rPr>
        <w:t>.</w:t>
      </w:r>
      <w:r w:rsidRPr="00254E82">
        <w:rPr>
          <w:rFonts w:ascii="Traditional Arabic" w:eastAsia="Times New Roman" w:hAnsi="Traditional Arabic"/>
          <w:b/>
          <w:bCs/>
          <w:rtl/>
        </w:rPr>
        <w:t> </w:t>
      </w:r>
      <w:r w:rsidRPr="00BE5F6E">
        <w:rPr>
          <w:rFonts w:ascii="Traditional Arabic" w:eastAsia="Times New Roman" w:hAnsi="Traditional Arabic"/>
          <w:sz w:val="22"/>
          <w:szCs w:val="22"/>
          <w:rtl/>
        </w:rPr>
        <w:t>رواه أحمد</w:t>
      </w:r>
      <w:r w:rsidRPr="00BE5F6E">
        <w:rPr>
          <w:rFonts w:ascii="Traditional Arabic" w:eastAsia="Times New Roman" w:hAnsi="Traditional Arabic"/>
          <w:b/>
          <w:bCs/>
          <w:sz w:val="22"/>
          <w:szCs w:val="22"/>
          <w:rtl/>
        </w:rPr>
        <w:t> </w:t>
      </w:r>
      <w:r w:rsidRPr="00BE5F6E">
        <w:rPr>
          <w:rFonts w:ascii="Traditional Arabic" w:eastAsia="Times New Roman" w:hAnsi="Traditional Arabic"/>
          <w:sz w:val="22"/>
          <w:szCs w:val="22"/>
          <w:rtl/>
        </w:rPr>
        <w:t>والترمذي وهو حديث صحيح، وغيرها من ا</w:t>
      </w:r>
      <w:r>
        <w:rPr>
          <w:rFonts w:ascii="Traditional Arabic" w:eastAsia="Times New Roman" w:hAnsi="Traditional Arabic"/>
          <w:sz w:val="22"/>
          <w:szCs w:val="22"/>
          <w:rtl/>
        </w:rPr>
        <w:t>لأحاديث</w:t>
      </w:r>
    </w:p>
    <w:p w:rsidR="0066016A" w:rsidRPr="00254E82" w:rsidRDefault="0066016A" w:rsidP="004803E1">
      <w:pPr>
        <w:pStyle w:val="a7"/>
        <w:keepNext/>
        <w:widowControl w:val="0"/>
        <w:numPr>
          <w:ilvl w:val="0"/>
          <w:numId w:val="11"/>
        </w:numPr>
        <w:shd w:val="clear" w:color="auto" w:fill="FFFFFF"/>
        <w:spacing w:after="0" w:line="240" w:lineRule="auto"/>
        <w:jc w:val="both"/>
        <w:rPr>
          <w:rFonts w:ascii="Traditional Arabic" w:eastAsia="Times New Roman" w:hAnsi="Traditional Arabic"/>
          <w:b/>
          <w:bCs/>
          <w:rtl/>
        </w:rPr>
      </w:pPr>
      <w:r w:rsidRPr="00254E82">
        <w:rPr>
          <w:rFonts w:ascii="Traditional Arabic" w:eastAsia="Times New Roman" w:hAnsi="Traditional Arabic" w:hint="cs"/>
          <w:b/>
          <w:bCs/>
          <w:rtl/>
        </w:rPr>
        <w:t>هناك من العلماء من صرف الأدلة عن التحريم . ما السبب ؟</w:t>
      </w:r>
    </w:p>
    <w:p w:rsidR="001D5105"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وجود أحاديث علقت التحريم بالخيلاء كحديث:(لا ينظر الله إلى من جر ثوبه خيلاء) رواه البخاري ومسلم</w:t>
      </w:r>
      <w:r w:rsidR="001D5105" w:rsidRPr="00254E82">
        <w:rPr>
          <w:rFonts w:ascii="Traditional Arabic" w:eastAsia="Times New Roman" w:hAnsi="Traditional Arabic" w:hint="cs"/>
          <w:rtl/>
        </w:rPr>
        <w:t>.</w:t>
      </w:r>
      <w:r w:rsidRPr="00254E82">
        <w:rPr>
          <w:rFonts w:ascii="Traditional Arabic" w:eastAsia="Times New Roman" w:hAnsi="Traditional Arabic"/>
          <w:rtl/>
        </w:rPr>
        <w:t xml:space="preserve"> </w:t>
      </w:r>
    </w:p>
    <w:p w:rsidR="001D5105" w:rsidRPr="00254E82" w:rsidRDefault="001D5105"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hint="cs"/>
          <w:rtl/>
        </w:rPr>
        <w:t>وكحديث (</w:t>
      </w:r>
      <w:r w:rsidRPr="00254E82">
        <w:rPr>
          <w:rFonts w:ascii="Traditional Arabic" w:eastAsia="Times New Roman" w:hAnsi="Traditional Arabic"/>
          <w:rtl/>
        </w:rPr>
        <w:t>من جرَّ إزاره بطراً لم ينظر الله إليه</w:t>
      </w:r>
      <w:r w:rsidRPr="00254E82">
        <w:rPr>
          <w:rFonts w:ascii="Traditional Arabic" w:eastAsia="Times New Roman" w:hAnsi="Traditional Arabic" w:hint="cs"/>
          <w:rtl/>
        </w:rPr>
        <w:t>) . أخرجه أحمد وأبو داود</w:t>
      </w:r>
    </w:p>
    <w:p w:rsidR="0066016A"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فقالوا تلك أحاديث مطلقة وهذه مقيدة فحملوا المطلق على  المقيد</w:t>
      </w:r>
      <w:r w:rsidR="0066016A" w:rsidRPr="00254E82">
        <w:rPr>
          <w:rFonts w:ascii="Traditional Arabic" w:eastAsia="Times New Roman" w:hAnsi="Traditional Arabic" w:hint="cs"/>
          <w:rtl/>
        </w:rPr>
        <w:t>.</w:t>
      </w:r>
      <w:r w:rsidRPr="00254E82">
        <w:rPr>
          <w:rFonts w:ascii="Traditional Arabic" w:eastAsia="Times New Roman" w:hAnsi="Traditional Arabic"/>
          <w:rtl/>
        </w:rPr>
        <w:t xml:space="preserve"> </w:t>
      </w:r>
    </w:p>
    <w:p w:rsidR="00BE5F6E"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وهذا غير صحيح، لأن حمل المطلق على المقيد إنما يكون إذا اتحدا في السبب والحكم وأما إذا اختلفا فالأصوليون متفقون على امتناع حمل أحدهما على الآخر، وهنا عندنا سببان وعقوبتان:</w:t>
      </w:r>
    </w:p>
    <w:p w:rsidR="00BE5F6E" w:rsidRPr="00254E82" w:rsidRDefault="00BE5F6E" w:rsidP="004803E1">
      <w:pPr>
        <w:pStyle w:val="a7"/>
        <w:keepNext/>
        <w:widowControl w:val="0"/>
        <w:numPr>
          <w:ilvl w:val="0"/>
          <w:numId w:val="9"/>
        </w:numPr>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الإسبال وعقوبته النار</w:t>
      </w:r>
      <w:r w:rsidRPr="00254E82">
        <w:rPr>
          <w:rFonts w:ascii="Traditional Arabic" w:eastAsia="Times New Roman" w:hAnsi="Traditional Arabic" w:hint="cs"/>
          <w:rtl/>
        </w:rPr>
        <w:t xml:space="preserve"> .</w:t>
      </w:r>
    </w:p>
    <w:p w:rsidR="00BE5F6E" w:rsidRPr="00254E82" w:rsidRDefault="00BE5F6E" w:rsidP="004803E1">
      <w:pPr>
        <w:pStyle w:val="a7"/>
        <w:keepNext/>
        <w:widowControl w:val="0"/>
        <w:numPr>
          <w:ilvl w:val="0"/>
          <w:numId w:val="10"/>
        </w:numPr>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 xml:space="preserve">الجرُّ </w:t>
      </w:r>
      <w:r w:rsidRPr="00254E82">
        <w:rPr>
          <w:rFonts w:ascii="Traditional Arabic" w:eastAsia="Times New Roman" w:hAnsi="Traditional Arabic"/>
          <w:sz w:val="26"/>
          <w:szCs w:val="26"/>
          <w:rtl/>
        </w:rPr>
        <w:t xml:space="preserve">- وهو قدر زائدٌ عن الإسبال- </w:t>
      </w:r>
      <w:r w:rsidRPr="00254E82">
        <w:rPr>
          <w:rFonts w:ascii="Traditional Arabic" w:eastAsia="Times New Roman" w:hAnsi="Traditional Arabic"/>
          <w:rtl/>
        </w:rPr>
        <w:t>وعقوبته ألا ينظر الله إليه</w:t>
      </w:r>
      <w:r w:rsidRPr="00254E82">
        <w:rPr>
          <w:rFonts w:ascii="Traditional Arabic" w:eastAsia="Times New Roman" w:hAnsi="Traditional Arabic" w:hint="cs"/>
          <w:rtl/>
        </w:rPr>
        <w:t xml:space="preserve"> .</w:t>
      </w:r>
      <w:r w:rsidRPr="00254E82">
        <w:rPr>
          <w:rFonts w:ascii="Traditional Arabic" w:eastAsia="Times New Roman" w:hAnsi="Traditional Arabic"/>
          <w:rtl/>
        </w:rPr>
        <w:t> </w:t>
      </w:r>
    </w:p>
    <w:p w:rsidR="00BE5F6E"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 xml:space="preserve"> ومما يؤيد </w:t>
      </w:r>
      <w:r w:rsidR="0066016A" w:rsidRPr="00254E82">
        <w:rPr>
          <w:rFonts w:ascii="Traditional Arabic" w:eastAsia="Times New Roman" w:hAnsi="Traditional Arabic" w:hint="cs"/>
          <w:rtl/>
        </w:rPr>
        <w:t>ذلك</w:t>
      </w:r>
      <w:r w:rsidRPr="00254E82">
        <w:rPr>
          <w:rFonts w:ascii="Traditional Arabic" w:eastAsia="Times New Roman" w:hAnsi="Traditional Arabic"/>
          <w:rtl/>
        </w:rPr>
        <w:t xml:space="preserve"> حديث</w:t>
      </w:r>
      <w:r w:rsidRPr="00254E82">
        <w:rPr>
          <w:rFonts w:ascii="Traditional Arabic" w:eastAsia="Times New Roman" w:hAnsi="Traditional Arabic"/>
          <w:b/>
          <w:bCs/>
          <w:rtl/>
        </w:rPr>
        <w:t> </w:t>
      </w:r>
      <w:r w:rsidRPr="00254E82">
        <w:rPr>
          <w:rFonts w:ascii="Traditional Arabic" w:eastAsia="Times New Roman" w:hAnsi="Traditional Arabic"/>
          <w:rtl/>
        </w:rPr>
        <w:t>العلاء بن عبد الرحمن عن أبيه قال سألت أبا سعيد الخدر</w:t>
      </w:r>
      <w:r w:rsidRPr="00254E82">
        <w:rPr>
          <w:rFonts w:ascii="Traditional Arabic" w:eastAsia="Times New Roman" w:hAnsi="Traditional Arabic" w:hint="cs"/>
          <w:rtl/>
        </w:rPr>
        <w:t>ي</w:t>
      </w:r>
      <w:r w:rsidRPr="00254E82">
        <w:rPr>
          <w:rFonts w:ascii="Traditional Arabic" w:eastAsia="Times New Roman" w:hAnsi="Traditional Arabic"/>
          <w:rtl/>
        </w:rPr>
        <w:t xml:space="preserve"> عن الإزار فقال على الخبير سقطت قال رسول الله </w:t>
      </w:r>
      <w:r w:rsidRPr="00254E82">
        <w:rPr>
          <w:rFonts w:ascii="Traditional Arabic" w:eastAsia="Times New Roman" w:hAnsi="Traditional Arabic"/>
        </w:rPr>
        <w:sym w:font="AGA Arabesque" w:char="F065"/>
      </w:r>
      <w:r w:rsidRPr="00254E82">
        <w:rPr>
          <w:rFonts w:ascii="Traditional Arabic" w:eastAsia="Times New Roman" w:hAnsi="Traditional Arabic"/>
          <w:rtl/>
        </w:rPr>
        <w:t>: (إزرة المسلم إلى نصف الساق ولا حرج - أو لا جناح - فيما بينه وبين الكعبين ما كان أسفل من الكعبين فهو ف</w:t>
      </w:r>
      <w:r w:rsidRPr="00254E82">
        <w:rPr>
          <w:rFonts w:ascii="Traditional Arabic" w:eastAsia="Times New Roman" w:hAnsi="Traditional Arabic" w:hint="cs"/>
          <w:rtl/>
        </w:rPr>
        <w:t>ي</w:t>
      </w:r>
      <w:r w:rsidRPr="00254E82">
        <w:rPr>
          <w:rFonts w:ascii="Traditional Arabic" w:eastAsia="Times New Roman" w:hAnsi="Traditional Arabic"/>
          <w:rtl/>
        </w:rPr>
        <w:t xml:space="preserve"> النار، من جرَّ إزاره بطراً لم ينظر الله إليه) أخرجه أحمد وأبو داود و ابن ماجه ومالك. وهو حديث صحيح، صححه النووي وابن دقيق العيد والألباني وغيرهم.</w:t>
      </w:r>
    </w:p>
    <w:p w:rsidR="00BE5F6E" w:rsidRPr="00254E82" w:rsidRDefault="00A03BA9"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hint="cs"/>
          <w:rtl/>
        </w:rPr>
        <w:t>و</w:t>
      </w:r>
      <w:r w:rsidR="00BE5F6E" w:rsidRPr="00254E82">
        <w:rPr>
          <w:rFonts w:ascii="Traditional Arabic" w:eastAsia="Times New Roman" w:hAnsi="Traditional Arabic"/>
          <w:rtl/>
        </w:rPr>
        <w:t xml:space="preserve">إسبال الثوب وجره يستلزم الخيلاء كما نص على ذلك النبي </w:t>
      </w:r>
      <w:r w:rsidR="00BE5F6E" w:rsidRPr="00254E82">
        <w:rPr>
          <w:rFonts w:ascii="Traditional Arabic" w:eastAsia="Times New Roman" w:hAnsi="Traditional Arabic"/>
        </w:rPr>
        <w:sym w:font="AGA Arabesque" w:char="F065"/>
      </w:r>
      <w:r w:rsidR="00BE5F6E" w:rsidRPr="00254E82">
        <w:rPr>
          <w:rFonts w:ascii="Traditional Arabic" w:eastAsia="Times New Roman" w:hAnsi="Traditional Arabic"/>
          <w:rtl/>
        </w:rPr>
        <w:t xml:space="preserve"> بقوله لجابر بن سليم </w:t>
      </w:r>
      <w:r w:rsidR="00BE5F6E" w:rsidRPr="00254E82">
        <w:rPr>
          <w:rFonts w:ascii="Traditional Arabic" w:eastAsia="Times New Roman" w:hAnsi="Traditional Arabic"/>
        </w:rPr>
        <w:sym w:font="AGA Arabesque" w:char="F074"/>
      </w:r>
      <w:r w:rsidR="00BE5F6E" w:rsidRPr="00254E82">
        <w:rPr>
          <w:rFonts w:ascii="Traditional Arabic" w:eastAsia="Times New Roman" w:hAnsi="Traditional Arabic"/>
          <w:rtl/>
        </w:rPr>
        <w:t>: (إياك وإسبال الإزار فإنها من المخيلة وإن الله لا يحب المخيلة) رواه أحمد وأبو داود وهو حديث حسن.</w:t>
      </w:r>
    </w:p>
    <w:p w:rsidR="00BE5F6E"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قال الحافظ ابن حجر في الفتح (10/264): ( وحاصله: أن الإسبال يستلزم جرَّ الثوب، وجرُّ الثوب يستلزم الخيلاء، ولو لم يقصد اللابس الخيلاء، ويؤيده: ما أخرجه أحمد بن منيع من وجه آخر عن ابن عمر في أثناء حديث رفعه: (وإياك وجر الإزار؛ فإن جر الإزار من المخِيلة ).</w:t>
      </w:r>
    </w:p>
    <w:p w:rsidR="00A03BA9" w:rsidRPr="00254E82" w:rsidRDefault="00A03BA9"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hint="cs"/>
          <w:rtl/>
        </w:rPr>
        <w:t xml:space="preserve">أما من </w:t>
      </w:r>
      <w:r w:rsidR="00BE5F6E" w:rsidRPr="00254E82">
        <w:rPr>
          <w:rFonts w:ascii="Traditional Arabic" w:eastAsia="Times New Roman" w:hAnsi="Traditional Arabic"/>
          <w:rtl/>
        </w:rPr>
        <w:t>يترخص بقول الصديق: إنه يا رسول الله يسترخي إزاري؛ فقال: (لست يا أبا بكر ممن يفعله خيلاء) !</w:t>
      </w:r>
    </w:p>
    <w:p w:rsidR="0066016A" w:rsidRPr="00254E82" w:rsidRDefault="00A03BA9"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hint="cs"/>
          <w:rtl/>
        </w:rPr>
        <w:t>ف</w:t>
      </w:r>
      <w:r w:rsidR="00BE5F6E" w:rsidRPr="00254E82">
        <w:rPr>
          <w:rFonts w:ascii="Traditional Arabic" w:eastAsia="Times New Roman" w:hAnsi="Traditional Arabic"/>
          <w:rtl/>
        </w:rPr>
        <w:t xml:space="preserve">أبو بكر </w:t>
      </w:r>
      <w:r w:rsidR="0066016A" w:rsidRPr="00254E82">
        <w:rPr>
          <w:rFonts w:ascii="Traditional Arabic" w:eastAsia="Times New Roman" w:hAnsi="Traditional Arabic"/>
        </w:rPr>
        <w:sym w:font="AGA Arabesque" w:char="F074"/>
      </w:r>
      <w:r w:rsidR="00BE5F6E" w:rsidRPr="00254E82">
        <w:rPr>
          <w:rFonts w:ascii="Traditional Arabic" w:eastAsia="Times New Roman" w:hAnsi="Traditional Arabic"/>
          <w:rtl/>
        </w:rPr>
        <w:t xml:space="preserve"> لم يكن يشد إزاره مسدولا</w:t>
      </w:r>
      <w:r w:rsidRPr="00254E82">
        <w:rPr>
          <w:rFonts w:ascii="Traditional Arabic" w:eastAsia="Times New Roman" w:hAnsi="Traditional Arabic" w:hint="cs"/>
          <w:rtl/>
        </w:rPr>
        <w:t>ً</w:t>
      </w:r>
      <w:r w:rsidR="00BE5F6E" w:rsidRPr="00254E82">
        <w:rPr>
          <w:rFonts w:ascii="Traditional Arabic" w:eastAsia="Times New Roman" w:hAnsi="Traditional Arabic"/>
          <w:rtl/>
        </w:rPr>
        <w:t xml:space="preserve"> على كعبيه أولاً، بل كان يشده فوق الكعب، ثم فيما بعد يسترخي. </w:t>
      </w:r>
    </w:p>
    <w:p w:rsidR="0066016A"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وقال الصنعاني: (وقد دلَّت الأحاديث على أن ما تحت الكعبين في النار، وهو يفيد التحريم، ودل على أن من جَرَّ إزاره خيلاء لا يَنْظر الله إليه، وهو دال على التحريم، وعلى أن عقوبة الخيلاء عقوبة خاصة هي عدم نظر الله إليه، وهو مما يُبْطل القول بأنه لا يحرم إلا إذا كان للخيلاء)</w:t>
      </w:r>
      <w:r w:rsidR="0066016A" w:rsidRPr="00254E82">
        <w:rPr>
          <w:rFonts w:ascii="Traditional Arabic" w:eastAsia="Times New Roman" w:hAnsi="Traditional Arabic" w:hint="cs"/>
          <w:rtl/>
        </w:rPr>
        <w:t>.</w:t>
      </w:r>
    </w:p>
    <w:p w:rsidR="00BE5F6E"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b/>
          <w:bCs/>
          <w:rtl/>
        </w:rPr>
        <w:t>والخلاصة:</w:t>
      </w:r>
    </w:p>
    <w:p w:rsidR="0066016A" w:rsidRPr="00254E82" w:rsidRDefault="00A03BA9"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rtl/>
        </w:rPr>
        <w:t xml:space="preserve">أن إسبال الثوب </w:t>
      </w:r>
      <w:proofErr w:type="spellStart"/>
      <w:r w:rsidRPr="00254E82">
        <w:rPr>
          <w:rFonts w:ascii="Traditional Arabic" w:eastAsia="Times New Roman" w:hAnsi="Traditional Arabic"/>
          <w:rtl/>
        </w:rPr>
        <w:t>و</w:t>
      </w:r>
      <w:r w:rsidR="00BE5F6E" w:rsidRPr="00254E82">
        <w:rPr>
          <w:rFonts w:ascii="Traditional Arabic" w:eastAsia="Times New Roman" w:hAnsi="Traditional Arabic"/>
          <w:rtl/>
        </w:rPr>
        <w:t>البنطال</w:t>
      </w:r>
      <w:proofErr w:type="spellEnd"/>
      <w:r w:rsidR="00BE5F6E" w:rsidRPr="00254E82">
        <w:rPr>
          <w:rFonts w:ascii="Traditional Arabic" w:eastAsia="Times New Roman" w:hAnsi="Traditional Arabic"/>
          <w:rtl/>
        </w:rPr>
        <w:t xml:space="preserve"> والسراويل إلى ما دون الكعبين محرَّمٌ بنص حديث رسول الله </w:t>
      </w:r>
      <w:r w:rsidR="0066016A" w:rsidRPr="00254E82">
        <w:rPr>
          <w:rFonts w:ascii="Traditional Arabic" w:eastAsia="Times New Roman" w:hAnsi="Traditional Arabic"/>
        </w:rPr>
        <w:sym w:font="AGA Arabesque" w:char="F065"/>
      </w:r>
      <w:r w:rsidR="00BE5F6E" w:rsidRPr="00254E82">
        <w:rPr>
          <w:rFonts w:ascii="Traditional Arabic" w:eastAsia="Times New Roman" w:hAnsi="Traditional Arabic"/>
          <w:rtl/>
        </w:rPr>
        <w:t xml:space="preserve"> وفعله خيلاء يزيده حرمة.</w:t>
      </w:r>
    </w:p>
    <w:p w:rsidR="00BE5F6E" w:rsidRPr="00254E82" w:rsidRDefault="00BE5F6E" w:rsidP="004803E1">
      <w:pPr>
        <w:keepNext/>
        <w:widowControl w:val="0"/>
        <w:shd w:val="clear" w:color="auto" w:fill="FFFFFF"/>
        <w:spacing w:after="0" w:line="240" w:lineRule="auto"/>
        <w:jc w:val="both"/>
        <w:rPr>
          <w:rFonts w:ascii="Traditional Arabic" w:eastAsia="Times New Roman" w:hAnsi="Traditional Arabic"/>
          <w:rtl/>
        </w:rPr>
      </w:pPr>
      <w:r w:rsidRPr="00254E82">
        <w:rPr>
          <w:rFonts w:ascii="Traditional Arabic" w:eastAsia="Times New Roman" w:hAnsi="Traditional Arabic" w:hint="cs"/>
          <w:rtl/>
        </w:rPr>
        <w:t>والله أعلم</w:t>
      </w:r>
      <w:r w:rsidR="005B5A70">
        <w:rPr>
          <w:rFonts w:ascii="Traditional Arabic" w:eastAsia="Times New Roman" w:hAnsi="Traditional Arabic" w:hint="cs"/>
          <w:rtl/>
        </w:rPr>
        <w:t xml:space="preserve"> .</w:t>
      </w:r>
      <w:r w:rsidR="00163B20" w:rsidRPr="00254E82">
        <w:rPr>
          <w:rFonts w:ascii="Traditional Arabic" w:eastAsia="Times New Roman" w:hAnsi="Traditional Arabic" w:hint="cs"/>
          <w:rtl/>
        </w:rPr>
        <w:t xml:space="preserve">    </w:t>
      </w:r>
      <w:r w:rsidR="00163B20" w:rsidRPr="00254E82">
        <w:rPr>
          <w:rFonts w:ascii="Traditional Arabic" w:eastAsia="Times New Roman" w:hAnsi="Traditional Arabic" w:hint="cs"/>
          <w:b/>
          <w:bCs/>
          <w:sz w:val="14"/>
          <w:szCs w:val="14"/>
          <w:rtl/>
        </w:rPr>
        <w:t>الشيخ / علوي بن عبد القادر السقاف ( المشرف على موقع الدرر السنية ) بتصرف</w:t>
      </w:r>
    </w:p>
    <w:p w:rsidR="001D5105" w:rsidRDefault="00A2453A" w:rsidP="004803E1">
      <w:pPr>
        <w:keepNext/>
        <w:widowControl w:val="0"/>
        <w:shd w:val="clear" w:color="auto" w:fill="FFFFFF"/>
        <w:spacing w:after="0" w:line="240" w:lineRule="auto"/>
        <w:jc w:val="both"/>
        <w:rPr>
          <w:rFonts w:ascii="Traditional Arabic" w:eastAsia="Times New Roman" w:hAnsi="Traditional Arabic"/>
          <w:b/>
          <w:bCs/>
          <w:sz w:val="32"/>
          <w:szCs w:val="32"/>
          <w:u w:val="single"/>
          <w:rtl/>
        </w:rPr>
      </w:pPr>
      <w:r w:rsidRPr="00A2453A">
        <w:rPr>
          <w:rFonts w:ascii="Traditional Arabic" w:eastAsia="Times New Roman" w:hAnsi="Traditional Arabic" w:hint="cs"/>
          <w:b/>
          <w:bCs/>
          <w:sz w:val="32"/>
          <w:szCs w:val="32"/>
          <w:u w:val="single"/>
          <w:rtl/>
        </w:rPr>
        <w:t xml:space="preserve">الغناء </w:t>
      </w:r>
      <w:r>
        <w:rPr>
          <w:rFonts w:ascii="Traditional Arabic" w:eastAsia="Times New Roman" w:hAnsi="Traditional Arabic" w:hint="cs"/>
          <w:b/>
          <w:bCs/>
          <w:sz w:val="32"/>
          <w:szCs w:val="32"/>
          <w:u w:val="single"/>
          <w:rtl/>
        </w:rPr>
        <w:t xml:space="preserve">والموسيقى </w:t>
      </w:r>
    </w:p>
    <w:p w:rsidR="00A2453A" w:rsidRPr="00D93826" w:rsidRDefault="00A2453A" w:rsidP="004803E1">
      <w:pPr>
        <w:keepNext/>
        <w:widowControl w:val="0"/>
        <w:spacing w:after="0" w:line="240" w:lineRule="auto"/>
        <w:jc w:val="both"/>
        <w:rPr>
          <w:rFonts w:ascii="Traditional Arabic" w:hAnsi="Traditional Arabic" w:cs="Akhbar MT"/>
          <w:sz w:val="32"/>
          <w:szCs w:val="32"/>
          <w:rtl/>
        </w:rPr>
      </w:pPr>
      <w:r w:rsidRPr="00D93826">
        <w:rPr>
          <w:rFonts w:ascii="Traditional Arabic" w:hAnsi="Traditional Arabic" w:cs="Akhbar MT"/>
          <w:b/>
          <w:bCs/>
          <w:sz w:val="32"/>
          <w:szCs w:val="32"/>
          <w:rtl/>
        </w:rPr>
        <w:t>يقول ابن القيم:</w:t>
      </w:r>
      <w:r w:rsidRPr="00D93826">
        <w:rPr>
          <w:rFonts w:ascii="Traditional Arabic" w:hAnsi="Traditional Arabic" w:cs="Akhbar MT"/>
          <w:sz w:val="32"/>
          <w:szCs w:val="32"/>
          <w:rtl/>
        </w:rPr>
        <w:t xml:space="preserve"> ما اعتاد أحد الغناء إلا ونافق قلبه وهو لا يشعر، ولو عرف حقيقة النفاق لأبصره في قلبه، فإنه ما اجتمع في قلب عبد قط محبة الغناء ومحبة القرآن، إلا وطردت إحداهما الأخرى.. فاختر أنت أيهما تريد. </w:t>
      </w:r>
    </w:p>
    <w:p w:rsidR="00A2453A" w:rsidRPr="006136AD" w:rsidRDefault="00A2453A" w:rsidP="00D93826">
      <w:pPr>
        <w:pStyle w:val="a7"/>
        <w:keepNext/>
        <w:widowControl w:val="0"/>
        <w:numPr>
          <w:ilvl w:val="0"/>
          <w:numId w:val="27"/>
        </w:numPr>
        <w:spacing w:after="0" w:line="240" w:lineRule="auto"/>
        <w:jc w:val="both"/>
        <w:rPr>
          <w:rFonts w:ascii="Traditional Arabic" w:hAnsi="Traditional Arabic"/>
          <w:b/>
          <w:bCs/>
          <w:rtl/>
        </w:rPr>
      </w:pPr>
      <w:r w:rsidRPr="006136AD">
        <w:rPr>
          <w:rFonts w:ascii="Traditional Arabic" w:hAnsi="Traditional Arabic"/>
          <w:b/>
          <w:bCs/>
          <w:rtl/>
        </w:rPr>
        <w:t xml:space="preserve">أدلة التحريم من القرآن الكريم: </w:t>
      </w:r>
    </w:p>
    <w:p w:rsidR="00254E82" w:rsidRPr="006136AD" w:rsidRDefault="00A2453A" w:rsidP="004803E1">
      <w:pPr>
        <w:pStyle w:val="a7"/>
        <w:keepNext/>
        <w:widowControl w:val="0"/>
        <w:numPr>
          <w:ilvl w:val="0"/>
          <w:numId w:val="12"/>
        </w:numPr>
        <w:spacing w:after="0" w:line="240" w:lineRule="auto"/>
        <w:jc w:val="both"/>
        <w:rPr>
          <w:rFonts w:ascii="Traditional Arabic" w:hAnsi="Traditional Arabic"/>
          <w:rtl/>
        </w:rPr>
      </w:pPr>
      <w:r w:rsidRPr="006136AD">
        <w:rPr>
          <w:rFonts w:ascii="Traditional Arabic" w:hAnsi="Traditional Arabic"/>
          <w:rtl/>
        </w:rPr>
        <w:t xml:space="preserve">قوله تعالى: </w:t>
      </w:r>
      <w:r w:rsidRPr="006136AD">
        <w:rPr>
          <w:rFonts w:ascii="Traditional Arabic" w:hAnsi="Traditional Arabic" w:hint="cs"/>
          <w:rtl/>
        </w:rPr>
        <w:t>(</w:t>
      </w:r>
      <w:r w:rsidRPr="006136AD">
        <w:rPr>
          <w:rFonts w:ascii="Traditional Arabic" w:hAnsi="Traditional Arabic"/>
          <w:rtl/>
        </w:rPr>
        <w:t xml:space="preserve">وَمِنَ النَّاسِ مَن يَشْتَرِي لَهْوَ الْحَدِيثِ لِيُضِلَّ عَن سَبِيلِ اللَّـهِ بِغَيْرِ عِلْمٍ وَيَتَّخِذَهَا هُزُوًا </w:t>
      </w:r>
      <w:proofErr w:type="spellStart"/>
      <w:r w:rsidRPr="006136AD">
        <w:rPr>
          <w:rFonts w:ascii="Traditional Arabic" w:hAnsi="Traditional Arabic" w:hint="cs"/>
          <w:rtl/>
        </w:rPr>
        <w:t>أُولَـٰئِكَ</w:t>
      </w:r>
      <w:proofErr w:type="spellEnd"/>
      <w:r w:rsidRPr="006136AD">
        <w:rPr>
          <w:rFonts w:ascii="Traditional Arabic" w:hAnsi="Traditional Arabic"/>
          <w:rtl/>
        </w:rPr>
        <w:t xml:space="preserve"> </w:t>
      </w:r>
      <w:r w:rsidRPr="006136AD">
        <w:rPr>
          <w:rFonts w:ascii="Traditional Arabic" w:hAnsi="Traditional Arabic" w:hint="cs"/>
          <w:rtl/>
        </w:rPr>
        <w:t>لَهُمْ</w:t>
      </w:r>
      <w:r w:rsidRPr="006136AD">
        <w:rPr>
          <w:rFonts w:ascii="Traditional Arabic" w:hAnsi="Traditional Arabic"/>
          <w:rtl/>
        </w:rPr>
        <w:t xml:space="preserve"> </w:t>
      </w:r>
      <w:r w:rsidRPr="006136AD">
        <w:rPr>
          <w:rFonts w:ascii="Traditional Arabic" w:hAnsi="Traditional Arabic" w:hint="cs"/>
          <w:rtl/>
        </w:rPr>
        <w:t>عَذَابٌ</w:t>
      </w:r>
      <w:r w:rsidRPr="006136AD">
        <w:rPr>
          <w:rFonts w:ascii="Traditional Arabic" w:hAnsi="Traditional Arabic"/>
          <w:rtl/>
        </w:rPr>
        <w:t xml:space="preserve"> </w:t>
      </w:r>
      <w:r w:rsidRPr="006136AD">
        <w:rPr>
          <w:rFonts w:ascii="Traditional Arabic" w:hAnsi="Traditional Arabic" w:hint="cs"/>
          <w:rtl/>
        </w:rPr>
        <w:t>مُّهِينٌ )</w:t>
      </w:r>
      <w:r w:rsidR="00254E82" w:rsidRPr="006136AD">
        <w:rPr>
          <w:rFonts w:ascii="Traditional Arabic" w:hAnsi="Traditional Arabic" w:hint="cs"/>
          <w:rtl/>
        </w:rPr>
        <w:t>.</w:t>
      </w:r>
      <w:r w:rsidRPr="006136AD">
        <w:rPr>
          <w:rFonts w:ascii="Traditional Arabic" w:hAnsi="Traditional Arabic" w:hint="cs"/>
          <w:rtl/>
        </w:rPr>
        <w:t> </w:t>
      </w:r>
      <w:r w:rsidR="00254E82" w:rsidRPr="006136AD">
        <w:rPr>
          <w:rFonts w:ascii="Traditional Arabic" w:hAnsi="Traditional Arabic" w:hint="cs"/>
          <w:rtl/>
        </w:rPr>
        <w:t xml:space="preserve"> </w:t>
      </w:r>
    </w:p>
    <w:p w:rsidR="00F50AB0"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hint="cs"/>
          <w:rtl/>
        </w:rPr>
        <w:lastRenderedPageBreak/>
        <w:t>قال</w:t>
      </w:r>
      <w:r w:rsidRPr="006136AD">
        <w:rPr>
          <w:rFonts w:ascii="Traditional Arabic" w:hAnsi="Traditional Arabic"/>
          <w:rtl/>
        </w:rPr>
        <w:t xml:space="preserve"> </w:t>
      </w:r>
      <w:r w:rsidRPr="006136AD">
        <w:rPr>
          <w:rFonts w:ascii="Traditional Arabic" w:hAnsi="Traditional Arabic" w:hint="cs"/>
          <w:rtl/>
        </w:rPr>
        <w:t>حبر</w:t>
      </w:r>
      <w:r w:rsidRPr="006136AD">
        <w:rPr>
          <w:rFonts w:ascii="Traditional Arabic" w:hAnsi="Traditional Arabic"/>
          <w:rtl/>
        </w:rPr>
        <w:t xml:space="preserve"> </w:t>
      </w:r>
      <w:r w:rsidRPr="006136AD">
        <w:rPr>
          <w:rFonts w:ascii="Traditional Arabic" w:hAnsi="Traditional Arabic" w:hint="cs"/>
          <w:rtl/>
        </w:rPr>
        <w:t>الأمة</w:t>
      </w:r>
      <w:r w:rsidRPr="006136AD">
        <w:rPr>
          <w:rFonts w:ascii="Traditional Arabic" w:hAnsi="Traditional Arabic"/>
          <w:rtl/>
        </w:rPr>
        <w:t xml:space="preserve"> </w:t>
      </w:r>
      <w:r w:rsidRPr="006136AD">
        <w:rPr>
          <w:rFonts w:ascii="Traditional Arabic" w:hAnsi="Traditional Arabic" w:hint="cs"/>
          <w:rtl/>
        </w:rPr>
        <w:t>ابن</w:t>
      </w:r>
      <w:r w:rsidRPr="006136AD">
        <w:rPr>
          <w:rFonts w:ascii="Traditional Arabic" w:hAnsi="Traditional Arabic"/>
          <w:rtl/>
        </w:rPr>
        <w:t xml:space="preserve"> </w:t>
      </w:r>
      <w:r w:rsidRPr="006136AD">
        <w:rPr>
          <w:rFonts w:ascii="Traditional Arabic" w:hAnsi="Traditional Arabic" w:hint="cs"/>
          <w:rtl/>
        </w:rPr>
        <w:t>عباس</w:t>
      </w:r>
      <w:r w:rsidRPr="006136AD">
        <w:rPr>
          <w:rFonts w:ascii="Traditional Arabic" w:hAnsi="Traditional Arabic"/>
          <w:rtl/>
        </w:rPr>
        <w:t xml:space="preserve"> </w:t>
      </w:r>
      <w:r w:rsidRPr="006136AD">
        <w:rPr>
          <w:rFonts w:ascii="Traditional Arabic" w:hAnsi="Traditional Arabic" w:hint="cs"/>
          <w:rtl/>
        </w:rPr>
        <w:t>رضي</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عنهما</w:t>
      </w:r>
      <w:r w:rsidRPr="006136AD">
        <w:rPr>
          <w:rFonts w:ascii="Traditional Arabic" w:hAnsi="Traditional Arabic"/>
          <w:rtl/>
        </w:rPr>
        <w:t xml:space="preserve">: </w:t>
      </w:r>
      <w:r w:rsidRPr="006136AD">
        <w:rPr>
          <w:rFonts w:ascii="Traditional Arabic" w:hAnsi="Traditional Arabic" w:hint="cs"/>
          <w:rtl/>
        </w:rPr>
        <w:t>هو</w:t>
      </w:r>
      <w:r w:rsidRPr="006136AD">
        <w:rPr>
          <w:rFonts w:ascii="Traditional Arabic" w:hAnsi="Traditional Arabic"/>
          <w:rtl/>
        </w:rPr>
        <w:t xml:space="preserve"> </w:t>
      </w:r>
      <w:r w:rsidRPr="006136AD">
        <w:rPr>
          <w:rFonts w:ascii="Traditional Arabic" w:hAnsi="Traditional Arabic" w:hint="cs"/>
          <w:rtl/>
        </w:rPr>
        <w:t>الغناء.</w:t>
      </w:r>
      <w:r w:rsidRPr="006136AD">
        <w:rPr>
          <w:rFonts w:ascii="Traditional Arabic" w:hAnsi="Traditional Arabic"/>
          <w:rtl/>
        </w:rPr>
        <w:t xml:space="preserve"> </w:t>
      </w:r>
      <w:r w:rsidR="00F50AB0" w:rsidRPr="006136AD">
        <w:rPr>
          <w:rFonts w:ascii="Traditional Arabic" w:hAnsi="Traditional Arabic" w:hint="cs"/>
          <w:rtl/>
        </w:rPr>
        <w:t xml:space="preserve"> </w:t>
      </w:r>
      <w:r w:rsidRPr="006136AD">
        <w:rPr>
          <w:rFonts w:ascii="Traditional Arabic" w:hAnsi="Traditional Arabic" w:hint="cs"/>
          <w:rtl/>
        </w:rPr>
        <w:t>وقال</w:t>
      </w:r>
      <w:r w:rsidRPr="006136AD">
        <w:rPr>
          <w:rFonts w:ascii="Traditional Arabic" w:hAnsi="Traditional Arabic"/>
          <w:rtl/>
        </w:rPr>
        <w:t xml:space="preserve"> </w:t>
      </w:r>
      <w:r w:rsidRPr="006136AD">
        <w:rPr>
          <w:rFonts w:ascii="Traditional Arabic" w:hAnsi="Traditional Arabic" w:hint="cs"/>
          <w:rtl/>
        </w:rPr>
        <w:t>مجاهد</w:t>
      </w:r>
      <w:r w:rsidRPr="006136AD">
        <w:rPr>
          <w:rFonts w:ascii="Traditional Arabic" w:hAnsi="Traditional Arabic"/>
          <w:rtl/>
        </w:rPr>
        <w:t xml:space="preserve"> </w:t>
      </w:r>
      <w:r w:rsidRPr="006136AD">
        <w:rPr>
          <w:rFonts w:ascii="Traditional Arabic" w:hAnsi="Traditional Arabic" w:hint="cs"/>
          <w:rtl/>
        </w:rPr>
        <w:t>رحمه</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اللهو</w:t>
      </w:r>
      <w:r w:rsidRPr="006136AD">
        <w:rPr>
          <w:rFonts w:ascii="Traditional Arabic" w:hAnsi="Traditional Arabic"/>
          <w:rtl/>
        </w:rPr>
        <w:t xml:space="preserve">: </w:t>
      </w:r>
      <w:r w:rsidRPr="006136AD">
        <w:rPr>
          <w:rFonts w:ascii="Traditional Arabic" w:hAnsi="Traditional Arabic" w:hint="cs"/>
          <w:rtl/>
        </w:rPr>
        <w:t xml:space="preserve">الطبل. </w:t>
      </w:r>
      <w:r w:rsidR="00F50AB0" w:rsidRPr="006136AD">
        <w:rPr>
          <w:rFonts w:ascii="Traditional Arabic" w:hAnsi="Traditional Arabic" w:hint="cs"/>
          <w:rtl/>
        </w:rPr>
        <w:t xml:space="preserve"> </w:t>
      </w:r>
      <w:r w:rsidRPr="006136AD">
        <w:rPr>
          <w:rFonts w:ascii="Traditional Arabic" w:hAnsi="Traditional Arabic"/>
          <w:rtl/>
        </w:rPr>
        <w:t>وقال الحسن البصري رحمه الله: "نزلت هذه الآية في الغناء والمزامير</w:t>
      </w:r>
      <w:r w:rsidR="00F50AB0" w:rsidRPr="006136AD">
        <w:rPr>
          <w:rFonts w:ascii="Traditional Arabic" w:hAnsi="Traditional Arabic" w:hint="cs"/>
          <w:rtl/>
        </w:rPr>
        <w:t xml:space="preserve"> </w:t>
      </w:r>
      <w:r w:rsidRPr="006136AD">
        <w:rPr>
          <w:rFonts w:ascii="Traditional Arabic" w:hAnsi="Traditional Arabic"/>
          <w:rtl/>
        </w:rPr>
        <w:t xml:space="preserve">. </w:t>
      </w:r>
      <w:r w:rsidR="00F50AB0" w:rsidRPr="006136AD">
        <w:rPr>
          <w:rFonts w:ascii="Traditional Arabic" w:hAnsi="Traditional Arabic" w:hint="cs"/>
          <w:rtl/>
        </w:rPr>
        <w:t xml:space="preserve"> </w:t>
      </w:r>
      <w:r w:rsidR="008E7568" w:rsidRPr="006136AD">
        <w:rPr>
          <w:rFonts w:ascii="Traditional Arabic" w:hAnsi="Traditional Arabic"/>
          <w:rtl/>
        </w:rPr>
        <w:t>قال ابن القيم رحمه الله: </w:t>
      </w:r>
      <w:r w:rsidRPr="006136AD">
        <w:rPr>
          <w:rFonts w:ascii="Traditional Arabic" w:hAnsi="Traditional Arabic"/>
          <w:rtl/>
        </w:rPr>
        <w:t xml:space="preserve">ويكفي تفسير الصحابة والتابعين للهو الحديث بأنه الغناء </w:t>
      </w:r>
      <w:r w:rsidR="00F50AB0" w:rsidRPr="006136AD">
        <w:rPr>
          <w:rFonts w:ascii="Traditional Arabic" w:hAnsi="Traditional Arabic" w:hint="cs"/>
          <w:rtl/>
        </w:rPr>
        <w:t>.</w:t>
      </w:r>
      <w:r w:rsidRPr="006136AD">
        <w:rPr>
          <w:rFonts w:ascii="Traditional Arabic" w:hAnsi="Traditional Arabic"/>
          <w:rtl/>
        </w:rPr>
        <w:t xml:space="preserve"> </w:t>
      </w:r>
    </w:p>
    <w:p w:rsidR="00A2453A"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وقال الإمام ابن القيم رحمه الله في كتابه إغاثة اللهفان </w:t>
      </w:r>
      <w:r w:rsidR="007D312A" w:rsidRPr="006136AD">
        <w:rPr>
          <w:rFonts w:ascii="Traditional Arabic" w:hAnsi="Traditional Arabic" w:hint="cs"/>
          <w:rtl/>
        </w:rPr>
        <w:t xml:space="preserve">: </w:t>
      </w:r>
      <w:r w:rsidR="007D312A" w:rsidRPr="006136AD">
        <w:rPr>
          <w:rFonts w:ascii="Traditional Arabic" w:hAnsi="Traditional Arabic"/>
          <w:rtl/>
        </w:rPr>
        <w:t>"</w:t>
      </w:r>
      <w:r w:rsidRPr="006136AD">
        <w:rPr>
          <w:rFonts w:ascii="Traditional Arabic" w:hAnsi="Traditional Arabic"/>
          <w:rtl/>
        </w:rPr>
        <w:t>فلا ريب أنه أولى بالقبول من تفسير من بعدهم، فهم أعلم الأمة بمراد الله من كتابه، فعليهم نزل وهم أول من خوطب به من الأمة، وقد شاهدوا تفسيره من الرسول علما</w:t>
      </w:r>
      <w:r w:rsidRPr="006136AD">
        <w:rPr>
          <w:rFonts w:ascii="Traditional Arabic" w:hAnsi="Traditional Arabic" w:hint="cs"/>
          <w:rtl/>
        </w:rPr>
        <w:t>ً</w:t>
      </w:r>
      <w:r w:rsidRPr="006136AD">
        <w:rPr>
          <w:rFonts w:ascii="Traditional Arabic" w:hAnsi="Traditional Arabic"/>
          <w:rtl/>
        </w:rPr>
        <w:t xml:space="preserve"> وعملا</w:t>
      </w:r>
      <w:r w:rsidRPr="006136AD">
        <w:rPr>
          <w:rFonts w:ascii="Traditional Arabic" w:hAnsi="Traditional Arabic" w:hint="cs"/>
          <w:rtl/>
        </w:rPr>
        <w:t>ً</w:t>
      </w:r>
      <w:r w:rsidRPr="006136AD">
        <w:rPr>
          <w:rFonts w:ascii="Traditional Arabic" w:hAnsi="Traditional Arabic"/>
          <w:rtl/>
        </w:rPr>
        <w:t xml:space="preserve">، وهم العرب الفصحاء على الحقيقة فلا يعدل عن تفسيرهم ما وجد إليه سبيل". </w:t>
      </w:r>
    </w:p>
    <w:p w:rsidR="007D312A" w:rsidRPr="006136AD" w:rsidRDefault="00A2453A" w:rsidP="004803E1">
      <w:pPr>
        <w:pStyle w:val="a7"/>
        <w:keepNext/>
        <w:widowControl w:val="0"/>
        <w:numPr>
          <w:ilvl w:val="0"/>
          <w:numId w:val="12"/>
        </w:numPr>
        <w:spacing w:after="0" w:line="240" w:lineRule="auto"/>
        <w:jc w:val="both"/>
        <w:rPr>
          <w:rFonts w:ascii="Traditional Arabic" w:hAnsi="Traditional Arabic"/>
          <w:rtl/>
        </w:rPr>
      </w:pPr>
      <w:r w:rsidRPr="006136AD">
        <w:rPr>
          <w:rFonts w:ascii="Traditional Arabic" w:hAnsi="Traditional Arabic"/>
          <w:rtl/>
        </w:rPr>
        <w:t xml:space="preserve">وقال تعالى: </w:t>
      </w:r>
      <w:r w:rsidR="008E7568" w:rsidRPr="006136AD">
        <w:rPr>
          <w:rFonts w:ascii="Traditional Arabic" w:hAnsi="Traditional Arabic" w:hint="cs"/>
          <w:rtl/>
        </w:rPr>
        <w:t>(</w:t>
      </w:r>
      <w:r w:rsidRPr="006136AD">
        <w:rPr>
          <w:rFonts w:ascii="Traditional Arabic" w:hAnsi="Traditional Arabic"/>
          <w:rtl/>
        </w:rPr>
        <w:t>وَاسْتَفْزِزْ مَنِ اسْتَطَعْتَ مِنْهُم بِصَوْتِكَ وَأَجْلِبْ عَلَيْهِم بِخَيْلِكَ وَرَجِلِكَ وَشَارِكْهُمْ فِي الْأَمْوَالِ وَالْأَوْلَادِ وَعِدْهُمْ وَمَا يَعِدُهُمُ الشَّيْطَانُ إِلَّا غُرُورًا</w:t>
      </w:r>
      <w:r w:rsidR="008E7568" w:rsidRPr="006136AD">
        <w:rPr>
          <w:rFonts w:ascii="Traditional Arabic" w:hAnsi="Traditional Arabic" w:hint="cs"/>
          <w:rtl/>
        </w:rPr>
        <w:t xml:space="preserve">) </w:t>
      </w:r>
      <w:r w:rsidRPr="006136AD">
        <w:rPr>
          <w:rFonts w:ascii="Traditional Arabic" w:hAnsi="Traditional Arabic"/>
          <w:rtl/>
        </w:rPr>
        <w:t xml:space="preserve">جاء في تفسير الجلالين: (واستفزز): استخف، (صوتك): بدعائك بالغناء والمزامير وكل داع إلى المعصية </w:t>
      </w:r>
      <w:r w:rsidR="007D312A" w:rsidRPr="006136AD">
        <w:rPr>
          <w:rFonts w:ascii="Traditional Arabic" w:hAnsi="Traditional Arabic" w:hint="cs"/>
          <w:rtl/>
        </w:rPr>
        <w:t>.</w:t>
      </w:r>
    </w:p>
    <w:p w:rsidR="00A2453A" w:rsidRPr="006136AD" w:rsidRDefault="00F50AB0"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وقال القرطبي في تفسيره: </w:t>
      </w:r>
      <w:r w:rsidR="00A2453A" w:rsidRPr="006136AD">
        <w:rPr>
          <w:rFonts w:ascii="Traditional Arabic" w:hAnsi="Traditional Arabic"/>
          <w:rtl/>
        </w:rPr>
        <w:t>في الآية ما يدل على تحريم المزامير والغناء واللهو</w:t>
      </w:r>
      <w:r w:rsidRPr="006136AD">
        <w:rPr>
          <w:rFonts w:ascii="Traditional Arabic" w:hAnsi="Traditional Arabic" w:hint="cs"/>
          <w:rtl/>
        </w:rPr>
        <w:t>.</w:t>
      </w:r>
    </w:p>
    <w:p w:rsidR="008E7568" w:rsidRPr="006136AD" w:rsidRDefault="00A2453A" w:rsidP="004803E1">
      <w:pPr>
        <w:pStyle w:val="a7"/>
        <w:keepNext/>
        <w:widowControl w:val="0"/>
        <w:numPr>
          <w:ilvl w:val="0"/>
          <w:numId w:val="12"/>
        </w:numPr>
        <w:spacing w:after="0" w:line="240" w:lineRule="auto"/>
        <w:jc w:val="both"/>
        <w:rPr>
          <w:rFonts w:ascii="Traditional Arabic" w:hAnsi="Traditional Arabic"/>
          <w:rtl/>
        </w:rPr>
      </w:pPr>
      <w:r w:rsidRPr="006136AD">
        <w:rPr>
          <w:rFonts w:ascii="Traditional Arabic" w:hAnsi="Traditional Arabic"/>
          <w:rtl/>
        </w:rPr>
        <w:t xml:space="preserve">وقال الله عز وجل: </w:t>
      </w:r>
      <w:r w:rsidR="00C1664F" w:rsidRPr="006136AD">
        <w:rPr>
          <w:rFonts w:ascii="Traditional Arabic" w:hAnsi="Traditional Arabic" w:hint="cs"/>
          <w:rtl/>
        </w:rPr>
        <w:t>(</w:t>
      </w:r>
      <w:r w:rsidRPr="006136AD">
        <w:rPr>
          <w:rFonts w:ascii="Traditional Arabic" w:hAnsi="Traditional Arabic"/>
          <w:rtl/>
        </w:rPr>
        <w:t>وَالَّذِينَ لَا يَشْهَدُونَ الزُّورَ وَإِذَا مَرُّوا بِاللَّغْوِ مَرُّوا كِرَامًا</w:t>
      </w:r>
      <w:r w:rsidR="00C1664F" w:rsidRPr="006136AD">
        <w:rPr>
          <w:rFonts w:ascii="Traditional Arabic" w:hAnsi="Traditional Arabic" w:hint="cs"/>
          <w:rtl/>
        </w:rPr>
        <w:t>)</w:t>
      </w:r>
      <w:r w:rsidRPr="006136AD">
        <w:rPr>
          <w:rFonts w:ascii="Traditional Arabic" w:hAnsi="Traditional Arabic"/>
          <w:rtl/>
        </w:rPr>
        <w:t xml:space="preserve"> وقد ذكر ابن كثير في تفسيره ما جاء عن محمد بن الحنفية أنه قال: الزور هنا الغناء، وجاء عند القرطبي والطبري عن مجاهد في قوله تعالى: </w:t>
      </w:r>
      <w:r w:rsidR="00C1664F" w:rsidRPr="006136AD">
        <w:rPr>
          <w:rFonts w:ascii="Traditional Arabic" w:hAnsi="Traditional Arabic" w:hint="cs"/>
          <w:rtl/>
        </w:rPr>
        <w:t>(</w:t>
      </w:r>
      <w:r w:rsidRPr="006136AD">
        <w:rPr>
          <w:rFonts w:ascii="Traditional Arabic" w:hAnsi="Traditional Arabic"/>
          <w:rtl/>
        </w:rPr>
        <w:t>وَالَّذِينَ لَا يَشْهَدُونَ الزُّورَ</w:t>
      </w:r>
      <w:r w:rsidR="00C1664F" w:rsidRPr="006136AD">
        <w:rPr>
          <w:rFonts w:ascii="Traditional Arabic" w:hAnsi="Traditional Arabic" w:hint="cs"/>
          <w:rtl/>
        </w:rPr>
        <w:t>)</w:t>
      </w:r>
      <w:r w:rsidRPr="006136AD">
        <w:rPr>
          <w:rFonts w:ascii="Traditional Arabic" w:hAnsi="Traditional Arabic"/>
          <w:rtl/>
        </w:rPr>
        <w:t xml:space="preserve"> قال: لا يسمعون الغناء. وجاء عن الطبري في تفسيره: "قال أبو جعفر: ويدخل فيه الغناء لأنه أيضا</w:t>
      </w:r>
      <w:r w:rsidR="00C1664F" w:rsidRPr="006136AD">
        <w:rPr>
          <w:rFonts w:ascii="Traditional Arabic" w:hAnsi="Traditional Arabic" w:hint="cs"/>
          <w:rtl/>
        </w:rPr>
        <w:t>ً</w:t>
      </w:r>
      <w:r w:rsidRPr="006136AD">
        <w:rPr>
          <w:rFonts w:ascii="Traditional Arabic" w:hAnsi="Traditional Arabic"/>
          <w:rtl/>
        </w:rPr>
        <w:t xml:space="preserve"> مما يحسنه ترجيع الصوت حتى يستحلي سامعه سماعه".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b/>
          <w:bCs/>
          <w:rtl/>
        </w:rPr>
        <w:t>أدلة التحريم من السنة النبوية الشريفة:</w:t>
      </w:r>
      <w:r w:rsidRPr="006136AD">
        <w:rPr>
          <w:rFonts w:ascii="Traditional Arabic" w:hAnsi="Traditional Arabic"/>
          <w:rtl/>
        </w:rPr>
        <w:t xml:space="preserve"> </w:t>
      </w:r>
    </w:p>
    <w:p w:rsidR="00C1664F" w:rsidRPr="00D93826" w:rsidRDefault="00DD78EE" w:rsidP="004803E1">
      <w:pPr>
        <w:keepNext/>
        <w:widowControl w:val="0"/>
        <w:spacing w:after="0" w:line="240" w:lineRule="auto"/>
        <w:jc w:val="both"/>
        <w:rPr>
          <w:rFonts w:ascii="Traditional Arabic" w:hAnsi="Traditional Arabic"/>
          <w:sz w:val="20"/>
          <w:szCs w:val="20"/>
          <w:rtl/>
        </w:rPr>
      </w:pPr>
      <w:r w:rsidRPr="006136AD">
        <w:rPr>
          <w:rFonts w:ascii="Traditional Arabic" w:hAnsi="Traditional Arabic" w:hint="cs"/>
          <w:rtl/>
        </w:rPr>
        <w:t xml:space="preserve">1- </w:t>
      </w:r>
      <w:r w:rsidR="00A2453A" w:rsidRPr="006136AD">
        <w:rPr>
          <w:rFonts w:ascii="Traditional Arabic" w:hAnsi="Traditional Arabic"/>
          <w:rtl/>
        </w:rPr>
        <w:t xml:space="preserve">قال رسول الله </w:t>
      </w:r>
      <w:r w:rsidR="00C1664F" w:rsidRPr="006136AD">
        <w:rPr>
          <w:rFonts w:ascii="Traditional Arabic" w:hAnsi="Traditional Arabic"/>
        </w:rPr>
        <w:sym w:font="AGA Arabesque" w:char="F065"/>
      </w:r>
      <w:r w:rsidR="00A2453A" w:rsidRPr="006136AD">
        <w:rPr>
          <w:rFonts w:ascii="Traditional Arabic" w:hAnsi="Traditional Arabic"/>
          <w:rtl/>
        </w:rPr>
        <w:t>: « ليكونن من أمتي أقوام يستحلون الحر والحرير والخمر والمعازف، ولينزلن أقوام إلى جنب علم، يروح عليهم بسارحة لهم، يأتيهم لحاجة، فيقولون: ارجع إلينا غدا</w:t>
      </w:r>
      <w:r w:rsidRPr="006136AD">
        <w:rPr>
          <w:rFonts w:ascii="Traditional Arabic" w:hAnsi="Traditional Arabic" w:hint="cs"/>
          <w:rtl/>
        </w:rPr>
        <w:t>ً</w:t>
      </w:r>
      <w:r w:rsidR="00A2453A" w:rsidRPr="006136AD">
        <w:rPr>
          <w:rFonts w:ascii="Traditional Arabic" w:hAnsi="Traditional Arabic"/>
          <w:rtl/>
        </w:rPr>
        <w:t>، فيبيتهم الله، ويضع العلم، ويمسخ آخرين قردة وخنازير إلى يوم القيامة»</w:t>
      </w:r>
      <w:r w:rsidR="00A2453A" w:rsidRPr="00D93826">
        <w:rPr>
          <w:rFonts w:ascii="Traditional Arabic" w:hAnsi="Traditional Arabic"/>
          <w:sz w:val="28"/>
          <w:szCs w:val="28"/>
          <w:rtl/>
        </w:rPr>
        <w:t> </w:t>
      </w:r>
      <w:r w:rsidR="00A2453A" w:rsidRPr="00D93826">
        <w:rPr>
          <w:rFonts w:ascii="Traditional Arabic" w:hAnsi="Traditional Arabic"/>
          <w:sz w:val="20"/>
          <w:szCs w:val="20"/>
          <w:rtl/>
        </w:rPr>
        <w:t>(رواه البخاري تعليقا</w:t>
      </w:r>
      <w:r w:rsidRPr="00D93826">
        <w:rPr>
          <w:rFonts w:ascii="Traditional Arabic" w:hAnsi="Traditional Arabic" w:hint="cs"/>
          <w:sz w:val="20"/>
          <w:szCs w:val="20"/>
          <w:rtl/>
        </w:rPr>
        <w:t>ً</w:t>
      </w:r>
      <w:r w:rsidR="00A2453A" w:rsidRPr="00D93826">
        <w:rPr>
          <w:rFonts w:ascii="Traditional Arabic" w:hAnsi="Traditional Arabic"/>
          <w:sz w:val="20"/>
          <w:szCs w:val="20"/>
          <w:rtl/>
        </w:rPr>
        <w:t xml:space="preserve"> برقم 5590، ووصله الطبراني والبيهقي، وراجع السلسلة الصحيحة للألباني 91). </w:t>
      </w:r>
    </w:p>
    <w:p w:rsidR="00F50AB0" w:rsidRPr="009B5B2C" w:rsidRDefault="00A2453A" w:rsidP="004803E1">
      <w:pPr>
        <w:keepNext/>
        <w:widowControl w:val="0"/>
        <w:spacing w:after="0" w:line="240" w:lineRule="auto"/>
        <w:jc w:val="both"/>
        <w:rPr>
          <w:rFonts w:ascii="Traditional Arabic" w:hAnsi="Traditional Arabic"/>
          <w:rtl/>
        </w:rPr>
      </w:pPr>
      <w:r w:rsidRPr="009B5B2C">
        <w:rPr>
          <w:rFonts w:ascii="Traditional Arabic" w:hAnsi="Traditional Arabic"/>
          <w:rtl/>
        </w:rPr>
        <w:t xml:space="preserve">وقد أقرّ بصحة هذا الحديث أكابر أهل العلم منهم الإمام ابن حبان، والإسماعيلي، وابن صلاح، وابن حجر العسقلاني، وشيخ الإسلام ابن تيمية، والطحاوي، وابن القيم، والصنعاني، وغيرهم كثير.   </w:t>
      </w:r>
    </w:p>
    <w:p w:rsidR="00C1664F" w:rsidRPr="009B5B2C" w:rsidRDefault="00A2453A" w:rsidP="004803E1">
      <w:pPr>
        <w:keepNext/>
        <w:widowControl w:val="0"/>
        <w:spacing w:after="0" w:line="240" w:lineRule="auto"/>
        <w:jc w:val="both"/>
        <w:rPr>
          <w:rFonts w:ascii="Traditional Arabic" w:hAnsi="Traditional Arabic"/>
          <w:rtl/>
        </w:rPr>
      </w:pPr>
      <w:r w:rsidRPr="009B5B2C">
        <w:rPr>
          <w:rFonts w:ascii="Traditional Arabic" w:hAnsi="Traditional Arabic"/>
          <w:rtl/>
        </w:rPr>
        <w:t>وقال الإمام ابن القيم رحمه الله: "ولم يصنع من قدح في صحة هذا الحديث شيئا</w:t>
      </w:r>
      <w:r w:rsidR="00C1664F" w:rsidRPr="009B5B2C">
        <w:rPr>
          <w:rFonts w:ascii="Traditional Arabic" w:hAnsi="Traditional Arabic" w:hint="cs"/>
          <w:rtl/>
        </w:rPr>
        <w:t>ً</w:t>
      </w:r>
      <w:r w:rsidRPr="009B5B2C">
        <w:rPr>
          <w:rFonts w:ascii="Traditional Arabic" w:hAnsi="Traditional Arabic"/>
          <w:rtl/>
        </w:rPr>
        <w:t xml:space="preserve"> كابن حزم نصرة لمذهبه الباطل في إباحة الملاهي، وزعم أنه منقط</w:t>
      </w:r>
      <w:r w:rsidR="00C1664F" w:rsidRPr="009B5B2C">
        <w:rPr>
          <w:rFonts w:ascii="Traditional Arabic" w:hAnsi="Traditional Arabic"/>
          <w:rtl/>
        </w:rPr>
        <w:t xml:space="preserve">ع لأن البخاري لم يصل سنده به".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قال العلامة ابن صلاح رحمه الله: "ولا التفات إليه (أي ابن حزم) في رده ذلك.. وأخطأ في ذلك من وجوه</w:t>
      </w:r>
      <w:r w:rsidR="00F50AB0" w:rsidRPr="006136AD">
        <w:rPr>
          <w:rFonts w:ascii="Traditional Arabic" w:hAnsi="Traditional Arabic" w:hint="cs"/>
          <w:rtl/>
        </w:rPr>
        <w:t>.</w:t>
      </w:r>
      <w:r w:rsidRPr="006136AD">
        <w:rPr>
          <w:rFonts w:ascii="Traditional Arabic" w:hAnsi="Traditional Arabic"/>
          <w:rtl/>
        </w:rPr>
        <w:t xml:space="preserve"> (غذاء الألباب في شرح منظومة الآداب لإمام السفاريني). </w:t>
      </w:r>
    </w:p>
    <w:p w:rsidR="00C1664F" w:rsidRPr="00D93826" w:rsidRDefault="00A2453A" w:rsidP="004803E1">
      <w:pPr>
        <w:keepNext/>
        <w:widowControl w:val="0"/>
        <w:spacing w:after="0" w:line="240" w:lineRule="auto"/>
        <w:jc w:val="both"/>
        <w:rPr>
          <w:rFonts w:ascii="Traditional Arabic" w:hAnsi="Traditional Arabic"/>
          <w:sz w:val="26"/>
          <w:szCs w:val="26"/>
          <w:rtl/>
        </w:rPr>
      </w:pPr>
      <w:r w:rsidRPr="006136AD">
        <w:rPr>
          <w:rFonts w:ascii="Traditional Arabic" w:hAnsi="Traditional Arabic"/>
          <w:rtl/>
        </w:rPr>
        <w:t xml:space="preserve">وفي الحديث دليل على تحريم آلات العزف والطرب من وجهين: </w:t>
      </w:r>
      <w:r w:rsidRPr="006136AD">
        <w:rPr>
          <w:rFonts w:ascii="Traditional Arabic" w:hAnsi="Traditional Arabic"/>
          <w:b/>
          <w:bCs/>
          <w:rtl/>
        </w:rPr>
        <w:t>أولاهما:</w:t>
      </w:r>
      <w:r w:rsidRPr="006136AD">
        <w:rPr>
          <w:rFonts w:ascii="Traditional Arabic" w:hAnsi="Traditional Arabic"/>
          <w:rtl/>
        </w:rPr>
        <w:t xml:space="preserve"> قوله </w:t>
      </w:r>
      <w:r w:rsidR="00C1664F" w:rsidRPr="006136AD">
        <w:rPr>
          <w:rFonts w:ascii="Traditional Arabic" w:hAnsi="Traditional Arabic"/>
        </w:rPr>
        <w:sym w:font="AGA Arabesque" w:char="F065"/>
      </w:r>
      <w:r w:rsidRPr="006136AD">
        <w:rPr>
          <w:rFonts w:ascii="Traditional Arabic" w:hAnsi="Traditional Arabic"/>
          <w:rtl/>
        </w:rPr>
        <w:t xml:space="preserve">: "يستحلون"، فإنه صريح بأن المذكورات ومنها المعازف هي في الشرع محرمة، فيستحلها أولئك القوم. </w:t>
      </w:r>
      <w:r w:rsidRPr="006136AD">
        <w:rPr>
          <w:rFonts w:ascii="Traditional Arabic" w:hAnsi="Traditional Arabic"/>
          <w:b/>
          <w:bCs/>
          <w:rtl/>
        </w:rPr>
        <w:t>ثانيًا:</w:t>
      </w:r>
      <w:r w:rsidRPr="006136AD">
        <w:rPr>
          <w:rFonts w:ascii="Traditional Arabic" w:hAnsi="Traditional Arabic"/>
          <w:rtl/>
        </w:rPr>
        <w:t xml:space="preserve"> قرن المعازف مع ما تم حرمته وهو الزنا والخمر والحرير، ولو لم تكن محرمة - أي المعازف - لما قرنها معها"</w:t>
      </w:r>
      <w:r w:rsidRPr="00D93826">
        <w:rPr>
          <w:rFonts w:ascii="Traditional Arabic" w:hAnsi="Traditional Arabic"/>
          <w:sz w:val="26"/>
          <w:szCs w:val="26"/>
          <w:rtl/>
        </w:rPr>
        <w:t xml:space="preserve"> </w:t>
      </w:r>
      <w:r w:rsidRPr="00D93826">
        <w:rPr>
          <w:rFonts w:ascii="Traditional Arabic" w:hAnsi="Traditional Arabic"/>
          <w:sz w:val="20"/>
          <w:szCs w:val="20"/>
          <w:rtl/>
        </w:rPr>
        <w:t>(السلسلة الصحيحة للألباني 1/140-141 بتصرف)</w:t>
      </w:r>
      <w:r w:rsidRPr="00D93826">
        <w:rPr>
          <w:rFonts w:ascii="Traditional Arabic" w:hAnsi="Traditional Arabic"/>
          <w:sz w:val="26"/>
          <w:szCs w:val="26"/>
          <w:rtl/>
        </w:rPr>
        <w:t xml:space="preserve">.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قال شيخ الإسلام ابن تيمية رحمه الله: "فدل هذا الحديث على تحريم المعازف، والمعازف هي آلات اللهو عند أهل اللغة، و</w:t>
      </w:r>
      <w:r w:rsidR="00DD78EE" w:rsidRPr="006136AD">
        <w:rPr>
          <w:rFonts w:ascii="Traditional Arabic" w:hAnsi="Traditional Arabic"/>
          <w:rtl/>
        </w:rPr>
        <w:t>هذا اسم يتناول هذه الآلات كلها"</w:t>
      </w:r>
      <w:r w:rsidR="00DD78EE" w:rsidRPr="006136AD">
        <w:rPr>
          <w:rFonts w:ascii="Traditional Arabic" w:hAnsi="Traditional Arabic" w:hint="cs"/>
          <w:rtl/>
        </w:rPr>
        <w:t>.</w:t>
      </w:r>
    </w:p>
    <w:p w:rsidR="00C1664F" w:rsidRPr="00D93826" w:rsidRDefault="00DD78EE" w:rsidP="004803E1">
      <w:pPr>
        <w:keepNext/>
        <w:widowControl w:val="0"/>
        <w:spacing w:after="0" w:line="240" w:lineRule="auto"/>
        <w:jc w:val="both"/>
        <w:rPr>
          <w:rFonts w:ascii="Traditional Arabic" w:hAnsi="Traditional Arabic"/>
          <w:sz w:val="28"/>
          <w:szCs w:val="28"/>
          <w:rtl/>
        </w:rPr>
      </w:pPr>
      <w:r w:rsidRPr="006136AD">
        <w:rPr>
          <w:rFonts w:ascii="Traditional Arabic" w:hAnsi="Traditional Arabic" w:hint="cs"/>
          <w:rtl/>
        </w:rPr>
        <w:t xml:space="preserve">2- </w:t>
      </w:r>
      <w:r w:rsidR="00A2453A" w:rsidRPr="006136AD">
        <w:rPr>
          <w:rFonts w:ascii="Traditional Arabic" w:hAnsi="Traditional Arabic"/>
          <w:rtl/>
        </w:rPr>
        <w:t xml:space="preserve">وروى الترمذي في سننه عن جابر </w:t>
      </w:r>
      <w:r w:rsidR="00C1664F" w:rsidRPr="006136AD">
        <w:rPr>
          <w:rFonts w:ascii="Traditional Arabic" w:hAnsi="Traditional Arabic"/>
        </w:rPr>
        <w:sym w:font="AGA Arabesque" w:char="F074"/>
      </w:r>
      <w:r w:rsidR="00A2453A" w:rsidRPr="006136AD">
        <w:rPr>
          <w:rFonts w:ascii="Traditional Arabic" w:hAnsi="Traditional Arabic"/>
          <w:rtl/>
        </w:rPr>
        <w:t xml:space="preserve"> قال: «خرج رسول الله </w:t>
      </w:r>
      <w:r w:rsidR="00C1664F" w:rsidRPr="006136AD">
        <w:rPr>
          <w:rFonts w:ascii="Traditional Arabic" w:hAnsi="Traditional Arabic"/>
        </w:rPr>
        <w:sym w:font="AGA Arabesque" w:char="F065"/>
      </w:r>
      <w:r w:rsidR="00A2453A" w:rsidRPr="006136AD">
        <w:rPr>
          <w:rFonts w:ascii="Traditional Arabic" w:hAnsi="Traditional Arabic"/>
          <w:rtl/>
        </w:rPr>
        <w:t xml:space="preserve"> مع عبد الرحمن بن عوف إلى النخيل، فإذا ابنه إبراهيم يجود بنفسه، فوضعه في حجره ففاضت عيناه، فقال عبد الرحمن: أتبكي وأنت تنهى عن البكاء؟ قال: إني لم أنه عن البكاء، وإنما نهيت عن صوتين أحمقين فاجرين: صوت عند نغمة لهو ولعب ومزامير شيطان، وصوت عند مصيبة: خمش وجوه وشق جيوب </w:t>
      </w:r>
      <w:r w:rsidR="00A2453A" w:rsidRPr="006136AD">
        <w:rPr>
          <w:rFonts w:ascii="Traditional Arabic" w:hAnsi="Traditional Arabic"/>
          <w:rtl/>
        </w:rPr>
        <w:lastRenderedPageBreak/>
        <w:t>ورنة» </w:t>
      </w:r>
      <w:r w:rsidR="00A2453A" w:rsidRPr="006136AD">
        <w:rPr>
          <w:rFonts w:ascii="Traditional Arabic" w:hAnsi="Traditional Arabic"/>
          <w:sz w:val="22"/>
          <w:szCs w:val="22"/>
          <w:rtl/>
        </w:rPr>
        <w:t>(قال الترمذي: هذا الحديث حسن، وحسنه الألباني صحيح الجامع 5194).</w:t>
      </w:r>
      <w:r w:rsidR="00A2453A" w:rsidRPr="006136AD">
        <w:rPr>
          <w:rFonts w:ascii="Traditional Arabic" w:hAnsi="Traditional Arabic"/>
          <w:sz w:val="34"/>
          <w:szCs w:val="34"/>
          <w:rtl/>
        </w:rPr>
        <w:t xml:space="preserve"> </w:t>
      </w:r>
    </w:p>
    <w:p w:rsidR="00C1664F" w:rsidRPr="00D93826" w:rsidRDefault="00DD78EE" w:rsidP="004803E1">
      <w:pPr>
        <w:keepNext/>
        <w:widowControl w:val="0"/>
        <w:spacing w:after="0" w:line="240" w:lineRule="auto"/>
        <w:jc w:val="both"/>
        <w:rPr>
          <w:rFonts w:ascii="Traditional Arabic" w:hAnsi="Traditional Arabic"/>
          <w:sz w:val="28"/>
          <w:szCs w:val="28"/>
          <w:rtl/>
        </w:rPr>
      </w:pPr>
      <w:r w:rsidRPr="006136AD">
        <w:rPr>
          <w:rFonts w:ascii="Traditional Arabic" w:hAnsi="Traditional Arabic" w:hint="cs"/>
          <w:rtl/>
        </w:rPr>
        <w:t xml:space="preserve">3- </w:t>
      </w:r>
      <w:r w:rsidR="00A2453A" w:rsidRPr="006136AD">
        <w:rPr>
          <w:rFonts w:ascii="Traditional Arabic" w:hAnsi="Traditional Arabic"/>
          <w:rtl/>
        </w:rPr>
        <w:t xml:space="preserve">وقال </w:t>
      </w:r>
      <w:r w:rsidR="00C1664F" w:rsidRPr="006136AD">
        <w:rPr>
          <w:rFonts w:ascii="Traditional Arabic" w:hAnsi="Traditional Arabic"/>
        </w:rPr>
        <w:sym w:font="AGA Arabesque" w:char="F065"/>
      </w:r>
      <w:r w:rsidR="00A2453A" w:rsidRPr="006136AD">
        <w:rPr>
          <w:rFonts w:ascii="Traditional Arabic" w:hAnsi="Traditional Arabic"/>
          <w:rtl/>
        </w:rPr>
        <w:t xml:space="preserve">: «صوتان ملعونان، صوت مزمار عند نعمة، وصوت ويل عند مصيبة» </w:t>
      </w:r>
      <w:r w:rsidR="00A2453A" w:rsidRPr="00D93826">
        <w:rPr>
          <w:rFonts w:ascii="Traditional Arabic" w:hAnsi="Traditional Arabic"/>
          <w:sz w:val="18"/>
          <w:szCs w:val="18"/>
          <w:rtl/>
        </w:rPr>
        <w:t>(إسناده حسن، السلسلة الصحيحة 427)</w:t>
      </w:r>
      <w:r w:rsidR="00A2453A" w:rsidRPr="00D93826">
        <w:rPr>
          <w:rFonts w:ascii="Traditional Arabic" w:hAnsi="Traditional Arabic"/>
          <w:sz w:val="28"/>
          <w:szCs w:val="28"/>
          <w:rtl/>
        </w:rPr>
        <w:t xml:space="preserve"> </w:t>
      </w:r>
    </w:p>
    <w:p w:rsidR="00C1664F" w:rsidRPr="00D93826" w:rsidRDefault="00DD78EE" w:rsidP="004803E1">
      <w:pPr>
        <w:keepNext/>
        <w:widowControl w:val="0"/>
        <w:spacing w:after="0" w:line="240" w:lineRule="auto"/>
        <w:jc w:val="both"/>
        <w:rPr>
          <w:rFonts w:ascii="Traditional Arabic" w:hAnsi="Traditional Arabic"/>
          <w:sz w:val="28"/>
          <w:szCs w:val="28"/>
          <w:rtl/>
        </w:rPr>
      </w:pPr>
      <w:r w:rsidRPr="006136AD">
        <w:rPr>
          <w:rFonts w:ascii="Traditional Arabic" w:hAnsi="Traditional Arabic" w:hint="cs"/>
          <w:rtl/>
        </w:rPr>
        <w:t xml:space="preserve">4- </w:t>
      </w:r>
      <w:r w:rsidR="00A2453A" w:rsidRPr="006136AD">
        <w:rPr>
          <w:rFonts w:ascii="Traditional Arabic" w:hAnsi="Traditional Arabic"/>
          <w:rtl/>
        </w:rPr>
        <w:t xml:space="preserve">وعن رسول الله </w:t>
      </w:r>
      <w:r w:rsidR="00C1664F" w:rsidRPr="006136AD">
        <w:rPr>
          <w:rFonts w:ascii="Traditional Arabic" w:hAnsi="Traditional Arabic"/>
        </w:rPr>
        <w:sym w:font="AGA Arabesque" w:char="F065"/>
      </w:r>
      <w:r w:rsidR="00A2453A" w:rsidRPr="006136AD">
        <w:rPr>
          <w:rFonts w:ascii="Traditional Arabic" w:hAnsi="Traditional Arabic"/>
          <w:rtl/>
        </w:rPr>
        <w:t xml:space="preserve"> أنه قال: «ليكونن في هذه الأمة خسف، وقذف، ومسخ، وذلك إذا شربوا الخمور، واتخذوا </w:t>
      </w:r>
      <w:proofErr w:type="spellStart"/>
      <w:r w:rsidR="00A2453A" w:rsidRPr="006136AD">
        <w:rPr>
          <w:rFonts w:ascii="Traditional Arabic" w:hAnsi="Traditional Arabic"/>
          <w:rtl/>
        </w:rPr>
        <w:t>القينات</w:t>
      </w:r>
      <w:proofErr w:type="spellEnd"/>
      <w:r w:rsidR="00A2453A" w:rsidRPr="006136AD">
        <w:rPr>
          <w:rFonts w:ascii="Traditional Arabic" w:hAnsi="Traditional Arabic"/>
          <w:rtl/>
        </w:rPr>
        <w:t>، وضربوا بالمعازف»</w:t>
      </w:r>
      <w:r w:rsidR="00A2453A" w:rsidRPr="00D93826">
        <w:rPr>
          <w:rFonts w:ascii="Traditional Arabic" w:hAnsi="Traditional Arabic"/>
          <w:sz w:val="28"/>
          <w:szCs w:val="28"/>
          <w:rtl/>
        </w:rPr>
        <w:t xml:space="preserve"> </w:t>
      </w:r>
      <w:r w:rsidR="00A2453A" w:rsidRPr="00D93826">
        <w:rPr>
          <w:rFonts w:ascii="Traditional Arabic" w:hAnsi="Traditional Arabic"/>
          <w:sz w:val="18"/>
          <w:szCs w:val="18"/>
          <w:rtl/>
        </w:rPr>
        <w:t>(صحيح بمجموع طرقه، السلسلة الصحيحة 2203)</w:t>
      </w:r>
      <w:r w:rsidR="00A2453A" w:rsidRPr="00D93826">
        <w:rPr>
          <w:rFonts w:ascii="Traditional Arabic" w:hAnsi="Traditional Arabic"/>
          <w:sz w:val="28"/>
          <w:szCs w:val="28"/>
          <w:rtl/>
        </w:rPr>
        <w:t xml:space="preserve"> </w:t>
      </w:r>
    </w:p>
    <w:p w:rsidR="00C1664F" w:rsidRPr="006136AD" w:rsidRDefault="00DD78EE" w:rsidP="004803E1">
      <w:pPr>
        <w:keepNext/>
        <w:widowControl w:val="0"/>
        <w:spacing w:after="0" w:line="240" w:lineRule="auto"/>
        <w:jc w:val="both"/>
        <w:rPr>
          <w:rFonts w:ascii="Traditional Arabic" w:hAnsi="Traditional Arabic"/>
          <w:rtl/>
        </w:rPr>
      </w:pPr>
      <w:r w:rsidRPr="006136AD">
        <w:rPr>
          <w:rFonts w:ascii="Traditional Arabic" w:hAnsi="Traditional Arabic" w:hint="cs"/>
          <w:rtl/>
        </w:rPr>
        <w:t xml:space="preserve">5- </w:t>
      </w:r>
      <w:r w:rsidR="00A2453A" w:rsidRPr="006136AD">
        <w:rPr>
          <w:rFonts w:ascii="Traditional Arabic" w:hAnsi="Traditional Arabic"/>
          <w:rtl/>
        </w:rPr>
        <w:t xml:space="preserve">قال </w:t>
      </w:r>
      <w:r w:rsidR="00C1664F" w:rsidRPr="006136AD">
        <w:rPr>
          <w:rFonts w:ascii="Traditional Arabic" w:hAnsi="Traditional Arabic"/>
        </w:rPr>
        <w:sym w:font="AGA Arabesque" w:char="F065"/>
      </w:r>
      <w:r w:rsidR="00A2453A" w:rsidRPr="006136AD">
        <w:rPr>
          <w:rFonts w:ascii="Traditional Arabic" w:hAnsi="Traditional Arabic"/>
          <w:rtl/>
        </w:rPr>
        <w:t xml:space="preserve">: «إن الله حرم على أمتي الخمر، والميسر، والمزر، والكوبة، والقنين، وزادني صلاة الوتر» (صحيح، صحيح الجامع 1708). الكوبة هي الطبل، أما القنين هو الطنبور بالحبشية (غذاء الألباب). </w:t>
      </w:r>
    </w:p>
    <w:p w:rsidR="00C1664F" w:rsidRPr="00D93826" w:rsidRDefault="00DD78EE" w:rsidP="004803E1">
      <w:pPr>
        <w:keepNext/>
        <w:widowControl w:val="0"/>
        <w:spacing w:after="0" w:line="240" w:lineRule="auto"/>
        <w:jc w:val="both"/>
        <w:rPr>
          <w:rFonts w:ascii="Traditional Arabic" w:hAnsi="Traditional Arabic"/>
          <w:sz w:val="28"/>
          <w:szCs w:val="28"/>
          <w:rtl/>
        </w:rPr>
      </w:pPr>
      <w:r w:rsidRPr="006136AD">
        <w:rPr>
          <w:rFonts w:ascii="Traditional Arabic" w:hAnsi="Traditional Arabic" w:hint="cs"/>
          <w:rtl/>
        </w:rPr>
        <w:t xml:space="preserve">6- </w:t>
      </w:r>
      <w:r w:rsidR="00A2453A" w:rsidRPr="006136AD">
        <w:rPr>
          <w:rFonts w:ascii="Traditional Arabic" w:hAnsi="Traditional Arabic"/>
          <w:rtl/>
        </w:rPr>
        <w:t>وروى أبو داوود في سننه عن نافع أنه قال: «سمع ابن عمر مزمارا</w:t>
      </w:r>
      <w:r w:rsidR="00C1664F" w:rsidRPr="006136AD">
        <w:rPr>
          <w:rFonts w:ascii="Traditional Arabic" w:hAnsi="Traditional Arabic" w:hint="cs"/>
          <w:rtl/>
        </w:rPr>
        <w:t>ً</w:t>
      </w:r>
      <w:r w:rsidR="00A2453A" w:rsidRPr="006136AD">
        <w:rPr>
          <w:rFonts w:ascii="Traditional Arabic" w:hAnsi="Traditional Arabic"/>
          <w:rtl/>
        </w:rPr>
        <w:t>، قال: فوضع أصبعيه على أذنيه، ونأى عن الطريق، وقال لي: يا نافع هل تسمع شيئا</w:t>
      </w:r>
      <w:r w:rsidR="00C1664F" w:rsidRPr="006136AD">
        <w:rPr>
          <w:rFonts w:ascii="Traditional Arabic" w:hAnsi="Traditional Arabic" w:hint="cs"/>
          <w:rtl/>
        </w:rPr>
        <w:t>ً</w:t>
      </w:r>
      <w:r w:rsidR="00A2453A" w:rsidRPr="006136AD">
        <w:rPr>
          <w:rFonts w:ascii="Traditional Arabic" w:hAnsi="Traditional Arabic"/>
          <w:rtl/>
        </w:rPr>
        <w:t xml:space="preserve">؟ قال: فقلت: لا! قال: فرفع أصبعيه من أذنيه، وقال: كنت مع النبي </w:t>
      </w:r>
      <w:r w:rsidR="00C1664F" w:rsidRPr="006136AD">
        <w:rPr>
          <w:rFonts w:ascii="Traditional Arabic" w:hAnsi="Traditional Arabic"/>
        </w:rPr>
        <w:sym w:font="AGA Arabesque" w:char="F065"/>
      </w:r>
      <w:r w:rsidR="00A2453A" w:rsidRPr="006136AD">
        <w:rPr>
          <w:rFonts w:ascii="Traditional Arabic" w:hAnsi="Traditional Arabic"/>
          <w:rtl/>
        </w:rPr>
        <w:t>، فسمع مثل هذا! فصنع مثل هذا» </w:t>
      </w:r>
      <w:r w:rsidR="00A2453A" w:rsidRPr="00D93826">
        <w:rPr>
          <w:rFonts w:ascii="Traditional Arabic" w:hAnsi="Traditional Arabic"/>
          <w:sz w:val="20"/>
          <w:szCs w:val="20"/>
          <w:rtl/>
        </w:rPr>
        <w:t>(حديث صحيح، صحيح أبي داوود 4116)</w:t>
      </w:r>
      <w:r w:rsidR="00A2453A" w:rsidRPr="00D93826">
        <w:rPr>
          <w:rFonts w:ascii="Traditional Arabic" w:hAnsi="Traditional Arabic"/>
          <w:sz w:val="28"/>
          <w:szCs w:val="28"/>
          <w:rtl/>
        </w:rPr>
        <w:t xml:space="preserve">.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وعلق على هذا الحديث الإمام القرطبي قائلا</w:t>
      </w:r>
      <w:r w:rsidR="00C1664F" w:rsidRPr="006136AD">
        <w:rPr>
          <w:rFonts w:ascii="Traditional Arabic" w:hAnsi="Traditional Arabic" w:hint="cs"/>
          <w:rtl/>
        </w:rPr>
        <w:t>ً</w:t>
      </w:r>
      <w:r w:rsidRPr="006136AD">
        <w:rPr>
          <w:rFonts w:ascii="Traditional Arabic" w:hAnsi="Traditional Arabic"/>
          <w:rtl/>
        </w:rPr>
        <w:t xml:space="preserve">: "قال علماؤنا: إذا كان هذا فعلهم في حق صوت لا يخرج عن الاعتدال، فكيف بغناء أهل هذا الزمان وزمرهم؟!" (الجامع لأحكام القرآن للقرطبي).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b/>
          <w:bCs/>
          <w:rtl/>
        </w:rPr>
        <w:t>أقوال أئمة أهل العلم:</w:t>
      </w:r>
      <w:r w:rsidRPr="006136AD">
        <w:rPr>
          <w:rFonts w:ascii="Traditional Arabic" w:hAnsi="Traditional Arabic"/>
          <w:rtl/>
        </w:rPr>
        <w:t xml:space="preserve">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قال الإمام عمر بن عبد العزيز </w:t>
      </w:r>
      <w:r w:rsidR="00C1664F" w:rsidRPr="006136AD">
        <w:rPr>
          <w:rFonts w:ascii="Traditional Arabic" w:hAnsi="Traditional Arabic"/>
        </w:rPr>
        <w:sym w:font="AGA Arabesque" w:char="F074"/>
      </w:r>
      <w:r w:rsidRPr="006136AD">
        <w:rPr>
          <w:rFonts w:ascii="Traditional Arabic" w:hAnsi="Traditional Arabic"/>
          <w:rtl/>
        </w:rPr>
        <w:t>: الغناء مبدؤه من الشيطان وعاقبته سخط الرحمن</w:t>
      </w:r>
      <w:r w:rsidR="00A65B39" w:rsidRPr="006136AD">
        <w:rPr>
          <w:rFonts w:ascii="Traditional Arabic" w:hAnsi="Traditional Arabic" w:hint="cs"/>
          <w:rtl/>
        </w:rPr>
        <w:t>.</w:t>
      </w:r>
      <w:r w:rsidRPr="006136AD">
        <w:rPr>
          <w:rFonts w:ascii="Traditional Arabic" w:hAnsi="Traditional Arabic"/>
          <w:rtl/>
        </w:rPr>
        <w:t xml:space="preserve"> (غذاء الألباب)</w:t>
      </w:r>
      <w:r w:rsidR="00C1664F" w:rsidRPr="006136AD">
        <w:rPr>
          <w:rFonts w:ascii="Traditional Arabic" w:hAnsi="Traditional Arabic" w:hint="cs"/>
          <w:rtl/>
        </w:rPr>
        <w:t>.</w:t>
      </w:r>
      <w:r w:rsidRPr="006136AD">
        <w:rPr>
          <w:rFonts w:ascii="Traditional Arabic" w:hAnsi="Traditional Arabic"/>
          <w:rtl/>
        </w:rPr>
        <w:t xml:space="preserve"> </w:t>
      </w:r>
    </w:p>
    <w:p w:rsidR="00F50AB0"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ولقد نقل الإجماع على حرمة الاستماع إلى الموسيقى والمعازف جمع من العلماء منهم: الإمام القرطبي وابن الصلاح وابن رجب الحنبلي. فقال الإمام أبو العباس القرطبي: الغناء ممنوع بالكتاب والسنة</w:t>
      </w:r>
      <w:r w:rsidR="00F50AB0" w:rsidRPr="006136AD">
        <w:rPr>
          <w:rFonts w:ascii="Traditional Arabic" w:hAnsi="Traditional Arabic" w:hint="cs"/>
          <w:rtl/>
        </w:rPr>
        <w:t>.</w:t>
      </w:r>
      <w:r w:rsidRPr="006136AD">
        <w:rPr>
          <w:rFonts w:ascii="Traditional Arabic" w:hAnsi="Traditional Arabic"/>
          <w:rtl/>
        </w:rPr>
        <w:t xml:space="preserve"> </w:t>
      </w:r>
    </w:p>
    <w:p w:rsidR="00C1664F" w:rsidRPr="00D93826" w:rsidRDefault="00A2453A" w:rsidP="004803E1">
      <w:pPr>
        <w:keepNext/>
        <w:widowControl w:val="0"/>
        <w:spacing w:after="0" w:line="240" w:lineRule="auto"/>
        <w:jc w:val="both"/>
        <w:rPr>
          <w:rFonts w:ascii="Traditional Arabic" w:hAnsi="Traditional Arabic"/>
          <w:sz w:val="28"/>
          <w:szCs w:val="28"/>
          <w:rtl/>
        </w:rPr>
      </w:pPr>
      <w:r w:rsidRPr="006136AD">
        <w:rPr>
          <w:rFonts w:ascii="Traditional Arabic" w:hAnsi="Traditional Arabic"/>
          <w:rtl/>
        </w:rPr>
        <w:t>وقال أيضا</w:t>
      </w:r>
      <w:r w:rsidR="00C1664F" w:rsidRPr="006136AD">
        <w:rPr>
          <w:rFonts w:ascii="Traditional Arabic" w:hAnsi="Traditional Arabic" w:hint="cs"/>
          <w:rtl/>
        </w:rPr>
        <w:t>ً</w:t>
      </w:r>
      <w:r w:rsidRPr="006136AD">
        <w:rPr>
          <w:rFonts w:ascii="Traditional Arabic" w:hAnsi="Traditional Arabic"/>
          <w:rtl/>
        </w:rPr>
        <w:t>: "أما المزامير والأوتار والكوبة (الطبل) فلا يختلف في تحريم استماعها ولم أسمع عن أحد ممن يعتبر قوله من السلف وأئمة الخلف من يبيح ذلك، وكيف لا يحرم وهو شعار أهل الخمور والفسوق ومهيج الشهوات والفساد والمجون؟ وما كان كذلك لم يشك في تحريمه ولا تفسيق فاعله وتأثيمه"</w:t>
      </w:r>
      <w:r w:rsidRPr="00D93826">
        <w:rPr>
          <w:rFonts w:ascii="Traditional Arabic" w:hAnsi="Traditional Arabic"/>
          <w:sz w:val="28"/>
          <w:szCs w:val="28"/>
          <w:rtl/>
        </w:rPr>
        <w:t xml:space="preserve"> </w:t>
      </w:r>
      <w:r w:rsidRPr="00D93826">
        <w:rPr>
          <w:rFonts w:ascii="Traditional Arabic" w:hAnsi="Traditional Arabic"/>
          <w:sz w:val="18"/>
          <w:szCs w:val="18"/>
          <w:rtl/>
        </w:rPr>
        <w:t>(الزواجر عن اقتراف الكبائر لابن حجر الهيثمي)</w:t>
      </w:r>
      <w:r w:rsidRPr="00D93826">
        <w:rPr>
          <w:rFonts w:ascii="Traditional Arabic" w:hAnsi="Traditional Arabic"/>
          <w:sz w:val="28"/>
          <w:szCs w:val="28"/>
          <w:rtl/>
        </w:rPr>
        <w:t xml:space="preserve">. </w:t>
      </w:r>
    </w:p>
    <w:p w:rsidR="002E77D9"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وقال ابن الصلاح: الإجماع على تحريمه ولم يثبت عن أحد ممن يعتد بقوله في الإجماع والاختلاف أنه أباح الغناء.. </w:t>
      </w:r>
    </w:p>
    <w:p w:rsidR="00C1664F" w:rsidRPr="00D93826" w:rsidRDefault="00A2453A" w:rsidP="004803E1">
      <w:pPr>
        <w:keepNext/>
        <w:widowControl w:val="0"/>
        <w:spacing w:after="0" w:line="240" w:lineRule="auto"/>
        <w:jc w:val="both"/>
        <w:rPr>
          <w:rFonts w:ascii="Traditional Arabic" w:hAnsi="Traditional Arabic"/>
          <w:sz w:val="28"/>
          <w:szCs w:val="28"/>
          <w:rtl/>
        </w:rPr>
      </w:pPr>
      <w:r w:rsidRPr="006136AD">
        <w:rPr>
          <w:rFonts w:ascii="Traditional Arabic" w:hAnsi="Traditional Arabic"/>
          <w:rtl/>
        </w:rPr>
        <w:t>وقال الحسن البصري رحمه الله: إن كان في الوليمة لهو -أي غناء ولعب-، فلا دعوة لهم</w:t>
      </w:r>
      <w:r w:rsidR="00A65B39" w:rsidRPr="00D93826">
        <w:rPr>
          <w:rFonts w:ascii="Traditional Arabic" w:hAnsi="Traditional Arabic" w:hint="cs"/>
          <w:sz w:val="28"/>
          <w:szCs w:val="28"/>
          <w:rtl/>
        </w:rPr>
        <w:t>.</w:t>
      </w:r>
      <w:r w:rsidRPr="00D93826">
        <w:rPr>
          <w:rFonts w:ascii="Traditional Arabic" w:hAnsi="Traditional Arabic"/>
          <w:sz w:val="28"/>
          <w:szCs w:val="28"/>
          <w:rtl/>
        </w:rPr>
        <w:t xml:space="preserve"> </w:t>
      </w:r>
      <w:r w:rsidRPr="00D93826">
        <w:rPr>
          <w:rFonts w:ascii="Traditional Arabic" w:hAnsi="Traditional Arabic"/>
          <w:sz w:val="16"/>
          <w:szCs w:val="16"/>
          <w:rtl/>
        </w:rPr>
        <w:t>(الجامع للقيرواني).</w:t>
      </w:r>
      <w:r w:rsidRPr="00D93826">
        <w:rPr>
          <w:rFonts w:ascii="Traditional Arabic" w:hAnsi="Traditional Arabic"/>
          <w:sz w:val="28"/>
          <w:szCs w:val="28"/>
          <w:rtl/>
        </w:rPr>
        <w:t xml:space="preserve">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قال النحاس رحمه الله: هو ممنوع بالكتاب والسنة.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ويقول الإمام الأوزاعي رحمه الله: لا تدخل وليمة فيها طبل ومعازف.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قال ابن القيم رحمه الله في بيان مذهب الإمام أبي حنيفة: "وقد صرح أصحابه بتحريم سماع الملاهي كلها كالمزمار والدف، حتى الضرب بالقضيب، وصرحوا بأنه معصية توجب الفسق وترد بها الشهادة، وأبلغ من ذلك قالوا: إن السماع فسق والتلذذ به كفر، وورد في ذلك حديث لا يصح رفعه، قالوا ويجب عليه أن يجتهد في أن لا يسمعه إذا مر به أو كان في جواره" (إغاثة اللهفان). </w:t>
      </w:r>
    </w:p>
    <w:p w:rsidR="002E77D9" w:rsidRPr="006136AD" w:rsidRDefault="00A2453A" w:rsidP="004803E1">
      <w:pPr>
        <w:keepNext/>
        <w:widowControl w:val="0"/>
        <w:spacing w:after="0" w:line="240" w:lineRule="auto"/>
        <w:jc w:val="both"/>
        <w:rPr>
          <w:rFonts w:ascii="Traditional Arabic" w:hAnsi="Traditional Arabic"/>
          <w:sz w:val="22"/>
          <w:szCs w:val="22"/>
          <w:rtl/>
        </w:rPr>
      </w:pPr>
      <w:r w:rsidRPr="006136AD">
        <w:rPr>
          <w:rFonts w:ascii="Traditional Arabic" w:hAnsi="Traditional Arabic"/>
          <w:rtl/>
        </w:rPr>
        <w:t>وقال</w:t>
      </w:r>
      <w:r w:rsidR="002E77D9" w:rsidRPr="006136AD">
        <w:rPr>
          <w:rFonts w:ascii="Traditional Arabic" w:hAnsi="Traditional Arabic" w:hint="cs"/>
          <w:rtl/>
        </w:rPr>
        <w:t xml:space="preserve"> مالك</w:t>
      </w:r>
      <w:r w:rsidRPr="006136AD">
        <w:rPr>
          <w:rFonts w:ascii="Traditional Arabic" w:hAnsi="Traditional Arabic"/>
          <w:rtl/>
        </w:rPr>
        <w:t xml:space="preserve"> عندما سئل عن الغناء والضرب على المعازف: "هل من عاقل يقول بأن الغن</w:t>
      </w:r>
      <w:r w:rsidR="009B5B2C">
        <w:rPr>
          <w:rFonts w:ascii="Traditional Arabic" w:hAnsi="Traditional Arabic"/>
          <w:rtl/>
        </w:rPr>
        <w:t>اء حق؟ إنما يفعله عندنا الفساق"</w:t>
      </w:r>
      <w:r w:rsidR="009B5B2C">
        <w:rPr>
          <w:rFonts w:ascii="Traditional Arabic" w:hAnsi="Traditional Arabic" w:hint="cs"/>
          <w:rtl/>
        </w:rPr>
        <w:t xml:space="preserve"> </w:t>
      </w:r>
      <w:r w:rsidRPr="006136AD">
        <w:rPr>
          <w:rFonts w:ascii="Traditional Arabic" w:hAnsi="Traditional Arabic"/>
          <w:sz w:val="22"/>
          <w:szCs w:val="22"/>
          <w:rtl/>
        </w:rPr>
        <w:t xml:space="preserve">(تفسير القرطبي).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والفاسق في حكم الإسلام لا تقبل له شهادة ولا يصلي عليه الأخيار إن مات، بل يصلي عليه غوغاء الناس وعامتهم.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قال ابن القيم رحمه الله في بيان مذهب الإمام الشافعي رحمه الله: "وصرح أصحابه -أي أصحاب الإمام الشافعي- العارفون بمذهبه بتحريمه وأنكروا على من نسب إليه حله كالقاضي أبي الطيب الطبري والشيخ أبي إسحاق وابن الصباغ" (إغاثة اللهفان).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وسئل الشافعي عن هذا؟ فقال: أول من أحدثه الزنادقة في العراق حتى يلهوا الناس عن الصلاة وعن الذكر</w:t>
      </w:r>
      <w:r w:rsidR="006136AD">
        <w:rPr>
          <w:rFonts w:ascii="Traditional Arabic" w:hAnsi="Traditional Arabic" w:hint="cs"/>
          <w:rtl/>
        </w:rPr>
        <w:t>.</w:t>
      </w:r>
      <w:r w:rsidRPr="006136AD">
        <w:rPr>
          <w:rFonts w:ascii="Traditional Arabic" w:hAnsi="Traditional Arabic"/>
          <w:rtl/>
        </w:rPr>
        <w:t xml:space="preserve"> </w:t>
      </w:r>
      <w:r w:rsidR="006136AD">
        <w:rPr>
          <w:rFonts w:ascii="Traditional Arabic" w:hAnsi="Traditional Arabic"/>
          <w:sz w:val="22"/>
          <w:szCs w:val="22"/>
          <w:rtl/>
        </w:rPr>
        <w:t>(الزواجر عن اقتراف الكبائر)</w:t>
      </w:r>
      <w:r w:rsidRPr="006136AD">
        <w:rPr>
          <w:rFonts w:ascii="Traditional Arabic" w:hAnsi="Traditional Arabic"/>
          <w:sz w:val="22"/>
          <w:szCs w:val="22"/>
          <w:rtl/>
        </w:rPr>
        <w:t xml:space="preserve">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lastRenderedPageBreak/>
        <w:t xml:space="preserve">قال ابن القيم رحمه الله: "وأما مذهب الإمام أحمد فقال عبد الله ابنه: سألت أبي عن الغناء فقال: الغناء ينبت النفاق بالقلب، لا يعجبني، ثم ذكر قول مالك: إنما يفعله عندنا الفساق" (إغاثة اللهفان).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ونص الإمام أحمد رحمه الله على كسر آلات اللهو كالطنبور وغيره إذا رآها مكشوفة، وأمكنه كسرها (إغاثة اللهفان). </w:t>
      </w:r>
    </w:p>
    <w:p w:rsidR="00C1664F"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قال شيخ الإسلام ابن تيمية رحمه الله: "مذهب الأئمة الأربعة أن آلات اللهو كلها حرام... ولم يذكر أحد من أتباع الأئمة في آلات اللهو نزاعا" (المجموع).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وقال أيضا</w:t>
      </w:r>
      <w:r w:rsidR="00DD1DC8" w:rsidRPr="006136AD">
        <w:rPr>
          <w:rFonts w:ascii="Traditional Arabic" w:hAnsi="Traditional Arabic" w:hint="cs"/>
          <w:rtl/>
        </w:rPr>
        <w:t>ً</w:t>
      </w:r>
      <w:r w:rsidRPr="006136AD">
        <w:rPr>
          <w:rFonts w:ascii="Traditional Arabic" w:hAnsi="Traditional Arabic"/>
          <w:rtl/>
        </w:rPr>
        <w:t xml:space="preserve">: "فاعلم أنه لم يكن في عنفوان القرون الثلاثة المفضلة لا بالحجاز ولا بالشام ولا باليمن ولا مصر ولا المغرب ولا العراق ولا خراسان من أهل الدين والصلاح والزهد والعبادة من يجتمع على مثل سماع المكاء والتصدية لا بدف ولا بكف ولا بقضيب وإنما أحدث هذا بعد ذلك في أواخر المائة الثانية فلما رآه الأئمة أنكروه"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وقال في موضع آخر: "المعازف خمر النفوس، تفعل بالنفوس أعظم مما تفعل حميا الكؤوس" (المجموع).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وقال شيخ الإسلام ابن تيمية رحمه الله في بيان حال من اعتاد سماع الغناء: "ولهذا يوجد من </w:t>
      </w:r>
      <w:proofErr w:type="spellStart"/>
      <w:r w:rsidRPr="006136AD">
        <w:rPr>
          <w:rFonts w:ascii="Traditional Arabic" w:hAnsi="Traditional Arabic"/>
          <w:rtl/>
        </w:rPr>
        <w:t>اعتاده</w:t>
      </w:r>
      <w:proofErr w:type="spellEnd"/>
      <w:r w:rsidRPr="006136AD">
        <w:rPr>
          <w:rFonts w:ascii="Traditional Arabic" w:hAnsi="Traditional Arabic"/>
          <w:rtl/>
        </w:rPr>
        <w:t xml:space="preserve"> واغتذى به لا يحن على سماع القرآن، ولا يفرح به، ولا يجد في سماع الآيات كما يجد في سماع الأبيات، بل إذا سمعوا القرآن سمعوه بقلوب لاهية وألسن لاغية، وإذا سمعوا المكاء والتصدية خشعت الأصوات وسكنت الحركات وأصغت القلوب" (المجموع).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قال الألباني رحمه الله: "اتفقت المذاهب الأربعة على تحريم آلات الطرب كلها" (السلسلة الصحيحة 1/145). </w:t>
      </w:r>
    </w:p>
    <w:p w:rsidR="00A65B39" w:rsidRPr="006136AD" w:rsidRDefault="00A65B39" w:rsidP="004803E1">
      <w:pPr>
        <w:keepNext/>
        <w:widowControl w:val="0"/>
        <w:spacing w:after="0" w:line="240" w:lineRule="auto"/>
        <w:jc w:val="both"/>
        <w:rPr>
          <w:rFonts w:ascii="Traditional Arabic" w:eastAsia="Times New Roman" w:hAnsi="Traditional Arabic"/>
          <w:rtl/>
        </w:rPr>
      </w:pPr>
      <w:r w:rsidRPr="006136AD">
        <w:rPr>
          <w:rFonts w:ascii="Traditional Arabic" w:eastAsia="Times New Roman" w:hAnsi="Traditional Arabic" w:hint="cs"/>
          <w:b/>
          <w:bCs/>
          <w:rtl/>
        </w:rPr>
        <w:t>قال الشيخ ابن باز رحمه الله</w:t>
      </w:r>
      <w:r w:rsidRPr="006136AD">
        <w:rPr>
          <w:rFonts w:ascii="Traditional Arabic" w:eastAsia="Times New Roman" w:hAnsi="Traditional Arabic" w:hint="cs"/>
          <w:rtl/>
        </w:rPr>
        <w:t xml:space="preserve"> : </w:t>
      </w:r>
      <w:r w:rsidRPr="006136AD">
        <w:rPr>
          <w:rFonts w:ascii="Traditional Arabic" w:hAnsi="Traditional Arabic"/>
          <w:rtl/>
        </w:rPr>
        <w:t>لا نعلم في الموسيقى وغيرها من آلات الملاهي تفصيلاً بل كلها ممنوعة وكلها من اللهو المحرم وكلها من وسائل إفساد القلوب ومرض القلوب والصد عن الخير، فالواجب تركها</w:t>
      </w:r>
      <w:r w:rsidRPr="006136AD">
        <w:rPr>
          <w:rFonts w:ascii="Traditional Arabic" w:eastAsia="Times New Roman" w:hAnsi="Traditional Arabic" w:hint="cs"/>
          <w:rtl/>
        </w:rPr>
        <w:t xml:space="preserve"> .</w:t>
      </w:r>
    </w:p>
    <w:p w:rsidR="00A65B39" w:rsidRPr="006136AD" w:rsidRDefault="00A65B39" w:rsidP="004803E1">
      <w:pPr>
        <w:keepNext/>
        <w:widowControl w:val="0"/>
        <w:spacing w:after="0" w:line="240" w:lineRule="auto"/>
        <w:jc w:val="both"/>
        <w:rPr>
          <w:rFonts w:ascii="Traditional Arabic" w:eastAsia="Times New Roman" w:hAnsi="Traditional Arabic"/>
        </w:rPr>
      </w:pPr>
      <w:r w:rsidRPr="006136AD">
        <w:rPr>
          <w:rFonts w:ascii="Traditional Arabic" w:eastAsia="Times New Roman" w:hAnsi="Traditional Arabic" w:hint="cs"/>
          <w:b/>
          <w:bCs/>
          <w:rtl/>
        </w:rPr>
        <w:t xml:space="preserve">وقال الشيخ ابن عثيمين رحمه الله </w:t>
      </w:r>
      <w:r w:rsidRPr="006136AD">
        <w:rPr>
          <w:rFonts w:ascii="Traditional Arabic" w:eastAsia="Times New Roman" w:hAnsi="Traditional Arabic" w:hint="cs"/>
          <w:rtl/>
        </w:rPr>
        <w:t xml:space="preserve">: </w:t>
      </w:r>
      <w:r w:rsidRPr="006136AD">
        <w:rPr>
          <w:rtl/>
        </w:rPr>
        <w:t>استماع الموسيقى والأغاني حرام ولا شك في تحريمه</w:t>
      </w:r>
      <w:r w:rsidRPr="006136AD">
        <w:rPr>
          <w:rFonts w:ascii="Traditional Arabic" w:eastAsia="Times New Roman" w:hAnsi="Traditional Arabic" w:hint="cs"/>
          <w:rtl/>
        </w:rPr>
        <w:t xml:space="preserve">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قال الإمام ابن القيم رحمه الله: "إنك لا تجد أحدا</w:t>
      </w:r>
      <w:r w:rsidR="00254E82" w:rsidRPr="006136AD">
        <w:rPr>
          <w:rFonts w:ascii="Traditional Arabic" w:hAnsi="Traditional Arabic" w:hint="cs"/>
          <w:rtl/>
        </w:rPr>
        <w:t>ً</w:t>
      </w:r>
      <w:r w:rsidRPr="006136AD">
        <w:rPr>
          <w:rFonts w:ascii="Traditional Arabic" w:hAnsi="Traditional Arabic"/>
          <w:rtl/>
        </w:rPr>
        <w:t xml:space="preserve"> عني بالغناء وسماع آلاته إلا وفيه ضلال عن طريق الهدى علما</w:t>
      </w:r>
      <w:r w:rsidR="00F50AB0" w:rsidRPr="006136AD">
        <w:rPr>
          <w:rFonts w:ascii="Traditional Arabic" w:hAnsi="Traditional Arabic" w:hint="cs"/>
          <w:rtl/>
        </w:rPr>
        <w:t>ً</w:t>
      </w:r>
      <w:r w:rsidRPr="006136AD">
        <w:rPr>
          <w:rFonts w:ascii="Traditional Arabic" w:hAnsi="Traditional Arabic"/>
          <w:rtl/>
        </w:rPr>
        <w:t xml:space="preserve"> وعملا</w:t>
      </w:r>
      <w:r w:rsidR="00254E82" w:rsidRPr="006136AD">
        <w:rPr>
          <w:rFonts w:ascii="Traditional Arabic" w:hAnsi="Traditional Arabic" w:hint="cs"/>
          <w:rtl/>
        </w:rPr>
        <w:t>ً</w:t>
      </w:r>
      <w:r w:rsidRPr="006136AD">
        <w:rPr>
          <w:rFonts w:ascii="Traditional Arabic" w:hAnsi="Traditional Arabic"/>
          <w:rtl/>
        </w:rPr>
        <w:t xml:space="preserve">، وفيه رغبة عن استماع القرآن إلى استماع الغناء".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وقال عن الغناء: "فإنه رقية الزنا، وشرك الشيطان، وخمرة العقول، ويصد عن القرآن أكثر من غيره من الكلام الباطل لشدة ميل النفوس إليه ورغبتها فيه". </w:t>
      </w:r>
    </w:p>
    <w:p w:rsidR="002E77D9"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وقال رحمه الله: </w:t>
      </w:r>
    </w:p>
    <w:p w:rsidR="00254E82" w:rsidRPr="00D93826" w:rsidRDefault="00A2453A" w:rsidP="004803E1">
      <w:pPr>
        <w:keepNext/>
        <w:widowControl w:val="0"/>
        <w:spacing w:after="0" w:line="240" w:lineRule="auto"/>
        <w:jc w:val="both"/>
        <w:rPr>
          <w:rFonts w:ascii="Traditional Arabic" w:hAnsi="Traditional Arabic"/>
          <w:sz w:val="24"/>
          <w:szCs w:val="24"/>
          <w:rtl/>
        </w:rPr>
      </w:pPr>
      <w:r w:rsidRPr="00D93826">
        <w:rPr>
          <w:rFonts w:ascii="Traditional Arabic" w:hAnsi="Traditional Arabic"/>
          <w:sz w:val="24"/>
          <w:szCs w:val="24"/>
          <w:rtl/>
        </w:rPr>
        <w:t xml:space="preserve">حب القرآن وحب ألحان الغنا </w:t>
      </w:r>
      <w:r w:rsidRPr="00D93826">
        <w:rPr>
          <w:rFonts w:ascii="Times New Roman" w:hAnsi="Times New Roman" w:cs="Times New Roman" w:hint="cs"/>
          <w:sz w:val="24"/>
          <w:szCs w:val="24"/>
          <w:rtl/>
        </w:rPr>
        <w:t>♦♦♦</w:t>
      </w:r>
      <w:r w:rsidRPr="00D93826">
        <w:rPr>
          <w:rFonts w:ascii="Traditional Arabic" w:hAnsi="Traditional Arabic"/>
          <w:sz w:val="24"/>
          <w:szCs w:val="24"/>
          <w:rtl/>
        </w:rPr>
        <w:t xml:space="preserve"> </w:t>
      </w:r>
      <w:r w:rsidRPr="00D93826">
        <w:rPr>
          <w:rFonts w:ascii="Traditional Arabic" w:hAnsi="Traditional Arabic" w:hint="cs"/>
          <w:sz w:val="24"/>
          <w:szCs w:val="24"/>
          <w:rtl/>
        </w:rPr>
        <w:t> </w:t>
      </w:r>
      <w:r w:rsidRPr="00D93826">
        <w:rPr>
          <w:rFonts w:ascii="Traditional Arabic" w:hAnsi="Traditional Arabic"/>
          <w:sz w:val="24"/>
          <w:szCs w:val="24"/>
          <w:rtl/>
        </w:rPr>
        <w:t xml:space="preserve"> </w:t>
      </w:r>
      <w:r w:rsidRPr="00D93826">
        <w:rPr>
          <w:rFonts w:ascii="Traditional Arabic" w:hAnsi="Traditional Arabic" w:hint="cs"/>
          <w:sz w:val="24"/>
          <w:szCs w:val="24"/>
          <w:rtl/>
        </w:rPr>
        <w:t> في</w:t>
      </w:r>
      <w:r w:rsidRPr="00D93826">
        <w:rPr>
          <w:rFonts w:ascii="Traditional Arabic" w:hAnsi="Traditional Arabic"/>
          <w:sz w:val="24"/>
          <w:szCs w:val="24"/>
          <w:rtl/>
        </w:rPr>
        <w:t xml:space="preserve"> </w:t>
      </w:r>
      <w:r w:rsidRPr="00D93826">
        <w:rPr>
          <w:rFonts w:ascii="Traditional Arabic" w:hAnsi="Traditional Arabic" w:hint="cs"/>
          <w:sz w:val="24"/>
          <w:szCs w:val="24"/>
          <w:rtl/>
        </w:rPr>
        <w:t>قلب</w:t>
      </w:r>
      <w:r w:rsidRPr="00D93826">
        <w:rPr>
          <w:rFonts w:ascii="Traditional Arabic" w:hAnsi="Traditional Arabic"/>
          <w:sz w:val="24"/>
          <w:szCs w:val="24"/>
          <w:rtl/>
        </w:rPr>
        <w:t xml:space="preserve"> </w:t>
      </w:r>
      <w:r w:rsidRPr="00D93826">
        <w:rPr>
          <w:rFonts w:ascii="Traditional Arabic" w:hAnsi="Traditional Arabic" w:hint="cs"/>
          <w:sz w:val="24"/>
          <w:szCs w:val="24"/>
          <w:rtl/>
        </w:rPr>
        <w:t>عبد</w:t>
      </w:r>
      <w:r w:rsidRPr="00D93826">
        <w:rPr>
          <w:rFonts w:ascii="Traditional Arabic" w:hAnsi="Traditional Arabic"/>
          <w:sz w:val="24"/>
          <w:szCs w:val="24"/>
          <w:rtl/>
        </w:rPr>
        <w:t xml:space="preserve"> </w:t>
      </w:r>
      <w:r w:rsidRPr="00D93826">
        <w:rPr>
          <w:rFonts w:ascii="Traditional Arabic" w:hAnsi="Traditional Arabic" w:hint="cs"/>
          <w:sz w:val="24"/>
          <w:szCs w:val="24"/>
          <w:rtl/>
        </w:rPr>
        <w:t>ليس</w:t>
      </w:r>
      <w:r w:rsidRPr="00D93826">
        <w:rPr>
          <w:rFonts w:ascii="Traditional Arabic" w:hAnsi="Traditional Arabic"/>
          <w:sz w:val="24"/>
          <w:szCs w:val="24"/>
          <w:rtl/>
        </w:rPr>
        <w:t xml:space="preserve"> </w:t>
      </w:r>
      <w:r w:rsidRPr="00D93826">
        <w:rPr>
          <w:rFonts w:ascii="Traditional Arabic" w:hAnsi="Traditional Arabic" w:hint="cs"/>
          <w:sz w:val="24"/>
          <w:szCs w:val="24"/>
          <w:rtl/>
        </w:rPr>
        <w:t>يجتمعان</w:t>
      </w:r>
      <w:r w:rsidRPr="00D93826">
        <w:rPr>
          <w:rFonts w:ascii="Traditional Arabic" w:hAnsi="Traditional Arabic"/>
          <w:sz w:val="24"/>
          <w:szCs w:val="24"/>
          <w:rtl/>
        </w:rPr>
        <w:t xml:space="preserve"> </w:t>
      </w:r>
    </w:p>
    <w:p w:rsidR="00254E82" w:rsidRPr="00D93826" w:rsidRDefault="00A2453A" w:rsidP="004803E1">
      <w:pPr>
        <w:keepNext/>
        <w:widowControl w:val="0"/>
        <w:spacing w:after="0" w:line="240" w:lineRule="auto"/>
        <w:jc w:val="both"/>
        <w:rPr>
          <w:rFonts w:ascii="Traditional Arabic" w:hAnsi="Traditional Arabic"/>
          <w:sz w:val="24"/>
          <w:szCs w:val="24"/>
          <w:rtl/>
        </w:rPr>
      </w:pPr>
      <w:r w:rsidRPr="00D93826">
        <w:rPr>
          <w:rFonts w:ascii="Traditional Arabic" w:hAnsi="Traditional Arabic" w:hint="cs"/>
          <w:sz w:val="24"/>
          <w:szCs w:val="24"/>
          <w:rtl/>
        </w:rPr>
        <w:t>والله</w:t>
      </w:r>
      <w:r w:rsidRPr="00D93826">
        <w:rPr>
          <w:rFonts w:ascii="Traditional Arabic" w:hAnsi="Traditional Arabic"/>
          <w:sz w:val="24"/>
          <w:szCs w:val="24"/>
          <w:rtl/>
        </w:rPr>
        <w:t xml:space="preserve"> </w:t>
      </w:r>
      <w:r w:rsidRPr="00D93826">
        <w:rPr>
          <w:rFonts w:ascii="Traditional Arabic" w:hAnsi="Traditional Arabic" w:hint="cs"/>
          <w:sz w:val="24"/>
          <w:szCs w:val="24"/>
          <w:rtl/>
        </w:rPr>
        <w:t>مـا</w:t>
      </w:r>
      <w:r w:rsidRPr="00D93826">
        <w:rPr>
          <w:rFonts w:ascii="Traditional Arabic" w:hAnsi="Traditional Arabic"/>
          <w:sz w:val="24"/>
          <w:szCs w:val="24"/>
          <w:rtl/>
        </w:rPr>
        <w:t xml:space="preserve"> </w:t>
      </w:r>
      <w:r w:rsidRPr="00D93826">
        <w:rPr>
          <w:rFonts w:ascii="Traditional Arabic" w:hAnsi="Traditional Arabic" w:hint="cs"/>
          <w:sz w:val="24"/>
          <w:szCs w:val="24"/>
          <w:rtl/>
        </w:rPr>
        <w:t>سلـم</w:t>
      </w:r>
      <w:r w:rsidRPr="00D93826">
        <w:rPr>
          <w:rFonts w:ascii="Traditional Arabic" w:hAnsi="Traditional Arabic"/>
          <w:sz w:val="24"/>
          <w:szCs w:val="24"/>
          <w:rtl/>
        </w:rPr>
        <w:t xml:space="preserve"> </w:t>
      </w:r>
      <w:r w:rsidRPr="00D93826">
        <w:rPr>
          <w:rFonts w:ascii="Traditional Arabic" w:hAnsi="Traditional Arabic" w:hint="cs"/>
          <w:sz w:val="24"/>
          <w:szCs w:val="24"/>
          <w:rtl/>
        </w:rPr>
        <w:t>الذي</w:t>
      </w:r>
      <w:r w:rsidRPr="00D93826">
        <w:rPr>
          <w:rFonts w:ascii="Traditional Arabic" w:hAnsi="Traditional Arabic"/>
          <w:sz w:val="24"/>
          <w:szCs w:val="24"/>
          <w:rtl/>
        </w:rPr>
        <w:t xml:space="preserve"> </w:t>
      </w:r>
      <w:r w:rsidRPr="00D93826">
        <w:rPr>
          <w:rFonts w:ascii="Traditional Arabic" w:hAnsi="Traditional Arabic" w:hint="cs"/>
          <w:sz w:val="24"/>
          <w:szCs w:val="24"/>
          <w:rtl/>
        </w:rPr>
        <w:t>هو</w:t>
      </w:r>
      <w:r w:rsidRPr="00D93826">
        <w:rPr>
          <w:rFonts w:ascii="Traditional Arabic" w:hAnsi="Traditional Arabic"/>
          <w:sz w:val="24"/>
          <w:szCs w:val="24"/>
          <w:rtl/>
        </w:rPr>
        <w:t xml:space="preserve"> </w:t>
      </w:r>
      <w:r w:rsidRPr="00D93826">
        <w:rPr>
          <w:rFonts w:ascii="Traditional Arabic" w:hAnsi="Traditional Arabic" w:hint="cs"/>
          <w:sz w:val="24"/>
          <w:szCs w:val="24"/>
          <w:rtl/>
        </w:rPr>
        <w:t>دأبـ</w:t>
      </w:r>
      <w:r w:rsidR="002E77D9" w:rsidRPr="00D93826">
        <w:rPr>
          <w:rFonts w:ascii="Traditional Arabic" w:hAnsi="Traditional Arabic"/>
          <w:sz w:val="24"/>
          <w:szCs w:val="24"/>
          <w:rtl/>
        </w:rPr>
        <w:t xml:space="preserve">ه </w:t>
      </w:r>
      <w:r w:rsidR="002E77D9" w:rsidRPr="00D93826">
        <w:rPr>
          <w:rFonts w:ascii="Traditional Arabic" w:hAnsi="Traditional Arabic" w:hint="cs"/>
          <w:sz w:val="24"/>
          <w:szCs w:val="24"/>
          <w:rtl/>
        </w:rPr>
        <w:t xml:space="preserve"> </w:t>
      </w:r>
      <w:r w:rsidRPr="00D93826">
        <w:rPr>
          <w:rFonts w:ascii="Traditional Arabic" w:hAnsi="Traditional Arabic"/>
          <w:sz w:val="24"/>
          <w:szCs w:val="24"/>
          <w:rtl/>
        </w:rPr>
        <w:t xml:space="preserve"> </w:t>
      </w:r>
      <w:r w:rsidRPr="00D93826">
        <w:rPr>
          <w:rFonts w:ascii="Times New Roman" w:hAnsi="Times New Roman" w:cs="Times New Roman" w:hint="cs"/>
          <w:sz w:val="24"/>
          <w:szCs w:val="24"/>
          <w:rtl/>
        </w:rPr>
        <w:t>♦♦♦</w:t>
      </w:r>
      <w:r w:rsidRPr="00D93826">
        <w:rPr>
          <w:rFonts w:ascii="Traditional Arabic" w:hAnsi="Traditional Arabic"/>
          <w:sz w:val="24"/>
          <w:szCs w:val="24"/>
          <w:rtl/>
        </w:rPr>
        <w:t xml:space="preserve"> </w:t>
      </w:r>
      <w:r w:rsidRPr="00D93826">
        <w:rPr>
          <w:rFonts w:ascii="Traditional Arabic" w:hAnsi="Traditional Arabic" w:hint="cs"/>
          <w:sz w:val="24"/>
          <w:szCs w:val="24"/>
          <w:rtl/>
        </w:rPr>
        <w:t> </w:t>
      </w:r>
      <w:r w:rsidRPr="00D93826">
        <w:rPr>
          <w:rFonts w:ascii="Traditional Arabic" w:hAnsi="Traditional Arabic"/>
          <w:sz w:val="24"/>
          <w:szCs w:val="24"/>
          <w:rtl/>
        </w:rPr>
        <w:t xml:space="preserve"> </w:t>
      </w:r>
      <w:r w:rsidRPr="00D93826">
        <w:rPr>
          <w:rFonts w:ascii="Traditional Arabic" w:hAnsi="Traditional Arabic" w:hint="cs"/>
          <w:sz w:val="24"/>
          <w:szCs w:val="24"/>
          <w:rtl/>
        </w:rPr>
        <w:t> أبـدا</w:t>
      </w:r>
      <w:r w:rsidR="000D22E2">
        <w:rPr>
          <w:rFonts w:ascii="Traditional Arabic" w:hAnsi="Traditional Arabic" w:hint="cs"/>
          <w:sz w:val="24"/>
          <w:szCs w:val="24"/>
          <w:rtl/>
        </w:rPr>
        <w:t>ً</w:t>
      </w:r>
      <w:r w:rsidRPr="00D93826">
        <w:rPr>
          <w:rFonts w:ascii="Traditional Arabic" w:hAnsi="Traditional Arabic"/>
          <w:sz w:val="24"/>
          <w:szCs w:val="24"/>
          <w:rtl/>
        </w:rPr>
        <w:t xml:space="preserve"> </w:t>
      </w:r>
      <w:r w:rsidRPr="00D93826">
        <w:rPr>
          <w:rFonts w:ascii="Traditional Arabic" w:hAnsi="Traditional Arabic" w:hint="cs"/>
          <w:sz w:val="24"/>
          <w:szCs w:val="24"/>
          <w:rtl/>
        </w:rPr>
        <w:t>مـن</w:t>
      </w:r>
      <w:r w:rsidRPr="00D93826">
        <w:rPr>
          <w:rFonts w:ascii="Traditional Arabic" w:hAnsi="Traditional Arabic"/>
          <w:sz w:val="24"/>
          <w:szCs w:val="24"/>
          <w:rtl/>
        </w:rPr>
        <w:t xml:space="preserve"> </w:t>
      </w:r>
      <w:r w:rsidRPr="00D93826">
        <w:rPr>
          <w:rFonts w:ascii="Traditional Arabic" w:hAnsi="Traditional Arabic" w:hint="cs"/>
          <w:sz w:val="24"/>
          <w:szCs w:val="24"/>
          <w:rtl/>
        </w:rPr>
        <w:t>الإش</w:t>
      </w:r>
      <w:r w:rsidR="000D22E2">
        <w:rPr>
          <w:rFonts w:ascii="Traditional Arabic" w:hAnsi="Traditional Arabic" w:hint="cs"/>
          <w:sz w:val="24"/>
          <w:szCs w:val="24"/>
          <w:rtl/>
        </w:rPr>
        <w:t>ــــ</w:t>
      </w:r>
      <w:r w:rsidRPr="00D93826">
        <w:rPr>
          <w:rFonts w:ascii="Traditional Arabic" w:hAnsi="Traditional Arabic" w:hint="cs"/>
          <w:sz w:val="24"/>
          <w:szCs w:val="24"/>
          <w:rtl/>
        </w:rPr>
        <w:t>ـراك</w:t>
      </w:r>
      <w:r w:rsidRPr="00D93826">
        <w:rPr>
          <w:rFonts w:ascii="Traditional Arabic" w:hAnsi="Traditional Arabic"/>
          <w:sz w:val="24"/>
          <w:szCs w:val="24"/>
          <w:rtl/>
        </w:rPr>
        <w:t xml:space="preserve"> </w:t>
      </w:r>
      <w:r w:rsidRPr="00D93826">
        <w:rPr>
          <w:rFonts w:ascii="Traditional Arabic" w:hAnsi="Traditional Arabic" w:hint="cs"/>
          <w:sz w:val="24"/>
          <w:szCs w:val="24"/>
          <w:rtl/>
        </w:rPr>
        <w:t>بـالرحمن</w:t>
      </w:r>
      <w:r w:rsidRPr="00D93826">
        <w:rPr>
          <w:rFonts w:ascii="Traditional Arabic" w:hAnsi="Traditional Arabic"/>
          <w:sz w:val="24"/>
          <w:szCs w:val="24"/>
          <w:rtl/>
        </w:rPr>
        <w:t xml:space="preserve"> </w:t>
      </w:r>
    </w:p>
    <w:p w:rsidR="00254E82" w:rsidRPr="00D93826" w:rsidRDefault="00A2453A" w:rsidP="004803E1">
      <w:pPr>
        <w:keepNext/>
        <w:widowControl w:val="0"/>
        <w:spacing w:after="0" w:line="240" w:lineRule="auto"/>
        <w:jc w:val="both"/>
        <w:rPr>
          <w:rFonts w:ascii="Traditional Arabic" w:hAnsi="Traditional Arabic"/>
          <w:sz w:val="24"/>
          <w:szCs w:val="24"/>
          <w:rtl/>
        </w:rPr>
      </w:pPr>
      <w:r w:rsidRPr="00D93826">
        <w:rPr>
          <w:rFonts w:ascii="Traditional Arabic" w:hAnsi="Traditional Arabic" w:hint="cs"/>
          <w:sz w:val="24"/>
          <w:szCs w:val="24"/>
          <w:rtl/>
        </w:rPr>
        <w:t>وإذا</w:t>
      </w:r>
      <w:r w:rsidRPr="00D93826">
        <w:rPr>
          <w:rFonts w:ascii="Traditional Arabic" w:hAnsi="Traditional Arabic"/>
          <w:sz w:val="24"/>
          <w:szCs w:val="24"/>
          <w:rtl/>
        </w:rPr>
        <w:t xml:space="preserve"> </w:t>
      </w:r>
      <w:r w:rsidRPr="00D93826">
        <w:rPr>
          <w:rFonts w:ascii="Traditional Arabic" w:hAnsi="Traditional Arabic" w:hint="cs"/>
          <w:sz w:val="24"/>
          <w:szCs w:val="24"/>
          <w:rtl/>
        </w:rPr>
        <w:t>تـعـلق</w:t>
      </w:r>
      <w:r w:rsidRPr="00D93826">
        <w:rPr>
          <w:rFonts w:ascii="Traditional Arabic" w:hAnsi="Traditional Arabic"/>
          <w:sz w:val="24"/>
          <w:szCs w:val="24"/>
          <w:rtl/>
        </w:rPr>
        <w:t xml:space="preserve"> </w:t>
      </w:r>
      <w:r w:rsidRPr="00D93826">
        <w:rPr>
          <w:rFonts w:ascii="Traditional Arabic" w:hAnsi="Traditional Arabic" w:hint="cs"/>
          <w:sz w:val="24"/>
          <w:szCs w:val="24"/>
          <w:rtl/>
        </w:rPr>
        <w:t>بـالس</w:t>
      </w:r>
      <w:r w:rsidR="000D22E2">
        <w:rPr>
          <w:rFonts w:ascii="Traditional Arabic" w:hAnsi="Traditional Arabic" w:hint="cs"/>
          <w:sz w:val="24"/>
          <w:szCs w:val="24"/>
          <w:rtl/>
        </w:rPr>
        <w:t>ــ</w:t>
      </w:r>
      <w:r w:rsidRPr="00D93826">
        <w:rPr>
          <w:rFonts w:ascii="Traditional Arabic" w:hAnsi="Traditional Arabic" w:hint="cs"/>
          <w:sz w:val="24"/>
          <w:szCs w:val="24"/>
          <w:rtl/>
        </w:rPr>
        <w:t>ماع</w:t>
      </w:r>
      <w:r w:rsidRPr="00D93826">
        <w:rPr>
          <w:rFonts w:ascii="Traditional Arabic" w:hAnsi="Traditional Arabic"/>
          <w:sz w:val="24"/>
          <w:szCs w:val="24"/>
          <w:rtl/>
        </w:rPr>
        <w:t xml:space="preserve"> </w:t>
      </w:r>
      <w:r w:rsidRPr="00D93826">
        <w:rPr>
          <w:rFonts w:ascii="Traditional Arabic" w:hAnsi="Traditional Arabic" w:hint="cs"/>
          <w:sz w:val="24"/>
          <w:szCs w:val="24"/>
          <w:rtl/>
        </w:rPr>
        <w:t>أصـاره</w:t>
      </w:r>
      <w:r w:rsidRPr="00D93826">
        <w:rPr>
          <w:rFonts w:ascii="Traditional Arabic" w:hAnsi="Traditional Arabic"/>
          <w:sz w:val="24"/>
          <w:szCs w:val="24"/>
          <w:rtl/>
        </w:rPr>
        <w:t xml:space="preserve"> </w:t>
      </w:r>
      <w:r w:rsidRPr="00D93826">
        <w:rPr>
          <w:rFonts w:ascii="Traditional Arabic" w:hAnsi="Traditional Arabic" w:hint="cs"/>
          <w:sz w:val="24"/>
          <w:szCs w:val="24"/>
          <w:rtl/>
        </w:rPr>
        <w:t> </w:t>
      </w:r>
      <w:r w:rsidR="002E77D9" w:rsidRPr="00D93826">
        <w:rPr>
          <w:rFonts w:ascii="Traditional Arabic" w:hAnsi="Traditional Arabic" w:hint="cs"/>
          <w:sz w:val="24"/>
          <w:szCs w:val="24"/>
          <w:rtl/>
        </w:rPr>
        <w:t xml:space="preserve">  </w:t>
      </w:r>
      <w:r w:rsidRPr="00D93826">
        <w:rPr>
          <w:rFonts w:ascii="Times New Roman" w:hAnsi="Times New Roman" w:cs="Times New Roman" w:hint="cs"/>
          <w:sz w:val="24"/>
          <w:szCs w:val="24"/>
          <w:rtl/>
        </w:rPr>
        <w:t>♦♦♦</w:t>
      </w:r>
      <w:r w:rsidRPr="00D93826">
        <w:rPr>
          <w:rFonts w:ascii="Traditional Arabic" w:hAnsi="Traditional Arabic"/>
          <w:sz w:val="24"/>
          <w:szCs w:val="24"/>
          <w:rtl/>
        </w:rPr>
        <w:t xml:space="preserve"> </w:t>
      </w:r>
      <w:r w:rsidRPr="00D93826">
        <w:rPr>
          <w:rFonts w:ascii="Traditional Arabic" w:hAnsi="Traditional Arabic" w:hint="cs"/>
          <w:sz w:val="24"/>
          <w:szCs w:val="24"/>
          <w:rtl/>
        </w:rPr>
        <w:t> </w:t>
      </w:r>
      <w:r w:rsidRPr="00D93826">
        <w:rPr>
          <w:rFonts w:ascii="Traditional Arabic" w:hAnsi="Traditional Arabic"/>
          <w:sz w:val="24"/>
          <w:szCs w:val="24"/>
          <w:rtl/>
        </w:rPr>
        <w:t xml:space="preserve"> </w:t>
      </w:r>
      <w:r w:rsidRPr="00D93826">
        <w:rPr>
          <w:rFonts w:ascii="Traditional Arabic" w:hAnsi="Traditional Arabic" w:hint="cs"/>
          <w:sz w:val="24"/>
          <w:szCs w:val="24"/>
          <w:rtl/>
        </w:rPr>
        <w:t> عــبـ</w:t>
      </w:r>
      <w:r w:rsidR="000D22E2">
        <w:rPr>
          <w:rFonts w:ascii="Traditional Arabic" w:hAnsi="Traditional Arabic" w:hint="cs"/>
          <w:sz w:val="24"/>
          <w:szCs w:val="24"/>
          <w:rtl/>
        </w:rPr>
        <w:t>ــــ</w:t>
      </w:r>
      <w:r w:rsidRPr="00D93826">
        <w:rPr>
          <w:rFonts w:ascii="Traditional Arabic" w:hAnsi="Traditional Arabic" w:hint="cs"/>
          <w:sz w:val="24"/>
          <w:szCs w:val="24"/>
          <w:rtl/>
        </w:rPr>
        <w:t>دا</w:t>
      </w:r>
      <w:r w:rsidR="000D22E2">
        <w:rPr>
          <w:rFonts w:ascii="Traditional Arabic" w:hAnsi="Traditional Arabic" w:hint="cs"/>
          <w:sz w:val="24"/>
          <w:szCs w:val="24"/>
          <w:rtl/>
        </w:rPr>
        <w:t>ً</w:t>
      </w:r>
      <w:r w:rsidRPr="00D93826">
        <w:rPr>
          <w:rFonts w:ascii="Traditional Arabic" w:hAnsi="Traditional Arabic"/>
          <w:sz w:val="24"/>
          <w:szCs w:val="24"/>
          <w:rtl/>
        </w:rPr>
        <w:t xml:space="preserve"> </w:t>
      </w:r>
      <w:r w:rsidRPr="00D93826">
        <w:rPr>
          <w:rFonts w:ascii="Traditional Arabic" w:hAnsi="Traditional Arabic" w:hint="cs"/>
          <w:sz w:val="24"/>
          <w:szCs w:val="24"/>
          <w:rtl/>
        </w:rPr>
        <w:t>لــكـل</w:t>
      </w:r>
      <w:r w:rsidRPr="00D93826">
        <w:rPr>
          <w:rFonts w:ascii="Traditional Arabic" w:hAnsi="Traditional Arabic"/>
          <w:sz w:val="24"/>
          <w:szCs w:val="24"/>
          <w:rtl/>
        </w:rPr>
        <w:t xml:space="preserve"> </w:t>
      </w:r>
      <w:r w:rsidRPr="00D93826">
        <w:rPr>
          <w:rFonts w:ascii="Traditional Arabic" w:hAnsi="Traditional Arabic" w:hint="cs"/>
          <w:sz w:val="24"/>
          <w:szCs w:val="24"/>
          <w:rtl/>
        </w:rPr>
        <w:t>فـلانـة</w:t>
      </w:r>
      <w:r w:rsidRPr="00D93826">
        <w:rPr>
          <w:rFonts w:ascii="Traditional Arabic" w:hAnsi="Traditional Arabic"/>
          <w:sz w:val="24"/>
          <w:szCs w:val="24"/>
          <w:rtl/>
        </w:rPr>
        <w:t xml:space="preserve"> </w:t>
      </w:r>
      <w:r w:rsidRPr="00D93826">
        <w:rPr>
          <w:rFonts w:ascii="Traditional Arabic" w:hAnsi="Traditional Arabic" w:hint="cs"/>
          <w:sz w:val="24"/>
          <w:szCs w:val="24"/>
          <w:rtl/>
        </w:rPr>
        <w:t>وفــلان</w:t>
      </w:r>
      <w:r w:rsidRPr="00D93826">
        <w:rPr>
          <w:rFonts w:ascii="Traditional Arabic" w:hAnsi="Traditional Arabic"/>
          <w:sz w:val="24"/>
          <w:szCs w:val="24"/>
          <w:rtl/>
        </w:rPr>
        <w:t xml:space="preserve">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hint="cs"/>
          <w:rtl/>
        </w:rPr>
        <w:t>وبذلك</w:t>
      </w:r>
      <w:r w:rsidRPr="006136AD">
        <w:rPr>
          <w:rFonts w:ascii="Traditional Arabic" w:hAnsi="Traditional Arabic"/>
          <w:rtl/>
        </w:rPr>
        <w:t xml:space="preserve"> </w:t>
      </w:r>
      <w:r w:rsidRPr="006136AD">
        <w:rPr>
          <w:rFonts w:ascii="Traditional Arabic" w:hAnsi="Traditional Arabic" w:hint="cs"/>
          <w:rtl/>
        </w:rPr>
        <w:t>يتبين</w:t>
      </w:r>
      <w:r w:rsidRPr="006136AD">
        <w:rPr>
          <w:rFonts w:ascii="Traditional Arabic" w:hAnsi="Traditional Arabic"/>
          <w:rtl/>
        </w:rPr>
        <w:t xml:space="preserve"> </w:t>
      </w:r>
      <w:r w:rsidRPr="006136AD">
        <w:rPr>
          <w:rFonts w:ascii="Traditional Arabic" w:hAnsi="Traditional Arabic" w:hint="cs"/>
          <w:rtl/>
        </w:rPr>
        <w:t>لنا</w:t>
      </w:r>
      <w:r w:rsidRPr="006136AD">
        <w:rPr>
          <w:rFonts w:ascii="Traditional Arabic" w:hAnsi="Traditional Arabic"/>
          <w:rtl/>
        </w:rPr>
        <w:t xml:space="preserve"> </w:t>
      </w:r>
      <w:r w:rsidRPr="006136AD">
        <w:rPr>
          <w:rFonts w:ascii="Traditional Arabic" w:hAnsi="Traditional Arabic" w:hint="cs"/>
          <w:rtl/>
        </w:rPr>
        <w:t>أقوال</w:t>
      </w:r>
      <w:r w:rsidRPr="006136AD">
        <w:rPr>
          <w:rFonts w:ascii="Traditional Arabic" w:hAnsi="Traditional Arabic"/>
          <w:rtl/>
        </w:rPr>
        <w:t xml:space="preserve"> </w:t>
      </w:r>
      <w:r w:rsidRPr="006136AD">
        <w:rPr>
          <w:rFonts w:ascii="Traditional Arabic" w:hAnsi="Traditional Arabic" w:hint="cs"/>
          <w:rtl/>
        </w:rPr>
        <w:t>أئمة</w:t>
      </w:r>
      <w:r w:rsidRPr="006136AD">
        <w:rPr>
          <w:rFonts w:ascii="Traditional Arabic" w:hAnsi="Traditional Arabic"/>
          <w:rtl/>
        </w:rPr>
        <w:t xml:space="preserve"> </w:t>
      </w:r>
      <w:r w:rsidRPr="006136AD">
        <w:rPr>
          <w:rFonts w:ascii="Traditional Arabic" w:hAnsi="Traditional Arabic" w:hint="cs"/>
          <w:rtl/>
        </w:rPr>
        <w:t>العلماء</w:t>
      </w:r>
      <w:r w:rsidRPr="006136AD">
        <w:rPr>
          <w:rFonts w:ascii="Traditional Arabic" w:hAnsi="Traditional Arabic"/>
          <w:rtl/>
        </w:rPr>
        <w:t xml:space="preserve"> </w:t>
      </w:r>
      <w:r w:rsidRPr="006136AD">
        <w:rPr>
          <w:rFonts w:ascii="Traditional Arabic" w:hAnsi="Traditional Arabic" w:hint="cs"/>
          <w:rtl/>
        </w:rPr>
        <w:t>وإقرارهم</w:t>
      </w:r>
      <w:r w:rsidRPr="006136AD">
        <w:rPr>
          <w:rFonts w:ascii="Traditional Arabic" w:hAnsi="Traditional Arabic"/>
          <w:rtl/>
        </w:rPr>
        <w:t xml:space="preserve"> </w:t>
      </w:r>
      <w:r w:rsidRPr="006136AD">
        <w:rPr>
          <w:rFonts w:ascii="Traditional Arabic" w:hAnsi="Traditional Arabic" w:hint="cs"/>
          <w:rtl/>
        </w:rPr>
        <w:t>على</w:t>
      </w:r>
      <w:r w:rsidRPr="006136AD">
        <w:rPr>
          <w:rFonts w:ascii="Traditional Arabic" w:hAnsi="Traditional Arabic"/>
          <w:rtl/>
        </w:rPr>
        <w:t xml:space="preserve"> </w:t>
      </w:r>
      <w:proofErr w:type="spellStart"/>
      <w:r w:rsidRPr="006136AD">
        <w:rPr>
          <w:rFonts w:ascii="Traditional Arabic" w:hAnsi="Traditional Arabic" w:hint="cs"/>
          <w:rtl/>
        </w:rPr>
        <w:t>حرمية</w:t>
      </w:r>
      <w:proofErr w:type="spellEnd"/>
      <w:r w:rsidRPr="006136AD">
        <w:rPr>
          <w:rFonts w:ascii="Traditional Arabic" w:hAnsi="Traditional Arabic"/>
          <w:rtl/>
        </w:rPr>
        <w:t xml:space="preserve"> </w:t>
      </w:r>
      <w:r w:rsidRPr="006136AD">
        <w:rPr>
          <w:rFonts w:ascii="Traditional Arabic" w:hAnsi="Traditional Arabic" w:hint="cs"/>
          <w:rtl/>
        </w:rPr>
        <w:t>الغناء</w:t>
      </w:r>
      <w:r w:rsidRPr="006136AD">
        <w:rPr>
          <w:rFonts w:ascii="Traditional Arabic" w:hAnsi="Traditional Arabic"/>
          <w:rtl/>
        </w:rPr>
        <w:t xml:space="preserve"> </w:t>
      </w:r>
      <w:r w:rsidRPr="006136AD">
        <w:rPr>
          <w:rFonts w:ascii="Traditional Arabic" w:hAnsi="Traditional Arabic" w:hint="cs"/>
          <w:rtl/>
        </w:rPr>
        <w:t>والموسيقى</w:t>
      </w:r>
      <w:r w:rsidRPr="006136AD">
        <w:rPr>
          <w:rFonts w:ascii="Traditional Arabic" w:hAnsi="Traditional Arabic"/>
          <w:rtl/>
        </w:rPr>
        <w:t xml:space="preserve"> </w:t>
      </w:r>
      <w:r w:rsidRPr="006136AD">
        <w:rPr>
          <w:rFonts w:ascii="Traditional Arabic" w:hAnsi="Traditional Arabic" w:hint="cs"/>
          <w:rtl/>
        </w:rPr>
        <w:t>والمنع</w:t>
      </w:r>
      <w:r w:rsidRPr="006136AD">
        <w:rPr>
          <w:rFonts w:ascii="Traditional Arabic" w:hAnsi="Traditional Arabic"/>
          <w:rtl/>
        </w:rPr>
        <w:t xml:space="preserve"> </w:t>
      </w:r>
      <w:r w:rsidRPr="006136AD">
        <w:rPr>
          <w:rFonts w:ascii="Traditional Arabic" w:hAnsi="Traditional Arabic" w:hint="cs"/>
          <w:rtl/>
        </w:rPr>
        <w:t>منهما</w:t>
      </w:r>
      <w:r w:rsidRPr="006136AD">
        <w:rPr>
          <w:rFonts w:ascii="Traditional Arabic" w:hAnsi="Traditional Arabic"/>
          <w:rtl/>
        </w:rPr>
        <w:t xml:space="preserve">.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hint="cs"/>
          <w:rtl/>
        </w:rPr>
        <w:t>ويستثنى</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ذلك</w:t>
      </w:r>
      <w:r w:rsidRPr="006136AD">
        <w:rPr>
          <w:rFonts w:ascii="Traditional Arabic" w:hAnsi="Traditional Arabic"/>
          <w:rtl/>
        </w:rPr>
        <w:t xml:space="preserve"> </w:t>
      </w:r>
      <w:r w:rsidRPr="006136AD">
        <w:rPr>
          <w:rFonts w:ascii="Traditional Arabic" w:hAnsi="Traditional Arabic" w:hint="cs"/>
          <w:rtl/>
        </w:rPr>
        <w:t>الدف</w:t>
      </w:r>
      <w:r w:rsidRPr="006136AD">
        <w:rPr>
          <w:rFonts w:ascii="Traditional Arabic" w:hAnsi="Traditional Arabic"/>
          <w:rtl/>
        </w:rPr>
        <w:t xml:space="preserve"> -</w:t>
      </w:r>
      <w:r w:rsidRPr="006136AD">
        <w:rPr>
          <w:rFonts w:ascii="Traditional Arabic" w:hAnsi="Traditional Arabic" w:hint="cs"/>
          <w:rtl/>
        </w:rPr>
        <w:t>بغير</w:t>
      </w:r>
      <w:r w:rsidRPr="006136AD">
        <w:rPr>
          <w:rFonts w:ascii="Traditional Arabic" w:hAnsi="Traditional Arabic"/>
          <w:rtl/>
        </w:rPr>
        <w:t xml:space="preserve"> </w:t>
      </w:r>
      <w:r w:rsidRPr="006136AD">
        <w:rPr>
          <w:rFonts w:ascii="Traditional Arabic" w:hAnsi="Traditional Arabic" w:hint="cs"/>
          <w:rtl/>
        </w:rPr>
        <w:t>خلخال</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الأعياد</w:t>
      </w:r>
      <w:r w:rsidRPr="006136AD">
        <w:rPr>
          <w:rFonts w:ascii="Traditional Arabic" w:hAnsi="Traditional Arabic"/>
          <w:rtl/>
        </w:rPr>
        <w:t xml:space="preserve"> </w:t>
      </w:r>
      <w:r w:rsidRPr="006136AD">
        <w:rPr>
          <w:rFonts w:ascii="Traditional Arabic" w:hAnsi="Traditional Arabic" w:hint="cs"/>
          <w:rtl/>
        </w:rPr>
        <w:t>والنكاح</w:t>
      </w:r>
      <w:r w:rsidRPr="006136AD">
        <w:rPr>
          <w:rFonts w:ascii="Traditional Arabic" w:hAnsi="Traditional Arabic"/>
          <w:rtl/>
        </w:rPr>
        <w:t xml:space="preserve"> للنساء، وقد دلت عليه الأدلة الصحيحة</w:t>
      </w:r>
      <w:r w:rsidR="002E77D9" w:rsidRPr="006136AD">
        <w:rPr>
          <w:rFonts w:ascii="Traditional Arabic" w:hAnsi="Traditional Arabic" w:hint="cs"/>
          <w:rtl/>
        </w:rPr>
        <w:t>.</w:t>
      </w:r>
    </w:p>
    <w:p w:rsidR="00254E82" w:rsidRPr="006136AD" w:rsidRDefault="00A2453A" w:rsidP="004803E1">
      <w:pPr>
        <w:keepNext/>
        <w:widowControl w:val="0"/>
        <w:spacing w:after="0" w:line="240" w:lineRule="auto"/>
        <w:jc w:val="both"/>
        <w:rPr>
          <w:rFonts w:ascii="Traditional Arabic" w:hAnsi="Traditional Arabic"/>
          <w:b/>
          <w:bCs/>
          <w:rtl/>
        </w:rPr>
      </w:pPr>
      <w:r w:rsidRPr="006136AD">
        <w:rPr>
          <w:rFonts w:ascii="Traditional Arabic" w:hAnsi="Traditional Arabic"/>
          <w:b/>
          <w:bCs/>
          <w:rtl/>
        </w:rPr>
        <w:t xml:space="preserve">الرد على من استدل بحديث الجاريتين في تحليل المعازف: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قال ابن القيم رحمه الله: "وأعجب من هذا استدلالكم على إباحة السماع المركب مما ذكرنا من الهيئة الاجتماعية بغناء بنتين صغيرتين دون البلوغ عند امرأة صبية في يوم عيد وفرح بأبيات من أبيات العرب في وصف الشجاعة والحروب ومكارم الأخلاق والشيم، فأين هذا من هذا، والعجيب أن هذا الحديث من أكبر الحجج عليهم، فإن الصديق الأكبر </w:t>
      </w:r>
      <w:r w:rsidR="00254E82" w:rsidRPr="006136AD">
        <w:rPr>
          <w:rFonts w:ascii="Traditional Arabic" w:hAnsi="Traditional Arabic"/>
        </w:rPr>
        <w:sym w:font="AGA Arabesque" w:char="F074"/>
      </w:r>
      <w:r w:rsidRPr="006136AD">
        <w:rPr>
          <w:rFonts w:ascii="Traditional Arabic" w:hAnsi="Traditional Arabic"/>
          <w:rtl/>
        </w:rPr>
        <w:t xml:space="preserve"> سمى ذلك مزمورا</w:t>
      </w:r>
      <w:r w:rsidR="00254E82" w:rsidRPr="006136AD">
        <w:rPr>
          <w:rFonts w:ascii="Traditional Arabic" w:hAnsi="Traditional Arabic" w:hint="cs"/>
          <w:rtl/>
        </w:rPr>
        <w:t>ً</w:t>
      </w:r>
      <w:r w:rsidRPr="006136AD">
        <w:rPr>
          <w:rFonts w:ascii="Traditional Arabic" w:hAnsi="Traditional Arabic"/>
          <w:rtl/>
        </w:rPr>
        <w:t xml:space="preserve"> من مزامير الشيطان، وأقره رسول الله </w:t>
      </w:r>
      <w:r w:rsidR="00254E82" w:rsidRPr="006136AD">
        <w:rPr>
          <w:rFonts w:ascii="Traditional Arabic" w:hAnsi="Traditional Arabic"/>
        </w:rPr>
        <w:sym w:font="AGA Arabesque" w:char="F065"/>
      </w:r>
      <w:r w:rsidRPr="006136AD">
        <w:rPr>
          <w:rFonts w:ascii="Traditional Arabic" w:hAnsi="Traditional Arabic"/>
          <w:rtl/>
        </w:rPr>
        <w:t xml:space="preserve"> على هذه التسمية، ورخص فيه لجويريتين غير مكلفتين ولا مفسدة في إنشادهما ولاستماعهما، </w:t>
      </w:r>
      <w:proofErr w:type="spellStart"/>
      <w:r w:rsidRPr="006136AD">
        <w:rPr>
          <w:rFonts w:ascii="Traditional Arabic" w:hAnsi="Traditional Arabic"/>
          <w:rtl/>
        </w:rPr>
        <w:t>أفيدل</w:t>
      </w:r>
      <w:proofErr w:type="spellEnd"/>
      <w:r w:rsidRPr="006136AD">
        <w:rPr>
          <w:rFonts w:ascii="Traditional Arabic" w:hAnsi="Traditional Arabic"/>
          <w:rtl/>
        </w:rPr>
        <w:t xml:space="preserve"> هذا على إباحة ما تعملونه وتعلمونه من السماع المشتمل على ما لا يخفى؟! فسبحان الله كيف ضلت </w:t>
      </w:r>
      <w:r w:rsidRPr="006136AD">
        <w:rPr>
          <w:rFonts w:ascii="Traditional Arabic" w:hAnsi="Traditional Arabic"/>
          <w:rtl/>
        </w:rPr>
        <w:lastRenderedPageBreak/>
        <w:t xml:space="preserve">العقول والأفهام" (مدارج السالكين). </w:t>
      </w:r>
    </w:p>
    <w:p w:rsidR="00254E82" w:rsidRPr="006136AD" w:rsidRDefault="00A2453A" w:rsidP="004803E1">
      <w:pPr>
        <w:keepNext/>
        <w:widowControl w:val="0"/>
        <w:spacing w:after="0" w:line="240" w:lineRule="auto"/>
        <w:jc w:val="both"/>
        <w:rPr>
          <w:rFonts w:ascii="Traditional Arabic" w:hAnsi="Traditional Arabic"/>
          <w:rtl/>
        </w:rPr>
      </w:pPr>
      <w:r w:rsidRPr="006136AD">
        <w:rPr>
          <w:rFonts w:ascii="Traditional Arabic" w:hAnsi="Traditional Arabic"/>
          <w:rtl/>
        </w:rPr>
        <w:t xml:space="preserve">وقال ابن الجوزي رحمه الله: "وقد كانت عائشة رضي الله عنها صغيرة في ذلك الوقت، ولم ينقل عنها بعد بلوغها وتحصيلها إلا ذم الغناء، قد كان ابن أخيها القاسم بن محمد يذم الغناء ويمنع من سماعه وقد أخذ العلم عنها" (تلبيس إبليس). </w:t>
      </w:r>
    </w:p>
    <w:p w:rsidR="008D6BC1" w:rsidRPr="006136AD" w:rsidRDefault="008D6BC1" w:rsidP="008D6BC1">
      <w:pPr>
        <w:keepNext/>
        <w:widowControl w:val="0"/>
        <w:spacing w:after="0" w:line="240" w:lineRule="auto"/>
        <w:jc w:val="both"/>
        <w:rPr>
          <w:rFonts w:ascii="Traditional Arabic" w:hAnsi="Traditional Arabic"/>
          <w:b/>
          <w:bCs/>
          <w:u w:val="single"/>
          <w:rtl/>
        </w:rPr>
      </w:pPr>
      <w:r w:rsidRPr="006136AD">
        <w:rPr>
          <w:rFonts w:ascii="Traditional Arabic" w:hAnsi="Traditional Arabic" w:hint="cs"/>
          <w:b/>
          <w:bCs/>
          <w:u w:val="single"/>
          <w:rtl/>
        </w:rPr>
        <w:t>الأناشيد الإسلامية</w:t>
      </w:r>
      <w:r w:rsidR="009B5B2C">
        <w:rPr>
          <w:rFonts w:ascii="Traditional Arabic" w:hAnsi="Traditional Arabic" w:hint="cs"/>
          <w:b/>
          <w:bCs/>
          <w:u w:val="single"/>
          <w:rtl/>
        </w:rPr>
        <w:t xml:space="preserve"> المعاصرة </w:t>
      </w:r>
    </w:p>
    <w:p w:rsidR="000059B2" w:rsidRPr="006136AD" w:rsidRDefault="000059B2" w:rsidP="000059B2">
      <w:pPr>
        <w:keepNext/>
        <w:widowControl w:val="0"/>
        <w:spacing w:after="0" w:line="240" w:lineRule="auto"/>
        <w:jc w:val="both"/>
        <w:rPr>
          <w:rFonts w:ascii="Traditional Arabic" w:hAnsi="Traditional Arabic"/>
          <w:rtl/>
        </w:rPr>
      </w:pPr>
      <w:r w:rsidRPr="006136AD">
        <w:rPr>
          <w:rFonts w:ascii="Traditional Arabic" w:hAnsi="Traditional Arabic" w:hint="cs"/>
          <w:rtl/>
        </w:rPr>
        <w:t>يتنازع النشيد ثلاثة أصول :</w:t>
      </w:r>
    </w:p>
    <w:p w:rsidR="000059B2" w:rsidRPr="006136AD" w:rsidRDefault="000059B2" w:rsidP="000059B2">
      <w:pPr>
        <w:pStyle w:val="a7"/>
        <w:keepNext/>
        <w:widowControl w:val="0"/>
        <w:numPr>
          <w:ilvl w:val="0"/>
          <w:numId w:val="30"/>
        </w:numPr>
        <w:spacing w:after="0" w:line="240" w:lineRule="auto"/>
        <w:jc w:val="both"/>
        <w:rPr>
          <w:rFonts w:ascii="Traditional Arabic" w:hAnsi="Traditional Arabic"/>
        </w:rPr>
      </w:pPr>
      <w:r w:rsidRPr="006136AD">
        <w:rPr>
          <w:rFonts w:ascii="Traditional Arabic" w:hAnsi="Traditional Arabic" w:hint="cs"/>
          <w:rtl/>
        </w:rPr>
        <w:t>ا</w:t>
      </w:r>
      <w:r w:rsidRPr="006136AD">
        <w:rPr>
          <w:rFonts w:ascii="Traditional Arabic" w:hAnsi="Traditional Arabic"/>
          <w:rtl/>
        </w:rPr>
        <w:t>لحُداء والنَصْب أصل</w:t>
      </w:r>
      <w:r w:rsidRPr="006136AD">
        <w:rPr>
          <w:rFonts w:ascii="Traditional Arabic" w:hAnsi="Traditional Arabic" w:hint="cs"/>
          <w:rtl/>
        </w:rPr>
        <w:t>.</w:t>
      </w:r>
      <w:r w:rsidRPr="006136AD">
        <w:rPr>
          <w:rFonts w:ascii="Traditional Arabic" w:hAnsi="Traditional Arabic"/>
          <w:rtl/>
        </w:rPr>
        <w:t xml:space="preserve"> </w:t>
      </w:r>
    </w:p>
    <w:p w:rsidR="000059B2" w:rsidRPr="006136AD" w:rsidRDefault="000059B2" w:rsidP="000059B2">
      <w:pPr>
        <w:pStyle w:val="a7"/>
        <w:keepNext/>
        <w:widowControl w:val="0"/>
        <w:numPr>
          <w:ilvl w:val="0"/>
          <w:numId w:val="30"/>
        </w:numPr>
        <w:spacing w:after="0" w:line="240" w:lineRule="auto"/>
        <w:jc w:val="both"/>
        <w:rPr>
          <w:rFonts w:ascii="Traditional Arabic" w:hAnsi="Traditional Arabic"/>
        </w:rPr>
      </w:pPr>
      <w:r w:rsidRPr="006136AD">
        <w:rPr>
          <w:rFonts w:ascii="Traditional Arabic" w:hAnsi="Traditional Arabic"/>
          <w:rtl/>
        </w:rPr>
        <w:t>والغناء المعروف عند أهل الغناء أصل</w:t>
      </w:r>
      <w:r w:rsidRPr="006136AD">
        <w:rPr>
          <w:rFonts w:ascii="Traditional Arabic" w:hAnsi="Traditional Arabic" w:hint="cs"/>
          <w:rtl/>
        </w:rPr>
        <w:t>.</w:t>
      </w:r>
      <w:r w:rsidRPr="006136AD">
        <w:rPr>
          <w:rFonts w:ascii="Traditional Arabic" w:hAnsi="Traditional Arabic"/>
          <w:rtl/>
        </w:rPr>
        <w:t xml:space="preserve"> </w:t>
      </w:r>
    </w:p>
    <w:p w:rsidR="000059B2" w:rsidRPr="006136AD" w:rsidRDefault="000059B2" w:rsidP="000059B2">
      <w:pPr>
        <w:pStyle w:val="a7"/>
        <w:keepNext/>
        <w:widowControl w:val="0"/>
        <w:numPr>
          <w:ilvl w:val="0"/>
          <w:numId w:val="30"/>
        </w:numPr>
        <w:spacing w:after="0" w:line="240" w:lineRule="auto"/>
        <w:jc w:val="both"/>
        <w:rPr>
          <w:rFonts w:ascii="Traditional Arabic" w:hAnsi="Traditional Arabic"/>
        </w:rPr>
      </w:pPr>
      <w:r w:rsidRPr="006136AD">
        <w:rPr>
          <w:rFonts w:ascii="Traditional Arabic" w:hAnsi="Traditional Arabic"/>
          <w:rtl/>
        </w:rPr>
        <w:t xml:space="preserve">والسماع الصوفي المحدث أصل. </w:t>
      </w:r>
    </w:p>
    <w:p w:rsidR="000059B2" w:rsidRPr="006136AD" w:rsidRDefault="000059B2" w:rsidP="000059B2">
      <w:pPr>
        <w:keepNext/>
        <w:widowControl w:val="0"/>
        <w:spacing w:after="0" w:line="240" w:lineRule="auto"/>
        <w:jc w:val="both"/>
        <w:rPr>
          <w:rFonts w:ascii="Traditional Arabic" w:hAnsi="Traditional Arabic"/>
          <w:rtl/>
        </w:rPr>
      </w:pPr>
      <w:r w:rsidRPr="006136AD">
        <w:rPr>
          <w:rFonts w:ascii="Traditional Arabic" w:hAnsi="Traditional Arabic"/>
          <w:rtl/>
        </w:rPr>
        <w:t>فما وافقت صفاته من الأناشيد أحد هذه الأصول، سواء في الألحان، أو الكلمات، أو المقاصد، أُلحق به في الحكم، كما هي القاعدة القياسية الأصولية في الفرع الذي يتنازعه أكثر من أصل، فيُلحق بأكثرهم شبها</w:t>
      </w:r>
      <w:r w:rsidRPr="006136AD">
        <w:rPr>
          <w:rFonts w:ascii="Traditional Arabic" w:hAnsi="Traditional Arabic"/>
        </w:rPr>
        <w:t>.</w:t>
      </w:r>
    </w:p>
    <w:p w:rsidR="008D6BC1" w:rsidRPr="006136AD" w:rsidRDefault="000059B2" w:rsidP="000059B2">
      <w:pPr>
        <w:pStyle w:val="a7"/>
        <w:keepNext/>
        <w:widowControl w:val="0"/>
        <w:numPr>
          <w:ilvl w:val="0"/>
          <w:numId w:val="31"/>
        </w:numPr>
        <w:spacing w:after="0" w:line="240" w:lineRule="auto"/>
        <w:jc w:val="both"/>
        <w:rPr>
          <w:rFonts w:ascii="Traditional Arabic" w:hAnsi="Traditional Arabic"/>
          <w:rtl/>
        </w:rPr>
      </w:pPr>
      <w:r w:rsidRPr="006136AD">
        <w:rPr>
          <w:rFonts w:ascii="Traditional Arabic" w:hAnsi="Traditional Arabic" w:hint="cs"/>
          <w:rtl/>
        </w:rPr>
        <w:t xml:space="preserve">بناءً على ذلك يكون للنشيد </w:t>
      </w:r>
      <w:r w:rsidR="008D6BC1" w:rsidRPr="006136AD">
        <w:rPr>
          <w:rFonts w:ascii="Traditional Arabic" w:hAnsi="Traditional Arabic" w:hint="cs"/>
          <w:rtl/>
        </w:rPr>
        <w:t>ثلاثة أحكام :</w:t>
      </w:r>
    </w:p>
    <w:p w:rsidR="008D6BC1" w:rsidRPr="006136AD" w:rsidRDefault="008D6BC1" w:rsidP="008D6BC1">
      <w:pPr>
        <w:keepNext/>
        <w:widowControl w:val="0"/>
        <w:spacing w:after="0" w:line="240" w:lineRule="auto"/>
        <w:jc w:val="both"/>
        <w:rPr>
          <w:rFonts w:ascii="Traditional Arabic" w:hAnsi="Traditional Arabic"/>
          <w:rtl/>
        </w:rPr>
      </w:pPr>
      <w:r w:rsidRPr="006136AD">
        <w:rPr>
          <w:rFonts w:ascii="Traditional Arabic" w:hAnsi="Traditional Arabic" w:hint="cs"/>
          <w:b/>
          <w:bCs/>
          <w:rtl/>
        </w:rPr>
        <w:t>أولاً</w:t>
      </w:r>
      <w:r w:rsidRPr="006136AD">
        <w:rPr>
          <w:rFonts w:ascii="Traditional Arabic" w:hAnsi="Traditional Arabic" w:hint="cs"/>
          <w:rtl/>
        </w:rPr>
        <w:t xml:space="preserve"> :إباحة سماع النشيد واستماعه </w:t>
      </w:r>
      <w:r w:rsidR="000059B2" w:rsidRPr="006136AD">
        <w:rPr>
          <w:rFonts w:ascii="Traditional Arabic" w:hAnsi="Traditional Arabic"/>
          <w:rtl/>
        </w:rPr>
        <w:t>–</w:t>
      </w:r>
      <w:r w:rsidR="000059B2" w:rsidRPr="006136AD">
        <w:rPr>
          <w:rFonts w:ascii="Traditional Arabic" w:hAnsi="Traditional Arabic" w:hint="cs"/>
          <w:rtl/>
        </w:rPr>
        <w:t xml:space="preserve"> إلحاقاً له بالنصب والحداء</w:t>
      </w:r>
      <w:r w:rsidR="00582BF7" w:rsidRPr="006136AD">
        <w:rPr>
          <w:rFonts w:ascii="Traditional Arabic" w:hAnsi="Traditional Arabic" w:hint="cs"/>
          <w:rtl/>
        </w:rPr>
        <w:t xml:space="preserve">- </w:t>
      </w:r>
      <w:r w:rsidRPr="006136AD">
        <w:rPr>
          <w:rFonts w:ascii="Traditional Arabic" w:hAnsi="Traditional Arabic" w:hint="cs"/>
          <w:rtl/>
        </w:rPr>
        <w:t>، ويتحقق ذلك بالشروط التالية :</w:t>
      </w:r>
    </w:p>
    <w:p w:rsidR="008D6BC1" w:rsidRPr="006136AD" w:rsidRDefault="008D6BC1" w:rsidP="008D6BC1">
      <w:pPr>
        <w:pStyle w:val="a7"/>
        <w:keepNext/>
        <w:widowControl w:val="0"/>
        <w:numPr>
          <w:ilvl w:val="0"/>
          <w:numId w:val="28"/>
        </w:numPr>
        <w:spacing w:after="0" w:line="240" w:lineRule="auto"/>
        <w:jc w:val="both"/>
        <w:rPr>
          <w:rFonts w:ascii="Traditional Arabic" w:hAnsi="Traditional Arabic"/>
        </w:rPr>
      </w:pPr>
      <w:r w:rsidRPr="006136AD">
        <w:rPr>
          <w:rFonts w:ascii="Traditional Arabic" w:hAnsi="Traditional Arabic" w:hint="cs"/>
          <w:rtl/>
        </w:rPr>
        <w:t>في الألحان ، أن تقع على أصل الخلقة دون تكلف وتصنع .</w:t>
      </w:r>
    </w:p>
    <w:p w:rsidR="008D6BC1" w:rsidRPr="006136AD" w:rsidRDefault="008D6BC1" w:rsidP="008D6BC1">
      <w:pPr>
        <w:pStyle w:val="a7"/>
        <w:keepNext/>
        <w:widowControl w:val="0"/>
        <w:numPr>
          <w:ilvl w:val="0"/>
          <w:numId w:val="28"/>
        </w:numPr>
        <w:spacing w:after="0" w:line="240" w:lineRule="auto"/>
        <w:jc w:val="both"/>
        <w:rPr>
          <w:rFonts w:ascii="Traditional Arabic" w:hAnsi="Traditional Arabic"/>
        </w:rPr>
      </w:pPr>
      <w:r w:rsidRPr="006136AD">
        <w:rPr>
          <w:rFonts w:ascii="Traditional Arabic" w:hAnsi="Traditional Arabic" w:hint="cs"/>
          <w:rtl/>
        </w:rPr>
        <w:t>أن لا يقصد من سماعه التعبد أو اللذة والطرب .</w:t>
      </w:r>
    </w:p>
    <w:p w:rsidR="008D6BC1" w:rsidRPr="006136AD" w:rsidRDefault="00D127FD" w:rsidP="008D6BC1">
      <w:pPr>
        <w:pStyle w:val="a7"/>
        <w:keepNext/>
        <w:widowControl w:val="0"/>
        <w:numPr>
          <w:ilvl w:val="0"/>
          <w:numId w:val="28"/>
        </w:numPr>
        <w:spacing w:after="0" w:line="240" w:lineRule="auto"/>
        <w:jc w:val="both"/>
        <w:rPr>
          <w:rFonts w:ascii="Traditional Arabic" w:hAnsi="Traditional Arabic"/>
        </w:rPr>
      </w:pPr>
      <w:r w:rsidRPr="006136AD">
        <w:rPr>
          <w:rFonts w:ascii="Traditional Arabic" w:hAnsi="Traditional Arabic" w:hint="cs"/>
          <w:rtl/>
        </w:rPr>
        <w:t>أن لا تشتمل كلماته على معنى محظور في الشرع ، كبدع الصوفية وترويج الشعارات القومية والوطنية والحزبية .</w:t>
      </w:r>
    </w:p>
    <w:p w:rsidR="00D127FD" w:rsidRPr="006136AD" w:rsidRDefault="00D127FD" w:rsidP="008D6BC1">
      <w:pPr>
        <w:pStyle w:val="a7"/>
        <w:keepNext/>
        <w:widowControl w:val="0"/>
        <w:numPr>
          <w:ilvl w:val="0"/>
          <w:numId w:val="28"/>
        </w:numPr>
        <w:spacing w:after="0" w:line="240" w:lineRule="auto"/>
        <w:jc w:val="both"/>
        <w:rPr>
          <w:rFonts w:ascii="Traditional Arabic" w:hAnsi="Traditional Arabic"/>
        </w:rPr>
      </w:pPr>
      <w:r w:rsidRPr="006136AD">
        <w:rPr>
          <w:rFonts w:ascii="Traditional Arabic" w:hAnsi="Traditional Arabic" w:hint="cs"/>
          <w:rtl/>
        </w:rPr>
        <w:t>أن لا يشتمل على دف .</w:t>
      </w:r>
    </w:p>
    <w:p w:rsidR="00D127FD" w:rsidRPr="006136AD" w:rsidRDefault="00D127FD" w:rsidP="008D6BC1">
      <w:pPr>
        <w:pStyle w:val="a7"/>
        <w:keepNext/>
        <w:widowControl w:val="0"/>
        <w:numPr>
          <w:ilvl w:val="0"/>
          <w:numId w:val="28"/>
        </w:numPr>
        <w:spacing w:after="0" w:line="240" w:lineRule="auto"/>
        <w:jc w:val="both"/>
        <w:rPr>
          <w:rFonts w:ascii="Traditional Arabic" w:hAnsi="Traditional Arabic"/>
        </w:rPr>
      </w:pPr>
      <w:r w:rsidRPr="006136AD">
        <w:rPr>
          <w:rFonts w:ascii="Traditional Arabic" w:hAnsi="Traditional Arabic" w:hint="cs"/>
          <w:rtl/>
        </w:rPr>
        <w:t>أن لا تتخذ ديدناً وتتخذ موعظة للقلب تلهي عن الكتاب والسنة .</w:t>
      </w:r>
    </w:p>
    <w:p w:rsidR="00D127FD" w:rsidRPr="006136AD" w:rsidRDefault="00D127FD" w:rsidP="00D127FD">
      <w:pPr>
        <w:pStyle w:val="a7"/>
        <w:keepNext/>
        <w:widowControl w:val="0"/>
        <w:numPr>
          <w:ilvl w:val="0"/>
          <w:numId w:val="28"/>
        </w:numPr>
        <w:spacing w:after="0" w:line="240" w:lineRule="auto"/>
        <w:jc w:val="both"/>
        <w:rPr>
          <w:rFonts w:ascii="Traditional Arabic" w:hAnsi="Traditional Arabic"/>
        </w:rPr>
      </w:pPr>
      <w:r w:rsidRPr="006136AD">
        <w:rPr>
          <w:rFonts w:ascii="Traditional Arabic" w:hAnsi="Traditional Arabic" w:hint="cs"/>
          <w:rtl/>
        </w:rPr>
        <w:t>أن لا يحدث بسببها مفسدة في الدين .</w:t>
      </w:r>
    </w:p>
    <w:p w:rsidR="00D127FD" w:rsidRPr="006136AD" w:rsidRDefault="00D127FD" w:rsidP="00D127FD">
      <w:pPr>
        <w:keepNext/>
        <w:widowControl w:val="0"/>
        <w:spacing w:after="0" w:line="240" w:lineRule="auto"/>
        <w:jc w:val="both"/>
        <w:rPr>
          <w:rFonts w:ascii="Traditional Arabic" w:hAnsi="Traditional Arabic"/>
          <w:rtl/>
        </w:rPr>
      </w:pPr>
      <w:r w:rsidRPr="006136AD">
        <w:rPr>
          <w:rFonts w:ascii="Traditional Arabic" w:hAnsi="Traditional Arabic" w:hint="cs"/>
          <w:b/>
          <w:bCs/>
          <w:rtl/>
        </w:rPr>
        <w:t>ثانياً</w:t>
      </w:r>
      <w:r w:rsidRPr="006136AD">
        <w:rPr>
          <w:rFonts w:ascii="Traditional Arabic" w:hAnsi="Traditional Arabic" w:hint="cs"/>
          <w:rtl/>
        </w:rPr>
        <w:t xml:space="preserve"> : أن يلحق بغناء أهل الفسق في الذم والكراهة ، ويكون ذلك في الحالات التالية :</w:t>
      </w:r>
    </w:p>
    <w:p w:rsidR="00D127FD" w:rsidRPr="006136AD" w:rsidRDefault="00D127FD" w:rsidP="00D127FD">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في حال التكلف والتصنع في أداء ألحان النشيد .</w:t>
      </w:r>
    </w:p>
    <w:p w:rsidR="00D127FD" w:rsidRPr="006136AD" w:rsidRDefault="00B43AE3" w:rsidP="00D127FD">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كون النشيد محكوماً بالتلحين الغنائي الموزون على النغم الموسيقي المطرب .</w:t>
      </w:r>
    </w:p>
    <w:p w:rsidR="00B43AE3" w:rsidRPr="006136AD" w:rsidRDefault="00B43AE3"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مشابهة النشيد لألحان أغنية محرمة معلومة .</w:t>
      </w:r>
      <w:r w:rsidR="00064CC1" w:rsidRPr="006136AD">
        <w:rPr>
          <w:rFonts w:ascii="Traditional Arabic" w:hAnsi="Traditional Arabic"/>
          <w:color w:val="333333"/>
          <w:shd w:val="clear" w:color="auto" w:fill="FFFFFF"/>
          <w:rtl/>
        </w:rPr>
        <w:t xml:space="preserve"> </w:t>
      </w:r>
      <w:r w:rsidR="00064CC1" w:rsidRPr="006136AD">
        <w:rPr>
          <w:rFonts w:ascii="Traditional Arabic" w:hAnsi="Traditional Arabic" w:hint="cs"/>
          <w:rtl/>
        </w:rPr>
        <w:t>قال</w:t>
      </w:r>
      <w:r w:rsidR="00064CC1" w:rsidRPr="006136AD">
        <w:rPr>
          <w:rFonts w:ascii="Traditional Arabic" w:hAnsi="Traditional Arabic"/>
          <w:rtl/>
        </w:rPr>
        <w:t xml:space="preserve"> الشيخ عبد الله علوان</w:t>
      </w:r>
      <w:r w:rsidR="00064CC1" w:rsidRPr="006136AD">
        <w:rPr>
          <w:rFonts w:ascii="Traditional Arabic" w:hAnsi="Traditional Arabic"/>
          <w:vertAlign w:val="superscript"/>
        </w:rPr>
        <w:t> </w:t>
      </w:r>
      <w:r w:rsidR="00064CC1" w:rsidRPr="006136AD">
        <w:rPr>
          <w:rFonts w:ascii="Traditional Arabic" w:hAnsi="Traditional Arabic"/>
        </w:rPr>
        <w:t xml:space="preserve">– </w:t>
      </w:r>
      <w:r w:rsidR="00064CC1" w:rsidRPr="006136AD">
        <w:rPr>
          <w:rFonts w:ascii="Traditional Arabic" w:hAnsi="Traditional Arabic"/>
          <w:rtl/>
        </w:rPr>
        <w:t>رحمه الله -:"لا يجوز للمنشدين أن ينشدوا أغاني فيها تشبه بالأغاني المائعة من ناحية أوزانها وألحانها؛ لأن السامع حين يسمعها يظن أن المنشد يغني الأغنية المائعة، والمقطوعة الفاجرة؛ لكون أكثر الناس يلتفتون إلى النغم واللحن، أكثر من التفاتهم إلى المعنى والنظم، وهذا مشاهد ومعروف في عالم الواقع الذي نحيط به، وننظر إليه ونعايشه، والرسول عليه الصلاة والسلام حذّر كل التحذير من التشبه بالمائعين والمخنثين</w:t>
      </w:r>
      <w:r w:rsidR="00064CC1" w:rsidRPr="006136AD">
        <w:rPr>
          <w:rFonts w:ascii="Traditional Arabic" w:hAnsi="Traditional Arabic"/>
        </w:rPr>
        <w:t>"</w:t>
      </w:r>
      <w:r w:rsidR="00064CC1" w:rsidRPr="006136AD">
        <w:rPr>
          <w:rFonts w:ascii="Traditional Arabic" w:hAnsi="Traditional Arabic" w:hint="cs"/>
          <w:rtl/>
        </w:rPr>
        <w:t>.</w:t>
      </w:r>
    </w:p>
    <w:p w:rsidR="00064CC1" w:rsidRPr="006136AD" w:rsidRDefault="00064CC1"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تشبه أهل النشيد حين أداء النشيد بأهل الغناء والعزف .</w:t>
      </w:r>
    </w:p>
    <w:p w:rsidR="00064CC1" w:rsidRPr="006136AD" w:rsidRDefault="00064CC1"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 xml:space="preserve">إن قصد من النشيد </w:t>
      </w:r>
      <w:r w:rsidRPr="006136AD">
        <w:rPr>
          <w:rFonts w:ascii="Traditional Arabic" w:hAnsi="Traditional Arabic"/>
          <w:rtl/>
        </w:rPr>
        <w:t>–</w:t>
      </w:r>
      <w:r w:rsidRPr="006136AD">
        <w:rPr>
          <w:rFonts w:ascii="Traditional Arabic" w:hAnsi="Traditional Arabic" w:hint="cs"/>
          <w:rtl/>
        </w:rPr>
        <w:t xml:space="preserve">إلقاءً وسماعاً </w:t>
      </w:r>
      <w:r w:rsidRPr="006136AD">
        <w:rPr>
          <w:rFonts w:ascii="Traditional Arabic" w:hAnsi="Traditional Arabic"/>
          <w:rtl/>
        </w:rPr>
        <w:t>–</w:t>
      </w:r>
      <w:r w:rsidRPr="006136AD">
        <w:rPr>
          <w:rFonts w:ascii="Traditional Arabic" w:hAnsi="Traditional Arabic" w:hint="cs"/>
          <w:rtl/>
        </w:rPr>
        <w:t xml:space="preserve"> الإطراب .</w:t>
      </w:r>
    </w:p>
    <w:p w:rsidR="00064CC1" w:rsidRPr="006136AD" w:rsidRDefault="00064CC1"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في حال تضمن النشيد آهات المغنيين .</w:t>
      </w:r>
    </w:p>
    <w:p w:rsidR="00064CC1" w:rsidRPr="006136AD" w:rsidRDefault="00064CC1"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 xml:space="preserve">في حال تضمن النشيد كلمات أهل الغناء الخاصة بهم ، كــ ( </w:t>
      </w:r>
      <w:proofErr w:type="spellStart"/>
      <w:r w:rsidRPr="006136AD">
        <w:rPr>
          <w:rFonts w:ascii="Traditional Arabic" w:hAnsi="Traditional Arabic" w:hint="cs"/>
          <w:rtl/>
        </w:rPr>
        <w:t>يالليل</w:t>
      </w:r>
      <w:proofErr w:type="spellEnd"/>
      <w:r w:rsidRPr="006136AD">
        <w:rPr>
          <w:rFonts w:ascii="Traditional Arabic" w:hAnsi="Traditional Arabic" w:hint="cs"/>
          <w:rtl/>
        </w:rPr>
        <w:t xml:space="preserve"> ) و ( يا عين ) .</w:t>
      </w:r>
    </w:p>
    <w:p w:rsidR="00064CC1" w:rsidRPr="006136AD" w:rsidRDefault="00064CC1"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المد الفاحش على نحو مد أهل الغناء .</w:t>
      </w:r>
    </w:p>
    <w:p w:rsidR="00064CC1" w:rsidRPr="006136AD" w:rsidRDefault="00064CC1"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الاشتغال بالنشيد وسماعه في كل وقت .</w:t>
      </w:r>
    </w:p>
    <w:p w:rsidR="00064CC1" w:rsidRPr="006136AD" w:rsidRDefault="00064CC1"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lastRenderedPageBreak/>
        <w:t>إذا اقترن بالنشيد حركات أهل الغناء ، كالتمايل وهز الرؤوس .</w:t>
      </w:r>
    </w:p>
    <w:p w:rsidR="00064CC1" w:rsidRPr="006136AD" w:rsidRDefault="000059B2"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أن يقترن بالنشيد بعض الأصوات المطربة ، كالتصفيق والصفير والضرب بالأرجل والقضيب والصنج .</w:t>
      </w:r>
    </w:p>
    <w:p w:rsidR="000059B2" w:rsidRPr="006136AD" w:rsidRDefault="000059B2"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أن يكون فيها ضرب بالدف .</w:t>
      </w:r>
    </w:p>
    <w:p w:rsidR="000059B2" w:rsidRPr="006136AD" w:rsidRDefault="000059B2" w:rsidP="00064CC1">
      <w:pPr>
        <w:pStyle w:val="a7"/>
        <w:keepNext/>
        <w:widowControl w:val="0"/>
        <w:numPr>
          <w:ilvl w:val="0"/>
          <w:numId w:val="29"/>
        </w:numPr>
        <w:spacing w:after="0" w:line="240" w:lineRule="auto"/>
        <w:jc w:val="both"/>
        <w:rPr>
          <w:rFonts w:ascii="Traditional Arabic" w:hAnsi="Traditional Arabic"/>
        </w:rPr>
      </w:pPr>
      <w:r w:rsidRPr="006136AD">
        <w:rPr>
          <w:rFonts w:ascii="Traditional Arabic" w:hAnsi="Traditional Arabic" w:hint="cs"/>
          <w:rtl/>
        </w:rPr>
        <w:t>النشيد الذي يؤدى بأصوات مائعة وألحان ماجنة .</w:t>
      </w:r>
    </w:p>
    <w:p w:rsidR="000059B2" w:rsidRPr="006136AD" w:rsidRDefault="00582BF7" w:rsidP="00582BF7">
      <w:pPr>
        <w:keepNext/>
        <w:widowControl w:val="0"/>
        <w:spacing w:after="0" w:line="240" w:lineRule="auto"/>
        <w:jc w:val="both"/>
        <w:rPr>
          <w:rFonts w:ascii="Traditional Arabic" w:hAnsi="Traditional Arabic"/>
          <w:rtl/>
        </w:rPr>
      </w:pPr>
      <w:r w:rsidRPr="006136AD">
        <w:rPr>
          <w:rFonts w:ascii="Traditional Arabic" w:hAnsi="Traditional Arabic" w:hint="cs"/>
          <w:b/>
          <w:bCs/>
          <w:rtl/>
        </w:rPr>
        <w:t xml:space="preserve">ثالثاً : </w:t>
      </w:r>
      <w:r w:rsidRPr="006136AD">
        <w:rPr>
          <w:rFonts w:ascii="Traditional Arabic" w:hAnsi="Traditional Arabic" w:hint="cs"/>
          <w:rtl/>
        </w:rPr>
        <w:t xml:space="preserve"> أن يلحق بالسماع الصوفي المحدث ، إذا وافقه في بعض خصائصه . ويكون ذلك في الحالات التالية :</w:t>
      </w:r>
    </w:p>
    <w:p w:rsidR="00582BF7" w:rsidRPr="006136AD" w:rsidRDefault="00582BF7" w:rsidP="00582BF7">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hint="cs"/>
          <w:rtl/>
        </w:rPr>
        <w:t>الاعتقاد أن الأناشيد المطربة من الدين .</w:t>
      </w:r>
    </w:p>
    <w:p w:rsidR="00582BF7" w:rsidRPr="006136AD" w:rsidRDefault="00582BF7" w:rsidP="00582BF7">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hint="cs"/>
          <w:rtl/>
        </w:rPr>
        <w:t>الاعتقاد بأنها تزيد في جذوة الإيمان .</w:t>
      </w:r>
    </w:p>
    <w:p w:rsidR="00582BF7" w:rsidRPr="006136AD" w:rsidRDefault="00582BF7" w:rsidP="00582BF7">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hint="cs"/>
          <w:rtl/>
        </w:rPr>
        <w:t>الاعتقاد بأنها طريق يقربهم إلى الله ويوصلهم إليه .</w:t>
      </w:r>
    </w:p>
    <w:p w:rsidR="00582BF7" w:rsidRPr="006136AD" w:rsidRDefault="00582BF7" w:rsidP="00582BF7">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hint="cs"/>
          <w:rtl/>
        </w:rPr>
        <w:t>الاجتماع عليها وقصدها من أجل إصلاح القلوب وتذكيرها بالآخرة .</w:t>
      </w:r>
    </w:p>
    <w:p w:rsidR="00582BF7" w:rsidRPr="006136AD" w:rsidRDefault="00582BF7" w:rsidP="00582BF7">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hint="cs"/>
          <w:rtl/>
        </w:rPr>
        <w:t xml:space="preserve">اتخاذ النشيد من وسائل الدعوة الرئيسية التي يتوّب بها العصاة ، فيهجر </w:t>
      </w:r>
      <w:r w:rsidR="00FE4489" w:rsidRPr="006136AD">
        <w:rPr>
          <w:rFonts w:ascii="Traditional Arabic" w:hAnsi="Traditional Arabic" w:hint="cs"/>
          <w:rtl/>
        </w:rPr>
        <w:t>الكتاب والسنة .</w:t>
      </w:r>
    </w:p>
    <w:p w:rsidR="00582BF7" w:rsidRPr="006136AD" w:rsidRDefault="00FE4489" w:rsidP="00FE4489">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rtl/>
        </w:rPr>
        <w:t>هجر سماع القرآن وتلاوته بسبب الاشتغال بسماع الأناشيد الملحنة وتلاوتها</w:t>
      </w:r>
      <w:r w:rsidRPr="006136AD">
        <w:rPr>
          <w:rFonts w:ascii="Traditional Arabic" w:hAnsi="Traditional Arabic" w:hint="cs"/>
          <w:rtl/>
        </w:rPr>
        <w:t xml:space="preserve"> .</w:t>
      </w:r>
    </w:p>
    <w:p w:rsidR="00FE4489" w:rsidRPr="006136AD" w:rsidRDefault="00FE4489" w:rsidP="00FE4489">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rtl/>
        </w:rPr>
        <w:t>ثقل سماع القرآن الكريم بسبب الاعتياد على سماع الأناشيد</w:t>
      </w:r>
      <w:r w:rsidRPr="006136AD">
        <w:rPr>
          <w:rFonts w:ascii="Traditional Arabic" w:hAnsi="Traditional Arabic" w:hint="cs"/>
          <w:rtl/>
        </w:rPr>
        <w:t xml:space="preserve"> .</w:t>
      </w:r>
    </w:p>
    <w:p w:rsidR="00FE4489" w:rsidRPr="006136AD" w:rsidRDefault="00FE4489" w:rsidP="00FE4489">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rtl/>
        </w:rPr>
        <w:t>التأثر بمواعظ النشيد دون مواعظ القرآن الكريم</w:t>
      </w:r>
      <w:r w:rsidRPr="006136AD">
        <w:rPr>
          <w:rFonts w:ascii="Traditional Arabic" w:hAnsi="Traditional Arabic" w:hint="cs"/>
          <w:rtl/>
        </w:rPr>
        <w:t xml:space="preserve"> .</w:t>
      </w:r>
    </w:p>
    <w:p w:rsidR="00FE4489" w:rsidRPr="006136AD" w:rsidRDefault="00FE4489" w:rsidP="00FE4489">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rtl/>
        </w:rPr>
        <w:t>الاعتقاد بأن الأناشيد المطربة من شعائر الالتزام بالدين وعلامات الاستقامة، كاعتقاد</w:t>
      </w:r>
      <w:r w:rsidRPr="006136AD">
        <w:rPr>
          <w:rFonts w:ascii="Traditional Arabic" w:hAnsi="Traditional Arabic" w:hint="cs"/>
          <w:rtl/>
        </w:rPr>
        <w:t xml:space="preserve"> .</w:t>
      </w:r>
    </w:p>
    <w:p w:rsidR="00FE4489" w:rsidRPr="006136AD" w:rsidRDefault="00FE4489" w:rsidP="00FE4489">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rtl/>
        </w:rPr>
        <w:t xml:space="preserve">الغلو في النبي </w:t>
      </w:r>
      <w:r w:rsidRPr="006136AD">
        <w:rPr>
          <w:rFonts w:ascii="Traditional Arabic" w:hAnsi="Traditional Arabic"/>
        </w:rPr>
        <w:sym w:font="AGA Arabesque" w:char="F065"/>
      </w:r>
      <w:r w:rsidRPr="006136AD">
        <w:rPr>
          <w:rFonts w:ascii="Traditional Arabic" w:hAnsi="Traditional Arabic"/>
          <w:rtl/>
        </w:rPr>
        <w:t xml:space="preserve"> وإطرائه</w:t>
      </w:r>
      <w:r w:rsidRPr="006136AD">
        <w:rPr>
          <w:rFonts w:ascii="Traditional Arabic" w:hAnsi="Traditional Arabic" w:hint="cs"/>
          <w:rtl/>
        </w:rPr>
        <w:t xml:space="preserve"> .</w:t>
      </w:r>
    </w:p>
    <w:p w:rsidR="00FE4489" w:rsidRPr="006136AD" w:rsidRDefault="00FE4489" w:rsidP="00FE4489">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rtl/>
        </w:rPr>
        <w:t>التغني بالذكر البدعي غير المشروع</w:t>
      </w:r>
      <w:r w:rsidRPr="006136AD">
        <w:rPr>
          <w:rFonts w:ascii="Traditional Arabic" w:hAnsi="Traditional Arabic" w:hint="cs"/>
          <w:rtl/>
        </w:rPr>
        <w:t xml:space="preserve"> .</w:t>
      </w:r>
    </w:p>
    <w:p w:rsidR="00FE4489" w:rsidRPr="006136AD" w:rsidRDefault="00FE4489" w:rsidP="00FE4489">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rtl/>
        </w:rPr>
        <w:t>التغني بالذكر المشروع على طريقة بدعية، نحو طريق الإنشاد الجماعي الملحن بصوت واحد</w:t>
      </w:r>
      <w:r w:rsidRPr="006136AD">
        <w:rPr>
          <w:rFonts w:ascii="Traditional Arabic" w:hAnsi="Traditional Arabic" w:hint="cs"/>
          <w:rtl/>
        </w:rPr>
        <w:t xml:space="preserve"> .</w:t>
      </w:r>
    </w:p>
    <w:p w:rsidR="00FE4489" w:rsidRPr="006136AD" w:rsidRDefault="00FE4489" w:rsidP="00FE4489">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rtl/>
        </w:rPr>
        <w:t>تلحين الأدعية بطريقة التمطيط الفاحش</w:t>
      </w:r>
      <w:r w:rsidRPr="006136AD">
        <w:rPr>
          <w:rFonts w:ascii="Traditional Arabic" w:hAnsi="Traditional Arabic" w:hint="cs"/>
          <w:rtl/>
        </w:rPr>
        <w:t xml:space="preserve"> .</w:t>
      </w:r>
    </w:p>
    <w:p w:rsidR="00FE4489" w:rsidRPr="006136AD" w:rsidRDefault="00FE4489" w:rsidP="00FE4489">
      <w:pPr>
        <w:pStyle w:val="a7"/>
        <w:keepNext/>
        <w:widowControl w:val="0"/>
        <w:numPr>
          <w:ilvl w:val="0"/>
          <w:numId w:val="32"/>
        </w:numPr>
        <w:spacing w:after="0" w:line="240" w:lineRule="auto"/>
        <w:jc w:val="both"/>
        <w:rPr>
          <w:rFonts w:ascii="Traditional Arabic" w:hAnsi="Traditional Arabic"/>
        </w:rPr>
      </w:pPr>
      <w:r w:rsidRPr="006136AD">
        <w:rPr>
          <w:rFonts w:ascii="Traditional Arabic" w:hAnsi="Traditional Arabic"/>
          <w:rtl/>
        </w:rPr>
        <w:t>الإصغاء إلى ألحان النشيد، والشوق إليها، والراحة النفسية، والاطمئنان القلبي حين سماعها، أكثر من سماع القرآن الكريم</w:t>
      </w:r>
      <w:r w:rsidRPr="006136AD">
        <w:rPr>
          <w:rFonts w:ascii="Traditional Arabic" w:hAnsi="Traditional Arabic" w:hint="cs"/>
          <w:rtl/>
        </w:rPr>
        <w:t>.</w:t>
      </w:r>
    </w:p>
    <w:p w:rsidR="00FE4489" w:rsidRPr="00FE4489" w:rsidRDefault="000B662E" w:rsidP="00FE4489">
      <w:pPr>
        <w:pStyle w:val="a7"/>
        <w:keepNext/>
        <w:widowControl w:val="0"/>
        <w:spacing w:after="0" w:line="240" w:lineRule="auto"/>
        <w:ind w:left="360"/>
        <w:jc w:val="right"/>
        <w:rPr>
          <w:rFonts w:ascii="Aldhabi" w:hAnsi="Aldhabi" w:cs="Aldhabi"/>
          <w:sz w:val="20"/>
          <w:szCs w:val="20"/>
          <w:rtl/>
        </w:rPr>
      </w:pPr>
      <w:r>
        <w:rPr>
          <w:rFonts w:ascii="Aldhabi" w:hAnsi="Aldhabi" w:cs="Aldhabi" w:hint="cs"/>
          <w:sz w:val="20"/>
          <w:szCs w:val="20"/>
          <w:rtl/>
        </w:rPr>
        <w:t xml:space="preserve">الشيخ الدكتور : </w:t>
      </w:r>
      <w:r w:rsidR="00FE4489" w:rsidRPr="00FE4489">
        <w:rPr>
          <w:rFonts w:ascii="Aldhabi" w:hAnsi="Aldhabi" w:cs="Aldhabi"/>
          <w:sz w:val="20"/>
          <w:szCs w:val="20"/>
          <w:rtl/>
        </w:rPr>
        <w:t>صالح بن أحمد الغزالي – الدرر السنية - باختصار</w:t>
      </w:r>
    </w:p>
    <w:p w:rsidR="005D0802" w:rsidRPr="005D0802" w:rsidRDefault="005D0802" w:rsidP="004803E1">
      <w:pPr>
        <w:keepNext/>
        <w:widowControl w:val="0"/>
        <w:spacing w:after="0" w:line="240" w:lineRule="auto"/>
        <w:jc w:val="both"/>
        <w:rPr>
          <w:b/>
          <w:bCs/>
          <w:u w:val="single"/>
          <w:rtl/>
        </w:rPr>
      </w:pPr>
      <w:r>
        <w:rPr>
          <w:rFonts w:hint="cs"/>
          <w:b/>
          <w:bCs/>
          <w:u w:val="single"/>
          <w:rtl/>
        </w:rPr>
        <w:t xml:space="preserve">النهي عن </w:t>
      </w:r>
      <w:r w:rsidRPr="005D0802">
        <w:rPr>
          <w:rFonts w:hint="cs"/>
          <w:b/>
          <w:bCs/>
          <w:u w:val="single"/>
          <w:rtl/>
        </w:rPr>
        <w:t xml:space="preserve">الكذب </w:t>
      </w:r>
    </w:p>
    <w:p w:rsidR="005D0802" w:rsidRPr="006136AD" w:rsidRDefault="005D0802" w:rsidP="004803E1">
      <w:pPr>
        <w:pStyle w:val="1"/>
        <w:keepLines w:val="0"/>
        <w:widowControl w:val="0"/>
        <w:spacing w:before="0" w:line="240" w:lineRule="auto"/>
        <w:jc w:val="both"/>
        <w:textAlignment w:val="baseline"/>
        <w:rPr>
          <w:rFonts w:ascii="Traditional Arabic" w:hAnsi="Traditional Arabic" w:cs="Traditional Arabic"/>
          <w:color w:val="auto"/>
          <w:sz w:val="30"/>
          <w:szCs w:val="30"/>
          <w:rtl/>
        </w:rPr>
      </w:pPr>
      <w:r w:rsidRPr="006136AD">
        <w:rPr>
          <w:rFonts w:ascii="Traditional Arabic" w:hAnsi="Traditional Arabic" w:cs="Traditional Arabic"/>
          <w:color w:val="auto"/>
          <w:sz w:val="30"/>
          <w:szCs w:val="30"/>
          <w:rtl/>
        </w:rPr>
        <w:t>الأحاديث الصحيحة ف</w:t>
      </w:r>
      <w:r w:rsidRPr="006136AD">
        <w:rPr>
          <w:rFonts w:ascii="Traditional Arabic" w:hAnsi="Traditional Arabic" w:cs="Traditional Arabic" w:hint="cs"/>
          <w:color w:val="auto"/>
          <w:sz w:val="30"/>
          <w:szCs w:val="30"/>
          <w:rtl/>
        </w:rPr>
        <w:t>ي</w:t>
      </w:r>
      <w:r w:rsidRPr="006136AD">
        <w:rPr>
          <w:rFonts w:ascii="Traditional Arabic" w:hAnsi="Traditional Arabic" w:cs="Traditional Arabic"/>
          <w:color w:val="auto"/>
          <w:sz w:val="30"/>
          <w:szCs w:val="30"/>
          <w:rtl/>
        </w:rPr>
        <w:t xml:space="preserve"> ذم الكذب</w:t>
      </w:r>
      <w:r w:rsidR="005B5A70" w:rsidRPr="006136AD">
        <w:rPr>
          <w:rFonts w:ascii="Traditional Arabic" w:hAnsi="Traditional Arabic" w:cs="Traditional Arabic" w:hint="cs"/>
          <w:color w:val="auto"/>
          <w:sz w:val="30"/>
          <w:szCs w:val="30"/>
          <w:rtl/>
        </w:rPr>
        <w:t>:</w:t>
      </w:r>
    </w:p>
    <w:p w:rsidR="005D0802" w:rsidRPr="006136AD" w:rsidRDefault="00300766" w:rsidP="004803E1">
      <w:pPr>
        <w:pStyle w:val="a8"/>
        <w:keepNext/>
        <w:widowControl w:val="0"/>
        <w:bidi/>
        <w:spacing w:before="0" w:beforeAutospacing="0" w:after="0" w:afterAutospacing="0"/>
        <w:jc w:val="both"/>
        <w:textAlignment w:val="baseline"/>
        <w:rPr>
          <w:rFonts w:ascii="Traditional Arabic" w:hAnsi="Traditional Arabic" w:cs="Traditional Arabic"/>
          <w:sz w:val="30"/>
          <w:szCs w:val="30"/>
        </w:rPr>
      </w:pPr>
      <w:hyperlink r:id="rId15" w:anchor="cite_note-1" w:history="1">
        <w:r w:rsidR="005D0802" w:rsidRPr="006136AD">
          <w:rPr>
            <w:rStyle w:val="Hyperlink"/>
            <w:rFonts w:ascii="Traditional Arabic" w:hAnsi="Traditional Arabic" w:cs="Traditional Arabic" w:hint="cs"/>
            <w:color w:val="auto"/>
            <w:sz w:val="30"/>
            <w:szCs w:val="30"/>
            <w:u w:val="none"/>
            <w:bdr w:val="none" w:sz="0" w:space="0" w:color="auto" w:frame="1"/>
            <w:rtl/>
            <w:lang w:bidi="ar"/>
          </w:rPr>
          <w:t>1-</w:t>
        </w:r>
      </w:hyperlink>
      <w:r w:rsidR="005D0802" w:rsidRPr="006136AD">
        <w:rPr>
          <w:rFonts w:ascii="Traditional Arabic" w:hAnsi="Traditional Arabic" w:cs="Traditional Arabic" w:hint="cs"/>
          <w:sz w:val="30"/>
          <w:szCs w:val="30"/>
          <w:bdr w:val="none" w:sz="0" w:space="0" w:color="auto" w:frame="1"/>
          <w:vertAlign w:val="superscript"/>
          <w:rtl/>
          <w:lang w:bidi="ar"/>
        </w:rPr>
        <w:t xml:space="preserve"> </w:t>
      </w:r>
      <w:r w:rsidR="005D0802" w:rsidRPr="006136AD">
        <w:rPr>
          <w:rFonts w:ascii="Traditional Arabic" w:hAnsi="Traditional Arabic" w:cs="Traditional Arabic"/>
          <w:sz w:val="30"/>
          <w:szCs w:val="30"/>
          <w:rtl/>
          <w:lang w:bidi="ar"/>
        </w:rPr>
        <w:t xml:space="preserve">عن عبد الله بن مسعود </w:t>
      </w:r>
      <w:r w:rsidR="005D0802" w:rsidRPr="006136AD">
        <w:rPr>
          <w:rFonts w:ascii="Traditional Arabic" w:hAnsi="Traditional Arabic" w:cs="Traditional Arabic"/>
          <w:sz w:val="30"/>
          <w:szCs w:val="30"/>
          <w:lang w:bidi="ar"/>
        </w:rPr>
        <w:sym w:font="AGA Arabesque" w:char="F074"/>
      </w:r>
      <w:r w:rsidR="005D0802" w:rsidRPr="006136AD">
        <w:rPr>
          <w:rFonts w:ascii="Traditional Arabic" w:hAnsi="Traditional Arabic" w:cs="Traditional Arabic" w:hint="cs"/>
          <w:sz w:val="30"/>
          <w:szCs w:val="30"/>
          <w:rtl/>
          <w:lang w:bidi="ar"/>
        </w:rPr>
        <w:t xml:space="preserve"> </w:t>
      </w:r>
      <w:r w:rsidR="005D0802" w:rsidRPr="006136AD">
        <w:rPr>
          <w:rFonts w:ascii="Traditional Arabic" w:hAnsi="Traditional Arabic" w:cs="Traditional Arabic"/>
          <w:sz w:val="30"/>
          <w:szCs w:val="30"/>
          <w:rtl/>
          <w:lang w:bidi="ar"/>
        </w:rPr>
        <w:t xml:space="preserve">قال: قال رسول الله </w:t>
      </w:r>
      <w:r w:rsidR="005D0802" w:rsidRPr="006136AD">
        <w:rPr>
          <w:rFonts w:ascii="Traditional Arabic" w:hAnsi="Traditional Arabic" w:cs="Traditional Arabic"/>
          <w:sz w:val="30"/>
          <w:szCs w:val="30"/>
          <w:lang w:bidi="ar"/>
        </w:rPr>
        <w:sym w:font="AGA Arabesque" w:char="F065"/>
      </w:r>
      <w:r w:rsidR="005D0802" w:rsidRPr="006136AD">
        <w:rPr>
          <w:rFonts w:ascii="Traditional Arabic" w:hAnsi="Traditional Arabic" w:cs="Traditional Arabic"/>
          <w:sz w:val="30"/>
          <w:szCs w:val="30"/>
          <w:rtl/>
          <w:lang w:bidi="ar"/>
        </w:rPr>
        <w:t xml:space="preserve">: "وإياكم والكذب , فإن الكذب يهدي إلى الفجور </w:t>
      </w:r>
      <w:r w:rsidR="005D0802" w:rsidRPr="006136AD">
        <w:rPr>
          <w:rFonts w:ascii="Traditional Arabic" w:hAnsi="Traditional Arabic" w:cs="Traditional Arabic" w:hint="cs"/>
          <w:sz w:val="30"/>
          <w:szCs w:val="30"/>
          <w:rtl/>
          <w:lang w:bidi="ar"/>
        </w:rPr>
        <w:t>,</w:t>
      </w:r>
      <w:r w:rsidR="005D0802" w:rsidRPr="006136AD">
        <w:rPr>
          <w:rFonts w:ascii="Traditional Arabic" w:hAnsi="Traditional Arabic" w:cs="Traditional Arabic"/>
          <w:sz w:val="30"/>
          <w:szCs w:val="30"/>
          <w:rtl/>
          <w:lang w:bidi="ar"/>
        </w:rPr>
        <w:t xml:space="preserve"> وإن الفجور يهدي إلى النار , وما يزال الرجل يكذب ويتحرى الكذب </w:t>
      </w:r>
      <w:r w:rsidR="005D0802" w:rsidRPr="006136AD">
        <w:rPr>
          <w:rFonts w:ascii="Traditional Arabic" w:hAnsi="Traditional Arabic" w:cs="Traditional Arabic" w:hint="cs"/>
          <w:sz w:val="30"/>
          <w:szCs w:val="30"/>
          <w:rtl/>
          <w:lang w:bidi="ar"/>
        </w:rPr>
        <w:t>,</w:t>
      </w:r>
      <w:r w:rsidR="005D0802" w:rsidRPr="006136AD">
        <w:rPr>
          <w:rFonts w:ascii="Traditional Arabic" w:hAnsi="Traditional Arabic" w:cs="Traditional Arabic"/>
          <w:sz w:val="30"/>
          <w:szCs w:val="30"/>
          <w:rtl/>
          <w:lang w:bidi="ar"/>
        </w:rPr>
        <w:t xml:space="preserve"> حتى يكتب عند الله كذابا "</w:t>
      </w:r>
      <w:r w:rsidR="005D0802" w:rsidRPr="006136AD">
        <w:rPr>
          <w:rFonts w:ascii="Traditional Arabic" w:hAnsi="Traditional Arabic" w:cs="Traditional Arabic" w:hint="cs"/>
          <w:sz w:val="30"/>
          <w:szCs w:val="30"/>
          <w:rtl/>
          <w:lang w:bidi="ar"/>
        </w:rPr>
        <w:t xml:space="preserve"> .</w:t>
      </w:r>
      <w:r w:rsidR="005D0802" w:rsidRPr="006136AD">
        <w:rPr>
          <w:rFonts w:ascii="Traditional Arabic" w:hAnsi="Traditional Arabic" w:cs="Traditional Arabic"/>
          <w:sz w:val="30"/>
          <w:szCs w:val="30"/>
          <w:rtl/>
          <w:lang w:bidi="ar"/>
        </w:rPr>
        <w:t xml:space="preserve"> </w:t>
      </w:r>
      <w:r w:rsidR="00462658" w:rsidRPr="006136AD">
        <w:rPr>
          <w:rFonts w:ascii="Traditional Arabic" w:hAnsi="Traditional Arabic" w:cs="Traditional Arabic" w:hint="cs"/>
          <w:sz w:val="30"/>
          <w:szCs w:val="30"/>
          <w:rtl/>
          <w:lang w:bidi="ar"/>
        </w:rPr>
        <w:t>متفق عليه</w:t>
      </w:r>
    </w:p>
    <w:p w:rsidR="005D0802" w:rsidRPr="006136AD" w:rsidRDefault="00300766" w:rsidP="004803E1">
      <w:pPr>
        <w:pStyle w:val="a8"/>
        <w:keepNext/>
        <w:widowControl w:val="0"/>
        <w:bidi/>
        <w:spacing w:before="0" w:beforeAutospacing="0" w:after="0" w:afterAutospacing="0"/>
        <w:jc w:val="both"/>
        <w:textAlignment w:val="baseline"/>
        <w:rPr>
          <w:rFonts w:ascii="Traditional Arabic" w:hAnsi="Traditional Arabic" w:cs="Traditional Arabic"/>
          <w:sz w:val="30"/>
          <w:szCs w:val="30"/>
          <w:rtl/>
        </w:rPr>
      </w:pPr>
      <w:hyperlink r:id="rId16" w:anchor="cite_note-2" w:history="1">
        <w:r w:rsidR="005D0802" w:rsidRPr="006136AD">
          <w:rPr>
            <w:rStyle w:val="Hyperlink"/>
            <w:rFonts w:ascii="Traditional Arabic" w:hAnsi="Traditional Arabic" w:cs="Traditional Arabic" w:hint="cs"/>
            <w:color w:val="auto"/>
            <w:sz w:val="30"/>
            <w:szCs w:val="30"/>
            <w:u w:val="none"/>
            <w:bdr w:val="none" w:sz="0" w:space="0" w:color="auto" w:frame="1"/>
            <w:rtl/>
            <w:lang w:bidi="ar"/>
          </w:rPr>
          <w:t>2-</w:t>
        </w:r>
      </w:hyperlink>
      <w:r w:rsidR="005D0802" w:rsidRPr="006136AD">
        <w:rPr>
          <w:rFonts w:ascii="Traditional Arabic" w:hAnsi="Traditional Arabic" w:cs="Traditional Arabic" w:hint="cs"/>
          <w:sz w:val="30"/>
          <w:szCs w:val="30"/>
          <w:bdr w:val="none" w:sz="0" w:space="0" w:color="auto" w:frame="1"/>
          <w:vertAlign w:val="superscript"/>
          <w:rtl/>
          <w:lang w:bidi="ar"/>
        </w:rPr>
        <w:t xml:space="preserve"> </w:t>
      </w:r>
      <w:r w:rsidR="005D0802" w:rsidRPr="006136AD">
        <w:rPr>
          <w:rFonts w:ascii="Traditional Arabic" w:hAnsi="Traditional Arabic" w:cs="Traditional Arabic"/>
          <w:sz w:val="30"/>
          <w:szCs w:val="30"/>
          <w:rtl/>
          <w:lang w:bidi="ar"/>
        </w:rPr>
        <w:t xml:space="preserve">عن أنس بن مالك </w:t>
      </w:r>
      <w:r w:rsidR="005D0802" w:rsidRPr="006136AD">
        <w:rPr>
          <w:rFonts w:ascii="Traditional Arabic" w:hAnsi="Traditional Arabic" w:cs="Traditional Arabic"/>
          <w:sz w:val="30"/>
          <w:szCs w:val="30"/>
          <w:lang w:bidi="ar"/>
        </w:rPr>
        <w:sym w:font="AGA Arabesque" w:char="F074"/>
      </w:r>
      <w:r w:rsidR="005D0802" w:rsidRPr="006136AD">
        <w:rPr>
          <w:rFonts w:ascii="Traditional Arabic" w:hAnsi="Traditional Arabic" w:cs="Traditional Arabic"/>
          <w:sz w:val="30"/>
          <w:szCs w:val="30"/>
          <w:rtl/>
          <w:lang w:bidi="ar"/>
        </w:rPr>
        <w:t xml:space="preserve"> قال: قال رسول الله </w:t>
      </w:r>
      <w:r w:rsidR="005D0802" w:rsidRPr="006136AD">
        <w:rPr>
          <w:rFonts w:ascii="Traditional Arabic" w:hAnsi="Traditional Arabic" w:cs="Traditional Arabic"/>
          <w:sz w:val="30"/>
          <w:szCs w:val="30"/>
          <w:lang w:bidi="ar"/>
        </w:rPr>
        <w:sym w:font="AGA Arabesque" w:char="F065"/>
      </w:r>
      <w:r w:rsidR="00462658" w:rsidRPr="006136AD">
        <w:rPr>
          <w:rFonts w:ascii="Traditional Arabic" w:hAnsi="Traditional Arabic" w:cs="Traditional Arabic"/>
          <w:sz w:val="30"/>
          <w:szCs w:val="30"/>
          <w:rtl/>
          <w:lang w:bidi="ar"/>
        </w:rPr>
        <w:t>: "</w:t>
      </w:r>
      <w:r w:rsidR="005D0802" w:rsidRPr="006136AD">
        <w:rPr>
          <w:rFonts w:ascii="Traditional Arabic" w:hAnsi="Traditional Arabic" w:cs="Traditional Arabic"/>
          <w:sz w:val="30"/>
          <w:szCs w:val="30"/>
          <w:rtl/>
          <w:lang w:bidi="ar"/>
        </w:rPr>
        <w:t>من لم يدع الخنا والكذب، فلا حاجة لله عز</w:t>
      </w:r>
      <w:r w:rsidR="00462658" w:rsidRPr="006136AD">
        <w:rPr>
          <w:rFonts w:ascii="Traditional Arabic" w:hAnsi="Traditional Arabic" w:cs="Traditional Arabic"/>
          <w:sz w:val="30"/>
          <w:szCs w:val="30"/>
          <w:rtl/>
          <w:lang w:bidi="ar"/>
        </w:rPr>
        <w:t xml:space="preserve"> وجل في أن يدع طعامه وشرابه"</w:t>
      </w:r>
      <w:r w:rsidR="00462658" w:rsidRPr="006136AD">
        <w:rPr>
          <w:rFonts w:ascii="Traditional Arabic" w:hAnsi="Traditional Arabic" w:cs="Traditional Arabic" w:hint="cs"/>
          <w:color w:val="000000"/>
          <w:sz w:val="30"/>
          <w:szCs w:val="30"/>
          <w:rtl/>
        </w:rPr>
        <w:t>. رواه الطبراني</w:t>
      </w:r>
    </w:p>
    <w:p w:rsidR="00462658" w:rsidRPr="006136AD" w:rsidRDefault="00BC4855" w:rsidP="004803E1">
      <w:pPr>
        <w:pStyle w:val="a8"/>
        <w:keepNext/>
        <w:widowControl w:val="0"/>
        <w:bidi/>
        <w:spacing w:before="0" w:beforeAutospacing="0" w:after="0" w:afterAutospacing="0"/>
        <w:jc w:val="both"/>
        <w:textAlignment w:val="baseline"/>
        <w:rPr>
          <w:rFonts w:ascii="Traditional Arabic" w:hAnsi="Traditional Arabic" w:cs="Traditional Arabic"/>
          <w:color w:val="000000"/>
          <w:sz w:val="30"/>
          <w:szCs w:val="30"/>
          <w:rtl/>
        </w:rPr>
      </w:pPr>
      <w:r w:rsidRPr="006136AD">
        <w:rPr>
          <w:rFonts w:ascii="Traditional Arabic" w:hAnsi="Traditional Arabic" w:cs="Traditional Arabic" w:hint="cs"/>
          <w:sz w:val="30"/>
          <w:szCs w:val="30"/>
          <w:rtl/>
          <w:lang w:bidi="ar"/>
        </w:rPr>
        <w:t xml:space="preserve">3- </w:t>
      </w:r>
      <w:r w:rsidR="005D0802" w:rsidRPr="006136AD">
        <w:rPr>
          <w:rFonts w:ascii="Traditional Arabic" w:hAnsi="Traditional Arabic" w:cs="Traditional Arabic"/>
          <w:sz w:val="30"/>
          <w:szCs w:val="30"/>
          <w:rtl/>
          <w:lang w:bidi="ar"/>
        </w:rPr>
        <w:t xml:space="preserve">عن عائشة - رضي الله عنها - قالت: " ما كان خلق أبغض إلى رسول الله </w:t>
      </w:r>
      <w:r w:rsidR="005D0802" w:rsidRPr="006136AD">
        <w:rPr>
          <w:rFonts w:ascii="Traditional Arabic" w:hAnsi="Traditional Arabic" w:cs="Traditional Arabic"/>
          <w:sz w:val="30"/>
          <w:szCs w:val="30"/>
          <w:lang w:bidi="ar"/>
        </w:rPr>
        <w:sym w:font="AGA Arabesque" w:char="F065"/>
      </w:r>
      <w:r w:rsidR="005D0802" w:rsidRPr="006136AD">
        <w:rPr>
          <w:rFonts w:ascii="Traditional Arabic" w:hAnsi="Traditional Arabic" w:cs="Traditional Arabic"/>
          <w:sz w:val="30"/>
          <w:szCs w:val="30"/>
          <w:rtl/>
          <w:lang w:bidi="ar"/>
        </w:rPr>
        <w:t xml:space="preserve"> من الكذب, ولقد كان الرجل يحدث عند رسول الله </w:t>
      </w:r>
      <w:r w:rsidR="005D0802" w:rsidRPr="006136AD">
        <w:rPr>
          <w:rFonts w:ascii="Traditional Arabic" w:hAnsi="Traditional Arabic" w:cs="Traditional Arabic"/>
          <w:sz w:val="30"/>
          <w:szCs w:val="30"/>
          <w:lang w:bidi="ar"/>
        </w:rPr>
        <w:sym w:font="AGA Arabesque" w:char="F065"/>
      </w:r>
      <w:r w:rsidR="005D0802" w:rsidRPr="006136AD">
        <w:rPr>
          <w:rFonts w:ascii="Traditional Arabic" w:hAnsi="Traditional Arabic" w:cs="Traditional Arabic"/>
          <w:sz w:val="30"/>
          <w:szCs w:val="30"/>
          <w:rtl/>
          <w:lang w:bidi="ar"/>
        </w:rPr>
        <w:t xml:space="preserve"> بالكذبة , فما يزال في نفسه عليه حتى يعلم أنه قد أحدث منها توبة " </w:t>
      </w:r>
      <w:r w:rsidR="00BD13BD" w:rsidRPr="006136AD">
        <w:rPr>
          <w:rFonts w:ascii="Traditional Arabic" w:hAnsi="Traditional Arabic" w:cs="Traditional Arabic" w:hint="cs"/>
          <w:sz w:val="30"/>
          <w:szCs w:val="30"/>
          <w:rtl/>
          <w:lang w:bidi="ar"/>
        </w:rPr>
        <w:t xml:space="preserve">. </w:t>
      </w:r>
      <w:r w:rsidR="00BD13BD" w:rsidRPr="006136AD">
        <w:rPr>
          <w:rFonts w:ascii="Traditional Arabic" w:hAnsi="Traditional Arabic" w:cs="Traditional Arabic" w:hint="cs"/>
          <w:color w:val="000000"/>
          <w:sz w:val="30"/>
          <w:szCs w:val="30"/>
          <w:rtl/>
        </w:rPr>
        <w:t>رواه أحمد والترمذي</w:t>
      </w:r>
    </w:p>
    <w:p w:rsidR="00BD13BD" w:rsidRPr="006136AD" w:rsidRDefault="00BC4855" w:rsidP="004803E1">
      <w:pPr>
        <w:pStyle w:val="a8"/>
        <w:keepNext/>
        <w:widowControl w:val="0"/>
        <w:bidi/>
        <w:spacing w:before="0" w:beforeAutospacing="0" w:after="0" w:afterAutospacing="0"/>
        <w:jc w:val="both"/>
        <w:textAlignment w:val="baseline"/>
        <w:rPr>
          <w:rFonts w:ascii="Traditional Arabic" w:hAnsi="Traditional Arabic"/>
          <w:b/>
          <w:bCs/>
          <w:color w:val="000000"/>
          <w:sz w:val="30"/>
          <w:szCs w:val="30"/>
          <w:rtl/>
        </w:rPr>
      </w:pPr>
      <w:r w:rsidRPr="006136AD">
        <w:rPr>
          <w:rFonts w:ascii="Traditional Arabic" w:hAnsi="Traditional Arabic" w:cs="Traditional Arabic" w:hint="cs"/>
          <w:color w:val="000000"/>
          <w:sz w:val="30"/>
          <w:szCs w:val="30"/>
          <w:rtl/>
        </w:rPr>
        <w:t xml:space="preserve"> </w:t>
      </w:r>
      <w:r w:rsidR="00BD13BD" w:rsidRPr="006136AD">
        <w:rPr>
          <w:rFonts w:ascii="Traditional Arabic" w:hAnsi="Traditional Arabic" w:cs="Traditional Arabic" w:hint="cs"/>
          <w:color w:val="000000"/>
          <w:sz w:val="30"/>
          <w:szCs w:val="30"/>
          <w:rtl/>
        </w:rPr>
        <w:t xml:space="preserve">4- </w:t>
      </w:r>
      <w:r w:rsidR="00BD13BD" w:rsidRPr="006136AD">
        <w:rPr>
          <w:rFonts w:ascii="Traditional Arabic" w:hAnsi="Traditional Arabic" w:cs="Traditional Arabic"/>
          <w:sz w:val="30"/>
          <w:szCs w:val="30"/>
          <w:shd w:val="clear" w:color="auto" w:fill="FFFFFF"/>
          <w:rtl/>
        </w:rPr>
        <w:t>عن</w:t>
      </w:r>
      <w:r w:rsidR="00BD13BD" w:rsidRPr="006136AD">
        <w:rPr>
          <w:rFonts w:ascii="Traditional Arabic" w:hAnsi="Traditional Arabic" w:cs="Traditional Arabic"/>
          <w:sz w:val="30"/>
          <w:szCs w:val="30"/>
          <w:shd w:val="clear" w:color="auto" w:fill="FFFFFF"/>
        </w:rPr>
        <w:t> </w:t>
      </w:r>
      <w:hyperlink r:id="rId17" w:history="1">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tl/>
          </w:rPr>
          <w:t>عبد الله بن عمرو</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Pr>
          <w:t> </w:t>
        </w:r>
      </w:hyperlink>
      <w:r w:rsidR="00BD13BD" w:rsidRPr="006136AD">
        <w:rPr>
          <w:rFonts w:ascii="Traditional Arabic" w:hAnsi="Traditional Arabic" w:cs="Traditional Arabic"/>
          <w:sz w:val="30"/>
          <w:szCs w:val="30"/>
          <w:shd w:val="clear" w:color="auto" w:fill="FFFFFF"/>
          <w:rtl/>
        </w:rPr>
        <w:t>قال</w:t>
      </w:r>
      <w:r w:rsidR="00BD13BD" w:rsidRPr="006136AD">
        <w:rPr>
          <w:rFonts w:ascii="Traditional Arabic" w:hAnsi="Traditional Arabic" w:cs="Traditional Arabic"/>
          <w:sz w:val="30"/>
          <w:szCs w:val="30"/>
          <w:shd w:val="clear" w:color="auto" w:fill="FFFFFF"/>
        </w:rPr>
        <w:t> </w:t>
      </w:r>
      <w:hyperlink r:id="rId18" w:anchor="docu" w:history="1">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tl/>
          </w:rPr>
          <w:t xml:space="preserve">قال رسول الله </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Pr>
          <w:sym w:font="AGA Arabesque" w:char="F065"/>
        </w:r>
        <w:r w:rsidR="00BD13BD" w:rsidRPr="006136AD">
          <w:rPr>
            <w:rStyle w:val="Hyperlink"/>
            <w:rFonts w:ascii="Traditional Arabic" w:hAnsi="Traditional Arabic" w:cs="Traditional Arabic" w:hint="cs"/>
            <w:color w:val="auto"/>
            <w:sz w:val="30"/>
            <w:szCs w:val="30"/>
            <w:u w:val="none"/>
            <w:bdr w:val="none" w:sz="0" w:space="0" w:color="auto" w:frame="1"/>
            <w:shd w:val="clear" w:color="auto" w:fill="FFFFFF"/>
            <w:rtl/>
          </w:rPr>
          <w:t xml:space="preserve"> </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Pr>
          <w:t> </w:t>
        </w:r>
        <w:r w:rsidR="00BD13BD" w:rsidRPr="006136AD">
          <w:rPr>
            <w:rStyle w:val="Hyperlink"/>
            <w:rFonts w:ascii="Traditional Arabic" w:hAnsi="Traditional Arabic" w:cs="Traditional Arabic" w:hint="cs"/>
            <w:color w:val="auto"/>
            <w:sz w:val="30"/>
            <w:szCs w:val="30"/>
            <w:u w:val="none"/>
            <w:bdr w:val="none" w:sz="0" w:space="0" w:color="auto" w:frame="1"/>
            <w:shd w:val="clear" w:color="auto" w:fill="FFFFFF"/>
            <w:rtl/>
          </w:rPr>
          <w:t xml:space="preserve">: ( </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tl/>
          </w:rPr>
          <w:t>أربع من كن فيه كان منافقا</w:t>
        </w:r>
        <w:r w:rsidR="00BD13BD" w:rsidRPr="006136AD">
          <w:rPr>
            <w:rStyle w:val="Hyperlink"/>
            <w:rFonts w:ascii="Traditional Arabic" w:hAnsi="Traditional Arabic" w:cs="Traditional Arabic" w:hint="cs"/>
            <w:color w:val="auto"/>
            <w:sz w:val="30"/>
            <w:szCs w:val="30"/>
            <w:u w:val="none"/>
            <w:bdr w:val="none" w:sz="0" w:space="0" w:color="auto" w:frame="1"/>
            <w:shd w:val="clear" w:color="auto" w:fill="FFFFFF"/>
            <w:rtl/>
          </w:rPr>
          <w:t>ً</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tl/>
          </w:rPr>
          <w:t xml:space="preserve"> خالصا</w:t>
        </w:r>
        <w:r w:rsidR="00BD13BD" w:rsidRPr="006136AD">
          <w:rPr>
            <w:rStyle w:val="Hyperlink"/>
            <w:rFonts w:ascii="Traditional Arabic" w:hAnsi="Traditional Arabic" w:cs="Traditional Arabic" w:hint="cs"/>
            <w:color w:val="auto"/>
            <w:sz w:val="30"/>
            <w:szCs w:val="30"/>
            <w:u w:val="none"/>
            <w:bdr w:val="none" w:sz="0" w:space="0" w:color="auto" w:frame="1"/>
            <w:shd w:val="clear" w:color="auto" w:fill="FFFFFF"/>
            <w:rtl/>
          </w:rPr>
          <w:t>ً</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Pr>
          <w:t> </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tl/>
          </w:rPr>
          <w:t xml:space="preserve">ومن كانت فيه خلة منهن كانت فيه خلة من نفاق حتى يدعها </w:t>
        </w:r>
        <w:r w:rsidR="00BD13BD" w:rsidRPr="006136AD">
          <w:rPr>
            <w:rStyle w:val="Hyperlink"/>
            <w:rFonts w:ascii="Traditional Arabic" w:hAnsi="Traditional Arabic" w:cs="Traditional Arabic" w:hint="cs"/>
            <w:color w:val="auto"/>
            <w:sz w:val="30"/>
            <w:szCs w:val="30"/>
            <w:u w:val="none"/>
            <w:bdr w:val="none" w:sz="0" w:space="0" w:color="auto" w:frame="1"/>
            <w:shd w:val="clear" w:color="auto" w:fill="FFFFFF"/>
            <w:rtl/>
          </w:rPr>
          <w:t xml:space="preserve">: </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tl/>
          </w:rPr>
          <w:t xml:space="preserve">إذا حدث كذب </w:t>
        </w:r>
        <w:r w:rsidR="00BD13BD" w:rsidRPr="006136AD">
          <w:rPr>
            <w:rStyle w:val="Hyperlink"/>
            <w:rFonts w:ascii="Traditional Arabic" w:hAnsi="Traditional Arabic" w:cs="Traditional Arabic" w:hint="cs"/>
            <w:color w:val="auto"/>
            <w:sz w:val="30"/>
            <w:szCs w:val="30"/>
            <w:u w:val="none"/>
            <w:bdr w:val="none" w:sz="0" w:space="0" w:color="auto" w:frame="1"/>
            <w:shd w:val="clear" w:color="auto" w:fill="FFFFFF"/>
            <w:rtl/>
          </w:rPr>
          <w:t xml:space="preserve">, </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tl/>
          </w:rPr>
          <w:t xml:space="preserve">وإذا عاهد غدر </w:t>
        </w:r>
        <w:r w:rsidR="00BD13BD" w:rsidRPr="006136AD">
          <w:rPr>
            <w:rStyle w:val="Hyperlink"/>
            <w:rFonts w:ascii="Traditional Arabic" w:hAnsi="Traditional Arabic" w:cs="Traditional Arabic" w:hint="cs"/>
            <w:color w:val="auto"/>
            <w:sz w:val="30"/>
            <w:szCs w:val="30"/>
            <w:u w:val="none"/>
            <w:bdr w:val="none" w:sz="0" w:space="0" w:color="auto" w:frame="1"/>
            <w:shd w:val="clear" w:color="auto" w:fill="FFFFFF"/>
            <w:rtl/>
          </w:rPr>
          <w:t xml:space="preserve">, </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tl/>
          </w:rPr>
          <w:t xml:space="preserve">وإذا وعد أخلف </w:t>
        </w:r>
        <w:r w:rsidR="00BD13BD" w:rsidRPr="006136AD">
          <w:rPr>
            <w:rStyle w:val="Hyperlink"/>
            <w:rFonts w:ascii="Traditional Arabic" w:hAnsi="Traditional Arabic" w:cs="Traditional Arabic" w:hint="cs"/>
            <w:color w:val="auto"/>
            <w:sz w:val="30"/>
            <w:szCs w:val="30"/>
            <w:u w:val="none"/>
            <w:bdr w:val="none" w:sz="0" w:space="0" w:color="auto" w:frame="1"/>
            <w:shd w:val="clear" w:color="auto" w:fill="FFFFFF"/>
            <w:rtl/>
          </w:rPr>
          <w:t xml:space="preserve">, </w:t>
        </w:r>
        <w:r w:rsidR="00BD13BD" w:rsidRPr="006136AD">
          <w:rPr>
            <w:rStyle w:val="Hyperlink"/>
            <w:rFonts w:ascii="Traditional Arabic" w:hAnsi="Traditional Arabic" w:cs="Traditional Arabic"/>
            <w:color w:val="auto"/>
            <w:sz w:val="30"/>
            <w:szCs w:val="30"/>
            <w:u w:val="none"/>
            <w:bdr w:val="none" w:sz="0" w:space="0" w:color="auto" w:frame="1"/>
            <w:shd w:val="clear" w:color="auto" w:fill="FFFFFF"/>
            <w:rtl/>
          </w:rPr>
          <w:t>وإذا خاصم فجر</w:t>
        </w:r>
      </w:hyperlink>
      <w:r w:rsidR="00BD13BD" w:rsidRPr="006136AD">
        <w:rPr>
          <w:rFonts w:ascii="Traditional Arabic" w:hAnsi="Traditional Arabic" w:cs="Traditional Arabic" w:hint="cs"/>
          <w:sz w:val="30"/>
          <w:szCs w:val="30"/>
          <w:rtl/>
        </w:rPr>
        <w:t>) . رواه مسلم</w:t>
      </w:r>
      <w:r w:rsidR="00BD13BD" w:rsidRPr="006136AD">
        <w:rPr>
          <w:rFonts w:ascii="Traditional Arabic" w:hAnsi="Traditional Arabic" w:hint="cs"/>
          <w:b/>
          <w:bCs/>
          <w:color w:val="000000"/>
          <w:sz w:val="30"/>
          <w:szCs w:val="30"/>
          <w:rtl/>
        </w:rPr>
        <w:t xml:space="preserve"> </w:t>
      </w:r>
    </w:p>
    <w:p w:rsidR="00EB35BC" w:rsidRPr="006136AD" w:rsidRDefault="00EB35BC" w:rsidP="004803E1">
      <w:pPr>
        <w:pStyle w:val="a8"/>
        <w:keepNext/>
        <w:widowControl w:val="0"/>
        <w:bidi/>
        <w:spacing w:before="0" w:beforeAutospacing="0" w:after="0" w:afterAutospacing="0"/>
        <w:jc w:val="both"/>
        <w:textAlignment w:val="baseline"/>
        <w:rPr>
          <w:rFonts w:ascii="Traditional Arabic" w:hAnsi="Traditional Arabic" w:cs="Traditional Arabic"/>
          <w:b/>
          <w:bCs/>
          <w:color w:val="000000"/>
          <w:sz w:val="30"/>
          <w:szCs w:val="30"/>
          <w:rtl/>
        </w:rPr>
      </w:pPr>
      <w:r w:rsidRPr="006136AD">
        <w:rPr>
          <w:rFonts w:ascii="Traditional Arabic" w:hAnsi="Traditional Arabic" w:cs="Traditional Arabic"/>
          <w:b/>
          <w:bCs/>
          <w:color w:val="000000"/>
          <w:sz w:val="30"/>
          <w:szCs w:val="30"/>
          <w:rtl/>
        </w:rPr>
        <w:lastRenderedPageBreak/>
        <w:t>أنواع الكذب :</w:t>
      </w:r>
    </w:p>
    <w:p w:rsidR="00DD1DC8"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color w:val="000000"/>
          <w:rtl/>
        </w:rPr>
        <w:t>الكذب ثلاثة أنواع : </w:t>
      </w:r>
    </w:p>
    <w:p w:rsidR="009915C7" w:rsidRPr="006136AD" w:rsidRDefault="00EB35BC" w:rsidP="009915C7">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b/>
          <w:bCs/>
          <w:color w:val="000000"/>
          <w:rtl/>
        </w:rPr>
        <w:t>النوع الأول</w:t>
      </w:r>
      <w:r w:rsidRPr="006136AD">
        <w:rPr>
          <w:rFonts w:ascii="Traditional Arabic" w:eastAsia="Times New Roman" w:hAnsi="Traditional Arabic"/>
          <w:color w:val="000000"/>
          <w:rtl/>
        </w:rPr>
        <w:t xml:space="preserve"> : الكذب عل</w:t>
      </w:r>
      <w:r w:rsidRPr="006136AD">
        <w:rPr>
          <w:rFonts w:ascii="Traditional Arabic" w:eastAsia="Times New Roman" w:hAnsi="Traditional Arabic" w:hint="cs"/>
          <w:color w:val="000000"/>
          <w:rtl/>
        </w:rPr>
        <w:t>ى</w:t>
      </w:r>
      <w:r w:rsidR="009915C7" w:rsidRPr="006136AD">
        <w:rPr>
          <w:rFonts w:ascii="Traditional Arabic" w:eastAsia="Times New Roman" w:hAnsi="Traditional Arabic"/>
          <w:color w:val="000000"/>
          <w:rtl/>
        </w:rPr>
        <w:t xml:space="preserve"> الله :</w:t>
      </w:r>
      <w:r w:rsidR="009915C7" w:rsidRPr="006136AD">
        <w:rPr>
          <w:rFonts w:ascii="Traditional Arabic" w:eastAsia="Times New Roman" w:hAnsi="Traditional Arabic" w:hint="cs"/>
          <w:color w:val="000000"/>
          <w:rtl/>
        </w:rPr>
        <w:t xml:space="preserve"> وهو</w:t>
      </w:r>
      <w:r w:rsidR="009915C7" w:rsidRPr="006136AD">
        <w:rPr>
          <w:rFonts w:ascii="Traditional Arabic" w:eastAsia="Times New Roman" w:hAnsi="Traditional Arabic"/>
          <w:color w:val="000000"/>
          <w:rtl/>
        </w:rPr>
        <w:t xml:space="preserve"> أفحش أنواع الكذب </w:t>
      </w:r>
      <w:r w:rsidRPr="006136AD">
        <w:rPr>
          <w:rFonts w:ascii="Traditional Arabic" w:eastAsia="Times New Roman" w:hAnsi="Traditional Arabic"/>
          <w:color w:val="000000"/>
          <w:rtl/>
        </w:rPr>
        <w:t xml:space="preserve">وأعلاه : </w:t>
      </w:r>
    </w:p>
    <w:p w:rsidR="00EB35BC"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color w:val="000000"/>
          <w:rtl/>
        </w:rPr>
        <w:t>(أ) أن يجعل الإنسان مع الله إلها آخر : </w:t>
      </w:r>
    </w:p>
    <w:p w:rsidR="00EB35BC" w:rsidRPr="006136AD" w:rsidRDefault="00EB35BC" w:rsidP="004803E1">
      <w:pPr>
        <w:keepNext/>
        <w:widowControl w:val="0"/>
        <w:spacing w:after="0" w:line="240" w:lineRule="auto"/>
        <w:jc w:val="both"/>
        <w:rPr>
          <w:rFonts w:ascii="Traditional Arabic" w:eastAsia="Times New Roman" w:hAnsi="Traditional Arabic"/>
          <w:color w:val="000000"/>
        </w:rPr>
      </w:pPr>
      <w:r w:rsidRPr="006136AD">
        <w:rPr>
          <w:rFonts w:ascii="Traditional Arabic" w:eastAsia="Times New Roman" w:hAnsi="Traditional Arabic"/>
          <w:color w:val="000000"/>
          <w:rtl/>
        </w:rPr>
        <w:t xml:space="preserve">قال تعالي : ( إن مثل عيسى عند الله كمثل آدم خلقه من تراب ثم قال له كن فيكون </w:t>
      </w:r>
      <w:r w:rsidRPr="006136AD">
        <w:rPr>
          <w:rFonts w:ascii="Traditional Arabic" w:eastAsia="Times New Roman" w:hAnsi="Traditional Arabic" w:hint="cs"/>
          <w:color w:val="000000"/>
          <w:rtl/>
        </w:rPr>
        <w:t xml:space="preserve">. </w:t>
      </w:r>
      <w:r w:rsidRPr="006136AD">
        <w:rPr>
          <w:rFonts w:ascii="Traditional Arabic" w:eastAsia="Times New Roman" w:hAnsi="Traditional Arabic"/>
          <w:color w:val="000000"/>
          <w:rtl/>
        </w:rPr>
        <w:t xml:space="preserve">الحق من ربك فلا تكن من الممترين </w:t>
      </w:r>
      <w:r w:rsidRPr="006136AD">
        <w:rPr>
          <w:rFonts w:ascii="Traditional Arabic" w:eastAsia="Times New Roman" w:hAnsi="Traditional Arabic" w:hint="cs"/>
          <w:color w:val="000000"/>
          <w:rtl/>
        </w:rPr>
        <w:t>.</w:t>
      </w:r>
      <w:r w:rsidRPr="006136AD">
        <w:rPr>
          <w:rFonts w:ascii="Traditional Arabic" w:eastAsia="Times New Roman" w:hAnsi="Traditional Arabic"/>
          <w:color w:val="000000"/>
          <w:rtl/>
        </w:rPr>
        <w:t xml:space="preserve"> فمن حاجك فيه من بعد ما جاءك من العم فقل تعالوا ندع أبنائنا وأبناءكم ونساءنا ونسائكم وأنفسنا وأنفسكم ثم نبتهل فنجعل لعنة الله علي الكاذبين ).</w:t>
      </w:r>
    </w:p>
    <w:p w:rsidR="00EB35BC"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color w:val="000000"/>
          <w:rtl/>
        </w:rPr>
        <w:t>(ب) تكذيب الله تعالي فيما أخبر : </w:t>
      </w:r>
    </w:p>
    <w:p w:rsidR="00EB35BC"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color w:val="000000"/>
          <w:rtl/>
        </w:rPr>
        <w:t xml:space="preserve">عن أبي هريرة </w:t>
      </w:r>
      <w:r w:rsidRPr="006136AD">
        <w:rPr>
          <w:rFonts w:ascii="Traditional Arabic" w:eastAsia="Times New Roman" w:hAnsi="Traditional Arabic"/>
          <w:color w:val="000000"/>
        </w:rPr>
        <w:sym w:font="AGA Arabesque" w:char="F074"/>
      </w:r>
      <w:r w:rsidRPr="006136AD">
        <w:rPr>
          <w:rFonts w:ascii="Traditional Arabic" w:eastAsia="Times New Roman" w:hAnsi="Traditional Arabic"/>
          <w:color w:val="000000"/>
          <w:rtl/>
        </w:rPr>
        <w:t xml:space="preserve"> عن النبي </w:t>
      </w:r>
      <w:r w:rsidRPr="006136AD">
        <w:rPr>
          <w:rFonts w:ascii="Traditional Arabic" w:eastAsia="Times New Roman" w:hAnsi="Traditional Arabic"/>
          <w:color w:val="000000"/>
        </w:rPr>
        <w:sym w:font="AGA Arabesque" w:char="F065"/>
      </w:r>
      <w:r w:rsidRPr="006136AD">
        <w:rPr>
          <w:rFonts w:ascii="Traditional Arabic" w:eastAsia="Times New Roman" w:hAnsi="Traditional Arabic"/>
          <w:color w:val="000000"/>
          <w:rtl/>
        </w:rPr>
        <w:t xml:space="preserve"> قال : (قال تعال</w:t>
      </w:r>
      <w:r w:rsidR="00BD13BD" w:rsidRPr="006136AD">
        <w:rPr>
          <w:rFonts w:ascii="Traditional Arabic" w:eastAsia="Times New Roman" w:hAnsi="Traditional Arabic" w:hint="cs"/>
          <w:color w:val="000000"/>
          <w:rtl/>
        </w:rPr>
        <w:t>ى</w:t>
      </w:r>
      <w:r w:rsidRPr="006136AD">
        <w:rPr>
          <w:rFonts w:ascii="Traditional Arabic" w:eastAsia="Times New Roman" w:hAnsi="Traditional Arabic"/>
          <w:color w:val="000000"/>
          <w:rtl/>
        </w:rPr>
        <w:t xml:space="preserve"> : كذبني ابن آدم ، ولم لم يكن له ذلك وشتمني ولم يكن له ذلك . فأما تكذيبه إياي ، فقوله :لن يعيدني كما بدأني ، وليس أول الخلق بأهون علي من إعادته . وأما شتمه إياي ،فقوله :اتخذ الله ولدا وأنا الأحد الصمد لم ألد ولم أولد ، ولم يكن لي كفوا</w:t>
      </w:r>
      <w:r w:rsidR="00BD13BD" w:rsidRPr="006136AD">
        <w:rPr>
          <w:rFonts w:ascii="Traditional Arabic" w:eastAsia="Times New Roman" w:hAnsi="Traditional Arabic" w:hint="cs"/>
          <w:color w:val="000000"/>
          <w:rtl/>
        </w:rPr>
        <w:t>ً</w:t>
      </w:r>
      <w:r w:rsidRPr="006136AD">
        <w:rPr>
          <w:rFonts w:ascii="Traditional Arabic" w:eastAsia="Times New Roman" w:hAnsi="Traditional Arabic"/>
          <w:color w:val="000000"/>
          <w:rtl/>
        </w:rPr>
        <w:t xml:space="preserve"> أحد )</w:t>
      </w:r>
      <w:r w:rsidRPr="006136AD">
        <w:rPr>
          <w:rFonts w:ascii="Traditional Arabic" w:eastAsia="Times New Roman" w:hAnsi="Traditional Arabic" w:hint="cs"/>
          <w:color w:val="000000"/>
          <w:rtl/>
        </w:rPr>
        <w:t xml:space="preserve"> .</w:t>
      </w:r>
      <w:r w:rsidR="00BD13BD" w:rsidRPr="006136AD">
        <w:rPr>
          <w:rFonts w:ascii="Traditional Arabic" w:eastAsia="Times New Roman" w:hAnsi="Traditional Arabic" w:hint="cs"/>
          <w:color w:val="000000"/>
          <w:rtl/>
        </w:rPr>
        <w:t xml:space="preserve"> رواه البخاري</w:t>
      </w:r>
    </w:p>
    <w:p w:rsidR="00EB35BC"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color w:val="000000"/>
          <w:rtl/>
        </w:rPr>
        <w:t>(ج) تحريم ما أحل ، أو تحليل ما حرم :</w:t>
      </w:r>
    </w:p>
    <w:p w:rsidR="00EB35BC"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color w:val="000000"/>
          <w:rtl/>
        </w:rPr>
        <w:t xml:space="preserve">قال تعالي : ( قل أر أيتم ما أنزل الله لكم من رزق فجعلتم منه حراما وحلالا قل الله أذن لكم أم علي الله تفترقون </w:t>
      </w:r>
      <w:r w:rsidRPr="006136AD">
        <w:rPr>
          <w:rFonts w:ascii="Traditional Arabic" w:eastAsia="Times New Roman" w:hAnsi="Traditional Arabic" w:hint="cs"/>
          <w:color w:val="000000"/>
          <w:rtl/>
        </w:rPr>
        <w:t>.</w:t>
      </w:r>
      <w:r w:rsidRPr="006136AD">
        <w:rPr>
          <w:rFonts w:ascii="Traditional Arabic" w:eastAsia="Times New Roman" w:hAnsi="Traditional Arabic"/>
          <w:color w:val="000000"/>
          <w:rtl/>
        </w:rPr>
        <w:t xml:space="preserve"> وما ظن الذين يفترون علي الله الكذب يوم القيامة ....).</w:t>
      </w:r>
    </w:p>
    <w:p w:rsidR="00EB35BC"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b/>
          <w:bCs/>
          <w:color w:val="000000"/>
          <w:rtl/>
        </w:rPr>
        <w:t>النوع الثاني</w:t>
      </w:r>
      <w:r w:rsidRPr="006136AD">
        <w:rPr>
          <w:rFonts w:ascii="Traditional Arabic" w:eastAsia="Times New Roman" w:hAnsi="Traditional Arabic"/>
          <w:color w:val="000000"/>
          <w:rtl/>
        </w:rPr>
        <w:t xml:space="preserve"> :الكذب علي الرس</w:t>
      </w:r>
      <w:r w:rsidRPr="006136AD">
        <w:rPr>
          <w:rFonts w:ascii="Traditional Arabic" w:eastAsia="Times New Roman" w:hAnsi="Traditional Arabic" w:hint="cs"/>
          <w:color w:val="000000"/>
          <w:rtl/>
        </w:rPr>
        <w:t>و</w:t>
      </w:r>
      <w:r w:rsidRPr="006136AD">
        <w:rPr>
          <w:rFonts w:ascii="Traditional Arabic" w:eastAsia="Times New Roman" w:hAnsi="Traditional Arabic"/>
          <w:color w:val="000000"/>
          <w:rtl/>
        </w:rPr>
        <w:t>ل :</w:t>
      </w:r>
    </w:p>
    <w:p w:rsidR="00EB35BC"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color w:val="000000"/>
          <w:rtl/>
        </w:rPr>
        <w:t xml:space="preserve">قال رسول الله </w:t>
      </w:r>
      <w:r w:rsidRPr="006136AD">
        <w:rPr>
          <w:rFonts w:ascii="Traditional Arabic" w:eastAsia="Times New Roman" w:hAnsi="Traditional Arabic"/>
          <w:color w:val="000000"/>
        </w:rPr>
        <w:sym w:font="AGA Arabesque" w:char="F065"/>
      </w:r>
      <w:r w:rsidRPr="006136AD">
        <w:rPr>
          <w:rFonts w:ascii="Traditional Arabic" w:eastAsia="Times New Roman" w:hAnsi="Traditional Arabic"/>
          <w:color w:val="000000"/>
          <w:rtl/>
        </w:rPr>
        <w:t xml:space="preserve"> : (إن كذبا</w:t>
      </w:r>
      <w:r w:rsidRPr="006136AD">
        <w:rPr>
          <w:rFonts w:ascii="Traditional Arabic" w:eastAsia="Times New Roman" w:hAnsi="Traditional Arabic" w:hint="cs"/>
          <w:color w:val="000000"/>
          <w:rtl/>
        </w:rPr>
        <w:t>ً</w:t>
      </w:r>
      <w:r w:rsidRPr="006136AD">
        <w:rPr>
          <w:rFonts w:ascii="Traditional Arabic" w:eastAsia="Times New Roman" w:hAnsi="Traditional Arabic"/>
          <w:color w:val="000000"/>
          <w:rtl/>
        </w:rPr>
        <w:t xml:space="preserve"> علي ليس ككذب عل</w:t>
      </w:r>
      <w:r w:rsidRPr="006136AD">
        <w:rPr>
          <w:rFonts w:ascii="Traditional Arabic" w:eastAsia="Times New Roman" w:hAnsi="Traditional Arabic" w:hint="cs"/>
          <w:color w:val="000000"/>
          <w:rtl/>
        </w:rPr>
        <w:t>ى</w:t>
      </w:r>
      <w:r w:rsidRPr="006136AD">
        <w:rPr>
          <w:rFonts w:ascii="Traditional Arabic" w:eastAsia="Times New Roman" w:hAnsi="Traditional Arabic"/>
          <w:color w:val="000000"/>
          <w:rtl/>
        </w:rPr>
        <w:t xml:space="preserve"> أحد فمن كذب علي متعمدا</w:t>
      </w:r>
      <w:r w:rsidRPr="006136AD">
        <w:rPr>
          <w:rFonts w:ascii="Traditional Arabic" w:eastAsia="Times New Roman" w:hAnsi="Traditional Arabic" w:hint="cs"/>
          <w:color w:val="000000"/>
          <w:rtl/>
        </w:rPr>
        <w:t>ً</w:t>
      </w:r>
      <w:r w:rsidRPr="006136AD">
        <w:rPr>
          <w:rFonts w:ascii="Traditional Arabic" w:eastAsia="Times New Roman" w:hAnsi="Traditional Arabic"/>
          <w:color w:val="000000"/>
          <w:rtl/>
        </w:rPr>
        <w:t xml:space="preserve"> فليتبوأ مقعد</w:t>
      </w:r>
      <w:r w:rsidRPr="006136AD">
        <w:rPr>
          <w:rFonts w:ascii="Traditional Arabic" w:eastAsia="Times New Roman" w:hAnsi="Traditional Arabic" w:hint="cs"/>
          <w:color w:val="000000"/>
          <w:rtl/>
        </w:rPr>
        <w:t>ه</w:t>
      </w:r>
      <w:r w:rsidRPr="006136AD">
        <w:rPr>
          <w:rFonts w:ascii="Traditional Arabic" w:eastAsia="Times New Roman" w:hAnsi="Traditional Arabic"/>
          <w:color w:val="000000"/>
          <w:rtl/>
        </w:rPr>
        <w:t xml:space="preserve"> من النار ) </w:t>
      </w:r>
      <w:r w:rsidRPr="006136AD">
        <w:rPr>
          <w:rFonts w:ascii="Traditional Arabic" w:eastAsia="Times New Roman" w:hAnsi="Traditional Arabic" w:hint="cs"/>
          <w:color w:val="000000"/>
          <w:rtl/>
        </w:rPr>
        <w:t>.</w:t>
      </w:r>
      <w:r w:rsidR="009708F3" w:rsidRPr="006136AD">
        <w:rPr>
          <w:rFonts w:ascii="Traditional Arabic" w:eastAsia="Times New Roman" w:hAnsi="Traditional Arabic" w:hint="cs"/>
          <w:color w:val="000000"/>
          <w:rtl/>
        </w:rPr>
        <w:t xml:space="preserve"> رواه البخاري</w:t>
      </w:r>
    </w:p>
    <w:p w:rsidR="00EB35BC"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color w:val="000000"/>
          <w:rtl/>
        </w:rPr>
        <w:t>النوع الثالث : الكذب علي الناس :</w:t>
      </w:r>
    </w:p>
    <w:p w:rsidR="009708F3" w:rsidRPr="006136AD" w:rsidRDefault="0055589F"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hint="cs"/>
          <w:color w:val="000000"/>
          <w:rtl/>
        </w:rPr>
        <w:t>قال رسول الله</w:t>
      </w:r>
      <w:r w:rsidR="00EB35BC" w:rsidRPr="006136AD">
        <w:rPr>
          <w:rFonts w:ascii="Traditional Arabic" w:eastAsia="Times New Roman" w:hAnsi="Traditional Arabic"/>
          <w:color w:val="000000"/>
          <w:rtl/>
        </w:rPr>
        <w:t xml:space="preserve"> </w:t>
      </w:r>
      <w:r w:rsidR="00EB35BC" w:rsidRPr="006136AD">
        <w:rPr>
          <w:rFonts w:ascii="Traditional Arabic" w:eastAsia="Times New Roman" w:hAnsi="Traditional Arabic"/>
          <w:color w:val="000000"/>
        </w:rPr>
        <w:sym w:font="AGA Arabesque" w:char="F065"/>
      </w:r>
      <w:r w:rsidR="00EB35BC" w:rsidRPr="006136AD">
        <w:rPr>
          <w:rFonts w:ascii="Traditional Arabic" w:eastAsia="Times New Roman" w:hAnsi="Traditional Arabic"/>
          <w:color w:val="000000"/>
          <w:rtl/>
        </w:rPr>
        <w:t xml:space="preserve"> : (ويل للذي يحدث بالحديث ليضحك منه القوم فيكذب ، ويل له ، ويل له ، ويل له )</w:t>
      </w:r>
      <w:r w:rsidR="009708F3" w:rsidRPr="006136AD">
        <w:rPr>
          <w:rFonts w:ascii="Traditional Arabic" w:eastAsia="Times New Roman" w:hAnsi="Traditional Arabic" w:hint="cs"/>
          <w:color w:val="000000"/>
          <w:rtl/>
        </w:rPr>
        <w:t xml:space="preserve"> . رواه أبو داود</w:t>
      </w:r>
      <w:r w:rsidR="00EB35BC" w:rsidRPr="006136AD">
        <w:rPr>
          <w:rFonts w:ascii="Traditional Arabic" w:eastAsia="Times New Roman" w:hAnsi="Traditional Arabic"/>
          <w:color w:val="000000"/>
          <w:rtl/>
        </w:rPr>
        <w:t xml:space="preserve"> </w:t>
      </w:r>
    </w:p>
    <w:p w:rsidR="00EB35BC" w:rsidRPr="006136AD" w:rsidRDefault="00EB35BC"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color w:val="000000"/>
          <w:rtl/>
        </w:rPr>
        <w:t>ويدخل في نطاق الكذب علي الناس : شهادة الزور ، وإنفاق السلعة بالخلف الكاذب ، والغش في البيع والشراء ..الخ .</w:t>
      </w:r>
    </w:p>
    <w:p w:rsidR="00EB35BC" w:rsidRPr="006136AD" w:rsidRDefault="0055589F" w:rsidP="004803E1">
      <w:pPr>
        <w:keepNext/>
        <w:widowControl w:val="0"/>
        <w:spacing w:after="0" w:line="240" w:lineRule="auto"/>
        <w:jc w:val="both"/>
        <w:rPr>
          <w:rFonts w:ascii="Traditional Arabic" w:eastAsia="Times New Roman" w:hAnsi="Traditional Arabic"/>
          <w:color w:val="000000"/>
          <w:rtl/>
        </w:rPr>
      </w:pPr>
      <w:r w:rsidRPr="006136AD">
        <w:rPr>
          <w:rFonts w:ascii="Traditional Arabic" w:eastAsia="Times New Roman" w:hAnsi="Traditional Arabic" w:hint="cs"/>
          <w:color w:val="000000"/>
          <w:rtl/>
        </w:rPr>
        <w:t>و</w:t>
      </w:r>
      <w:r w:rsidR="00EB35BC" w:rsidRPr="006136AD">
        <w:rPr>
          <w:rFonts w:ascii="Traditional Arabic" w:eastAsia="Times New Roman" w:hAnsi="Traditional Arabic"/>
          <w:color w:val="000000"/>
          <w:rtl/>
        </w:rPr>
        <w:t xml:space="preserve">قال </w:t>
      </w:r>
      <w:r w:rsidRPr="006136AD">
        <w:rPr>
          <w:rFonts w:ascii="Traditional Arabic" w:eastAsia="Times New Roman" w:hAnsi="Traditional Arabic"/>
          <w:color w:val="000000"/>
        </w:rPr>
        <w:sym w:font="AGA Arabesque" w:char="F065"/>
      </w:r>
      <w:r w:rsidR="00EB35BC" w:rsidRPr="006136AD">
        <w:rPr>
          <w:rFonts w:ascii="Traditional Arabic" w:eastAsia="Times New Roman" w:hAnsi="Traditional Arabic"/>
          <w:color w:val="000000"/>
          <w:rtl/>
        </w:rPr>
        <w:t xml:space="preserve"> : (كبرت خيانة أن تحدث أخاك حديثا</w:t>
      </w:r>
      <w:r w:rsidRPr="006136AD">
        <w:rPr>
          <w:rFonts w:ascii="Traditional Arabic" w:eastAsia="Times New Roman" w:hAnsi="Traditional Arabic" w:hint="cs"/>
          <w:color w:val="000000"/>
          <w:rtl/>
        </w:rPr>
        <w:t>ً</w:t>
      </w:r>
      <w:r w:rsidR="00EB35BC" w:rsidRPr="006136AD">
        <w:rPr>
          <w:rFonts w:ascii="Traditional Arabic" w:eastAsia="Times New Roman" w:hAnsi="Traditional Arabic"/>
          <w:color w:val="000000"/>
          <w:rtl/>
        </w:rPr>
        <w:t xml:space="preserve"> هو لك به مصدق وأنت له به كذب ) </w:t>
      </w:r>
      <w:r w:rsidRPr="006136AD">
        <w:rPr>
          <w:rFonts w:ascii="Traditional Arabic" w:eastAsia="Times New Roman" w:hAnsi="Traditional Arabic" w:hint="cs"/>
          <w:color w:val="000000"/>
          <w:rtl/>
        </w:rPr>
        <w:t>.</w:t>
      </w:r>
      <w:r w:rsidR="009708F3" w:rsidRPr="006136AD">
        <w:rPr>
          <w:rFonts w:ascii="Traditional Arabic" w:eastAsia="Times New Roman" w:hAnsi="Traditional Arabic" w:hint="cs"/>
          <w:color w:val="000000"/>
          <w:rtl/>
        </w:rPr>
        <w:t xml:space="preserve"> رواه أبوداود</w:t>
      </w:r>
    </w:p>
    <w:p w:rsidR="0055589F" w:rsidRPr="009B5B2C" w:rsidRDefault="0055589F" w:rsidP="004803E1">
      <w:pPr>
        <w:keepNext/>
        <w:widowControl w:val="0"/>
        <w:spacing w:after="0" w:line="240" w:lineRule="auto"/>
        <w:jc w:val="both"/>
        <w:rPr>
          <w:rFonts w:ascii="Traditional Arabic" w:eastAsia="Times New Roman" w:hAnsi="Traditional Arabic"/>
          <w:sz w:val="20"/>
          <w:szCs w:val="20"/>
          <w:rtl/>
        </w:rPr>
      </w:pPr>
      <w:r w:rsidRPr="006136AD">
        <w:rPr>
          <w:rFonts w:ascii="Traditional Arabic" w:hAnsi="Traditional Arabic" w:hint="cs"/>
          <w:shd w:val="clear" w:color="auto" w:fill="FFFFFF"/>
          <w:rtl/>
        </w:rPr>
        <w:t>و</w:t>
      </w:r>
      <w:r w:rsidRPr="006136AD">
        <w:rPr>
          <w:rFonts w:ascii="Traditional Arabic" w:hAnsi="Traditional Arabic"/>
          <w:shd w:val="clear" w:color="auto" w:fill="FFFFFF"/>
          <w:rtl/>
        </w:rPr>
        <w:t>عَنْ</w:t>
      </w:r>
      <w:r w:rsidRPr="006136AD">
        <w:rPr>
          <w:rFonts w:ascii="Traditional Arabic" w:hAnsi="Traditional Arabic"/>
          <w:shd w:val="clear" w:color="auto" w:fill="FFFFFF"/>
        </w:rPr>
        <w:t> </w:t>
      </w:r>
      <w:hyperlink r:id="rId19" w:tooltip="معلومات الرواة" w:history="1">
        <w:r w:rsidRPr="006136AD">
          <w:rPr>
            <w:rStyle w:val="Hyperlink"/>
            <w:rFonts w:ascii="Traditional Arabic" w:hAnsi="Traditional Arabic"/>
            <w:color w:val="auto"/>
            <w:u w:val="none"/>
            <w:bdr w:val="none" w:sz="0" w:space="0" w:color="auto" w:frame="1"/>
            <w:shd w:val="clear" w:color="auto" w:fill="FFFFFF"/>
            <w:rtl/>
          </w:rPr>
          <w:t>عَبْدِ اللَّهِ بْنِ عَامِرٍ،</w:t>
        </w:r>
        <w:r w:rsidRPr="006136AD">
          <w:rPr>
            <w:rStyle w:val="Hyperlink"/>
            <w:rFonts w:ascii="Traditional Arabic" w:hAnsi="Traditional Arabic"/>
            <w:color w:val="auto"/>
            <w:u w:val="none"/>
            <w:bdr w:val="none" w:sz="0" w:space="0" w:color="auto" w:frame="1"/>
            <w:shd w:val="clear" w:color="auto" w:fill="FFFFFF"/>
          </w:rPr>
          <w:t> </w:t>
        </w:r>
      </w:hyperlink>
      <w:r w:rsidRPr="006136AD">
        <w:rPr>
          <w:rFonts w:ascii="Traditional Arabic" w:hAnsi="Traditional Arabic"/>
          <w:shd w:val="clear" w:color="auto" w:fill="FFFFFF"/>
          <w:rtl/>
        </w:rPr>
        <w:t>أَنَّهُ قَالَ</w:t>
      </w:r>
      <w:r w:rsidRPr="006136AD">
        <w:rPr>
          <w:rFonts w:ascii="Traditional Arabic" w:hAnsi="Traditional Arabic"/>
          <w:shd w:val="clear" w:color="auto" w:fill="FFFFFF"/>
        </w:rPr>
        <w:t xml:space="preserve"> : </w:t>
      </w:r>
      <w:r w:rsidRPr="006136AD">
        <w:rPr>
          <w:rFonts w:ascii="Traditional Arabic" w:hAnsi="Traditional Arabic"/>
          <w:shd w:val="clear" w:color="auto" w:fill="FFFFFF"/>
          <w:rtl/>
        </w:rPr>
        <w:t xml:space="preserve">دَعَتْنِي أُمِّي يَوْمًا وَرَسُولُ اللَّهِ </w:t>
      </w:r>
      <w:r w:rsidRPr="006136AD">
        <w:rPr>
          <w:rFonts w:ascii="Traditional Arabic" w:hAnsi="Traditional Arabic"/>
          <w:shd w:val="clear" w:color="auto" w:fill="FFFFFF"/>
        </w:rPr>
        <w:sym w:font="AGA Arabesque" w:char="F075"/>
      </w:r>
      <w:r w:rsidRPr="006136AD">
        <w:rPr>
          <w:rFonts w:ascii="Traditional Arabic" w:hAnsi="Traditional Arabic"/>
          <w:shd w:val="clear" w:color="auto" w:fill="FFFFFF"/>
          <w:rtl/>
        </w:rPr>
        <w:t xml:space="preserve"> قَاعِدًا فِي بَيْتِنَا، فَقَالَتْ : هَا أُعْطِيكَ، فَقَالَ لَهَا رَسُولُ اللَّهِ </w:t>
      </w:r>
      <w:r w:rsidRPr="006136AD">
        <w:rPr>
          <w:rFonts w:ascii="Traditional Arabic" w:hAnsi="Traditional Arabic"/>
          <w:shd w:val="clear" w:color="auto" w:fill="FFFFFF"/>
        </w:rPr>
        <w:sym w:font="AGA Arabesque" w:char="F075"/>
      </w:r>
      <w:r w:rsidR="009B5B2C">
        <w:rPr>
          <w:rFonts w:ascii="Traditional Arabic" w:hAnsi="Traditional Arabic"/>
          <w:shd w:val="clear" w:color="auto" w:fill="FFFFFF"/>
          <w:rtl/>
        </w:rPr>
        <w:t>: "</w:t>
      </w:r>
      <w:r w:rsidRPr="006136AD">
        <w:rPr>
          <w:rFonts w:ascii="Traditional Arabic" w:hAnsi="Traditional Arabic"/>
          <w:shd w:val="clear" w:color="auto" w:fill="FFFFFF"/>
          <w:rtl/>
        </w:rPr>
        <w:t>وَمَا أَرَد</w:t>
      </w:r>
      <w:r w:rsidR="009B5B2C">
        <w:rPr>
          <w:rFonts w:ascii="Traditional Arabic" w:hAnsi="Traditional Arabic"/>
          <w:shd w:val="clear" w:color="auto" w:fill="FFFFFF"/>
          <w:rtl/>
        </w:rPr>
        <w:t>ْتِ أَنْ تُعْطِيَهُ؟" قَالَتْ</w:t>
      </w:r>
      <w:r w:rsidRPr="006136AD">
        <w:rPr>
          <w:rFonts w:ascii="Traditional Arabic" w:hAnsi="Traditional Arabic"/>
          <w:shd w:val="clear" w:color="auto" w:fill="FFFFFF"/>
          <w:rtl/>
        </w:rPr>
        <w:t xml:space="preserve">: أُعْطِيهِ تَمْرًا، قَالَ لَهَا رَسُولُ اللَّهِ </w:t>
      </w:r>
      <w:r w:rsidRPr="006136AD">
        <w:rPr>
          <w:rFonts w:ascii="Traditional Arabic" w:hAnsi="Traditional Arabic"/>
          <w:shd w:val="clear" w:color="auto" w:fill="FFFFFF"/>
        </w:rPr>
        <w:sym w:font="AGA Arabesque" w:char="F075"/>
      </w:r>
      <w:r w:rsidR="009B5B2C">
        <w:rPr>
          <w:rFonts w:ascii="Traditional Arabic" w:hAnsi="Traditional Arabic"/>
          <w:shd w:val="clear" w:color="auto" w:fill="FFFFFF"/>
          <w:rtl/>
        </w:rPr>
        <w:t>: "</w:t>
      </w:r>
      <w:r w:rsidRPr="006136AD">
        <w:rPr>
          <w:rFonts w:ascii="Traditional Arabic" w:hAnsi="Traditional Arabic"/>
          <w:shd w:val="clear" w:color="auto" w:fill="FFFFFF"/>
          <w:rtl/>
        </w:rPr>
        <w:t>أَمَا إِنَّكِ لَوْ لَمْ تُعْطِهِ شَيْئًا، كُتِبَتْ عَلَيْكِ كِذْبَةً</w:t>
      </w:r>
      <w:r w:rsidRPr="006136AD">
        <w:rPr>
          <w:rFonts w:ascii="Traditional Arabic" w:hAnsi="Traditional Arabic"/>
          <w:shd w:val="clear" w:color="auto" w:fill="FFFFFF"/>
        </w:rPr>
        <w:t>" .</w:t>
      </w:r>
      <w:r w:rsidRPr="009B5B2C">
        <w:rPr>
          <w:rFonts w:ascii="Traditional Arabic" w:eastAsia="Times New Roman" w:hAnsi="Traditional Arabic" w:hint="cs"/>
          <w:sz w:val="20"/>
          <w:szCs w:val="20"/>
          <w:rtl/>
        </w:rPr>
        <w:t>رواه أبو داود</w:t>
      </w:r>
    </w:p>
    <w:p w:rsidR="006A1279" w:rsidRPr="006136AD" w:rsidRDefault="006A1279" w:rsidP="004803E1">
      <w:pPr>
        <w:keepNext/>
        <w:widowControl w:val="0"/>
        <w:spacing w:after="0" w:line="240" w:lineRule="auto"/>
        <w:jc w:val="both"/>
        <w:rPr>
          <w:rFonts w:ascii="Traditional Arabic" w:eastAsia="Times New Roman" w:hAnsi="Traditional Arabic"/>
          <w:b/>
          <w:bCs/>
          <w:u w:val="single"/>
          <w:rtl/>
        </w:rPr>
      </w:pPr>
      <w:r w:rsidRPr="006136AD">
        <w:rPr>
          <w:rFonts w:ascii="Traditional Arabic" w:eastAsia="Times New Roman" w:hAnsi="Traditional Arabic" w:hint="cs"/>
          <w:b/>
          <w:bCs/>
          <w:u w:val="single"/>
          <w:rtl/>
        </w:rPr>
        <w:t>الغ</w:t>
      </w:r>
      <w:r w:rsidR="009D4BAA" w:rsidRPr="006136AD">
        <w:rPr>
          <w:rFonts w:ascii="Traditional Arabic" w:eastAsia="Times New Roman" w:hAnsi="Traditional Arabic" w:hint="cs"/>
          <w:b/>
          <w:bCs/>
          <w:u w:val="single"/>
          <w:rtl/>
        </w:rPr>
        <w:t>ـــــ</w:t>
      </w:r>
      <w:r w:rsidRPr="006136AD">
        <w:rPr>
          <w:rFonts w:ascii="Traditional Arabic" w:eastAsia="Times New Roman" w:hAnsi="Traditional Arabic" w:hint="cs"/>
          <w:b/>
          <w:bCs/>
          <w:u w:val="single"/>
          <w:rtl/>
        </w:rPr>
        <w:t>ي</w:t>
      </w:r>
      <w:r w:rsidR="009D4BAA" w:rsidRPr="006136AD">
        <w:rPr>
          <w:rFonts w:ascii="Traditional Arabic" w:eastAsia="Times New Roman" w:hAnsi="Traditional Arabic" w:hint="cs"/>
          <w:b/>
          <w:bCs/>
          <w:u w:val="single"/>
          <w:rtl/>
        </w:rPr>
        <w:t>ــــــ</w:t>
      </w:r>
      <w:r w:rsidRPr="006136AD">
        <w:rPr>
          <w:rFonts w:ascii="Traditional Arabic" w:eastAsia="Times New Roman" w:hAnsi="Traditional Arabic" w:hint="cs"/>
          <w:b/>
          <w:bCs/>
          <w:u w:val="single"/>
          <w:rtl/>
        </w:rPr>
        <w:t>ب</w:t>
      </w:r>
      <w:r w:rsidR="009D4BAA" w:rsidRPr="006136AD">
        <w:rPr>
          <w:rFonts w:ascii="Traditional Arabic" w:eastAsia="Times New Roman" w:hAnsi="Traditional Arabic" w:hint="cs"/>
          <w:b/>
          <w:bCs/>
          <w:u w:val="single"/>
          <w:rtl/>
        </w:rPr>
        <w:t xml:space="preserve">ـــــة </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rtl/>
        </w:rPr>
        <w:t xml:space="preserve">1- </w:t>
      </w:r>
      <w:r w:rsidRPr="006136AD">
        <w:rPr>
          <w:rFonts w:ascii="Traditional Arabic" w:hAnsi="Traditional Arabic" w:hint="cs"/>
          <w:rtl/>
        </w:rPr>
        <w:t>تحذير</w:t>
      </w:r>
      <w:r w:rsidRPr="006136AD">
        <w:rPr>
          <w:rFonts w:ascii="Traditional Arabic" w:hAnsi="Traditional Arabic"/>
          <w:rtl/>
        </w:rPr>
        <w:t xml:space="preserve"> </w:t>
      </w:r>
      <w:r w:rsidRPr="006136AD">
        <w:rPr>
          <w:rFonts w:ascii="Traditional Arabic" w:hAnsi="Traditional Arabic" w:hint="cs"/>
          <w:rtl/>
        </w:rPr>
        <w:t>النبي</w:t>
      </w:r>
      <w:r w:rsidRPr="006136AD">
        <w:rPr>
          <w:rFonts w:ascii="Traditional Arabic" w:hAnsi="Traditional Arabic"/>
          <w:rtl/>
        </w:rPr>
        <w:t xml:space="preserve"> </w:t>
      </w:r>
      <w:r w:rsidR="006A1279" w:rsidRPr="006136AD">
        <w:rPr>
          <w:rFonts w:ascii="Traditional Arabic" w:hAnsi="Traditional Arabic" w:hint="cs"/>
        </w:rPr>
        <w:sym w:font="AGA Arabesque" w:char="F065"/>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آفات</w:t>
      </w:r>
      <w:r w:rsidRPr="006136AD">
        <w:rPr>
          <w:rFonts w:ascii="Traditional Arabic" w:hAnsi="Traditional Arabic"/>
          <w:rtl/>
        </w:rPr>
        <w:t xml:space="preserve"> </w:t>
      </w:r>
      <w:r w:rsidRPr="006136AD">
        <w:rPr>
          <w:rFonts w:ascii="Traditional Arabic" w:hAnsi="Traditional Arabic" w:hint="cs"/>
          <w:rtl/>
        </w:rPr>
        <w:t>اللسان</w:t>
      </w:r>
      <w:r w:rsidRPr="006136AD">
        <w:rPr>
          <w:rFonts w:ascii="Traditional Arabic" w:hAnsi="Traditional Arabic"/>
          <w:rtl/>
        </w:rPr>
        <w:t>:</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eastAsia"/>
          <w:rtl/>
        </w:rPr>
        <w:t>•</w:t>
      </w:r>
      <w:r w:rsidR="006A1279" w:rsidRPr="006136AD">
        <w:rPr>
          <w:rFonts w:ascii="Traditional Arabic" w:hAnsi="Traditional Arabic" w:hint="cs"/>
          <w:rtl/>
        </w:rPr>
        <w:t xml:space="preserve"> </w:t>
      </w:r>
      <w:r w:rsidRPr="006136AD">
        <w:rPr>
          <w:rFonts w:ascii="Traditional Arabic" w:hAnsi="Traditional Arabic" w:hint="cs"/>
          <w:rtl/>
        </w:rPr>
        <w:t>عن</w:t>
      </w:r>
      <w:r w:rsidRPr="006136AD">
        <w:rPr>
          <w:rFonts w:ascii="Traditional Arabic" w:hAnsi="Traditional Arabic"/>
          <w:rtl/>
        </w:rPr>
        <w:t xml:space="preserve"> </w:t>
      </w:r>
      <w:r w:rsidRPr="006136AD">
        <w:rPr>
          <w:rFonts w:ascii="Traditional Arabic" w:hAnsi="Traditional Arabic" w:hint="cs"/>
          <w:rtl/>
        </w:rPr>
        <w:t>سهل</w:t>
      </w:r>
      <w:r w:rsidRPr="006136AD">
        <w:rPr>
          <w:rFonts w:ascii="Traditional Arabic" w:hAnsi="Traditional Arabic"/>
          <w:rtl/>
        </w:rPr>
        <w:t xml:space="preserve"> </w:t>
      </w:r>
      <w:r w:rsidRPr="006136AD">
        <w:rPr>
          <w:rFonts w:ascii="Traditional Arabic" w:hAnsi="Traditional Arabic" w:hint="cs"/>
          <w:rtl/>
        </w:rPr>
        <w:t>بن</w:t>
      </w:r>
      <w:r w:rsidRPr="006136AD">
        <w:rPr>
          <w:rFonts w:ascii="Traditional Arabic" w:hAnsi="Traditional Arabic"/>
          <w:rtl/>
        </w:rPr>
        <w:t xml:space="preserve"> </w:t>
      </w:r>
      <w:r w:rsidRPr="006136AD">
        <w:rPr>
          <w:rFonts w:ascii="Traditional Arabic" w:hAnsi="Traditional Arabic" w:hint="cs"/>
          <w:rtl/>
        </w:rPr>
        <w:t>سعد</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النبي</w:t>
      </w:r>
      <w:r w:rsidRPr="006136AD">
        <w:rPr>
          <w:rFonts w:ascii="Traditional Arabic" w:hAnsi="Traditional Arabic"/>
          <w:rtl/>
        </w:rPr>
        <w:t xml:space="preserve"> </w:t>
      </w:r>
      <w:r w:rsidR="006A1279" w:rsidRPr="006136AD">
        <w:rPr>
          <w:rFonts w:ascii="Traditional Arabic" w:hAnsi="Traditional Arabic" w:hint="cs"/>
        </w:rPr>
        <w:sym w:font="AGA Arabesque" w:char="F065"/>
      </w:r>
      <w:r w:rsidRPr="006136AD">
        <w:rPr>
          <w:rFonts w:ascii="Traditional Arabic" w:hAnsi="Traditional Arabic"/>
          <w:rtl/>
        </w:rPr>
        <w:t xml:space="preserve"> </w:t>
      </w:r>
      <w:r w:rsidRPr="006136AD">
        <w:rPr>
          <w:rFonts w:ascii="Traditional Arabic" w:hAnsi="Traditional Arabic" w:hint="cs"/>
          <w:rtl/>
        </w:rPr>
        <w:t>قال</w:t>
      </w:r>
      <w:r w:rsidR="009915C7" w:rsidRPr="006136AD">
        <w:rPr>
          <w:rFonts w:ascii="Traditional Arabic" w:hAnsi="Traditional Arabic"/>
          <w:rtl/>
        </w:rPr>
        <w:t>: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يضمن</w:t>
      </w:r>
      <w:r w:rsidRPr="006136AD">
        <w:rPr>
          <w:rFonts w:ascii="Traditional Arabic" w:hAnsi="Traditional Arabic"/>
          <w:rtl/>
        </w:rPr>
        <w:t xml:space="preserve"> </w:t>
      </w:r>
      <w:r w:rsidRPr="006136AD">
        <w:rPr>
          <w:rFonts w:ascii="Traditional Arabic" w:hAnsi="Traditional Arabic" w:hint="cs"/>
          <w:rtl/>
        </w:rPr>
        <w:t>لي</w:t>
      </w:r>
      <w:r w:rsidRPr="006136AD">
        <w:rPr>
          <w:rFonts w:ascii="Traditional Arabic" w:hAnsi="Traditional Arabic"/>
          <w:rtl/>
        </w:rPr>
        <w:t xml:space="preserve"> </w:t>
      </w:r>
      <w:r w:rsidRPr="006136AD">
        <w:rPr>
          <w:rFonts w:ascii="Traditional Arabic" w:hAnsi="Traditional Arabic" w:hint="cs"/>
          <w:rtl/>
        </w:rPr>
        <w:t>ما</w:t>
      </w:r>
      <w:r w:rsidRPr="006136AD">
        <w:rPr>
          <w:rFonts w:ascii="Traditional Arabic" w:hAnsi="Traditional Arabic"/>
          <w:rtl/>
        </w:rPr>
        <w:t xml:space="preserve"> </w:t>
      </w:r>
      <w:r w:rsidRPr="006136AD">
        <w:rPr>
          <w:rFonts w:ascii="Traditional Arabic" w:hAnsi="Traditional Arabic" w:hint="cs"/>
          <w:rtl/>
        </w:rPr>
        <w:t>بين</w:t>
      </w:r>
      <w:r w:rsidRPr="006136AD">
        <w:rPr>
          <w:rFonts w:ascii="Traditional Arabic" w:hAnsi="Traditional Arabic"/>
          <w:rtl/>
        </w:rPr>
        <w:t xml:space="preserve"> </w:t>
      </w:r>
      <w:r w:rsidRPr="006136AD">
        <w:rPr>
          <w:rFonts w:ascii="Traditional Arabic" w:hAnsi="Traditional Arabic" w:hint="cs"/>
          <w:rtl/>
        </w:rPr>
        <w:t>لحييه</w:t>
      </w:r>
      <w:r w:rsidRPr="006136AD">
        <w:rPr>
          <w:rFonts w:ascii="Traditional Arabic" w:hAnsi="Traditional Arabic"/>
          <w:rtl/>
        </w:rPr>
        <w:t xml:space="preserve"> </w:t>
      </w:r>
      <w:r w:rsidRPr="006136AD">
        <w:rPr>
          <w:rFonts w:ascii="Traditional Arabic" w:hAnsi="Traditional Arabic" w:hint="cs"/>
          <w:rtl/>
        </w:rPr>
        <w:t>وما</w:t>
      </w:r>
      <w:r w:rsidRPr="006136AD">
        <w:rPr>
          <w:rFonts w:ascii="Traditional Arabic" w:hAnsi="Traditional Arabic"/>
          <w:rtl/>
        </w:rPr>
        <w:t xml:space="preserve"> </w:t>
      </w:r>
      <w:r w:rsidRPr="006136AD">
        <w:rPr>
          <w:rFonts w:ascii="Traditional Arabic" w:hAnsi="Traditional Arabic" w:hint="cs"/>
          <w:rtl/>
        </w:rPr>
        <w:t>بين</w:t>
      </w:r>
      <w:r w:rsidRPr="006136AD">
        <w:rPr>
          <w:rFonts w:ascii="Traditional Arabic" w:hAnsi="Traditional Arabic"/>
          <w:rtl/>
        </w:rPr>
        <w:t xml:space="preserve"> </w:t>
      </w:r>
      <w:r w:rsidRPr="006136AD">
        <w:rPr>
          <w:rFonts w:ascii="Traditional Arabic" w:hAnsi="Traditional Arabic" w:hint="cs"/>
          <w:rtl/>
        </w:rPr>
        <w:t>رجليه</w:t>
      </w:r>
      <w:r w:rsidRPr="006136AD">
        <w:rPr>
          <w:rFonts w:ascii="Traditional Arabic" w:hAnsi="Traditional Arabic"/>
          <w:rtl/>
        </w:rPr>
        <w:t xml:space="preserve"> </w:t>
      </w:r>
      <w:r w:rsidRPr="006136AD">
        <w:rPr>
          <w:rFonts w:ascii="Traditional Arabic" w:hAnsi="Traditional Arabic" w:hint="cs"/>
          <w:rtl/>
        </w:rPr>
        <w:t>أضمن</w:t>
      </w:r>
      <w:r w:rsidRPr="006136AD">
        <w:rPr>
          <w:rFonts w:ascii="Traditional Arabic" w:hAnsi="Traditional Arabic"/>
          <w:rtl/>
        </w:rPr>
        <w:t xml:space="preserve"> </w:t>
      </w:r>
      <w:r w:rsidRPr="006136AD">
        <w:rPr>
          <w:rFonts w:ascii="Traditional Arabic" w:hAnsi="Traditional Arabic" w:hint="cs"/>
          <w:rtl/>
        </w:rPr>
        <w:t>له</w:t>
      </w:r>
      <w:r w:rsidRPr="006136AD">
        <w:rPr>
          <w:rFonts w:ascii="Traditional Arabic" w:hAnsi="Traditional Arabic"/>
          <w:rtl/>
        </w:rPr>
        <w:t xml:space="preserve"> </w:t>
      </w:r>
      <w:r w:rsidRPr="006136AD">
        <w:rPr>
          <w:rFonts w:ascii="Traditional Arabic" w:hAnsi="Traditional Arabic" w:hint="cs"/>
          <w:rtl/>
        </w:rPr>
        <w:t>الجنة</w:t>
      </w:r>
      <w:r w:rsidRPr="006136AD">
        <w:rPr>
          <w:rFonts w:ascii="Traditional Arabic" w:hAnsi="Traditional Arabic"/>
          <w:rtl/>
        </w:rPr>
        <w:t xml:space="preserve">) . </w:t>
      </w:r>
      <w:r w:rsidRPr="006136AD">
        <w:rPr>
          <w:rFonts w:ascii="Traditional Arabic" w:hAnsi="Traditional Arabic" w:hint="cs"/>
          <w:rtl/>
        </w:rPr>
        <w:t>رواه</w:t>
      </w:r>
      <w:r w:rsidRPr="006136AD">
        <w:rPr>
          <w:rFonts w:ascii="Traditional Arabic" w:hAnsi="Traditional Arabic"/>
          <w:rtl/>
        </w:rPr>
        <w:t xml:space="preserve"> </w:t>
      </w:r>
      <w:r w:rsidRPr="006136AD">
        <w:rPr>
          <w:rFonts w:ascii="Traditional Arabic" w:hAnsi="Traditional Arabic" w:hint="cs"/>
          <w:rtl/>
        </w:rPr>
        <w:t>البخاري</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المراد</w:t>
      </w:r>
      <w:r w:rsidRPr="006136AD">
        <w:rPr>
          <w:rFonts w:ascii="Traditional Arabic" w:hAnsi="Traditional Arabic"/>
          <w:rtl/>
        </w:rPr>
        <w:t xml:space="preserve"> </w:t>
      </w:r>
      <w:r w:rsidRPr="006136AD">
        <w:rPr>
          <w:rFonts w:ascii="Traditional Arabic" w:hAnsi="Traditional Arabic" w:hint="cs"/>
          <w:rtl/>
        </w:rPr>
        <w:t>بما</w:t>
      </w:r>
      <w:r w:rsidRPr="006136AD">
        <w:rPr>
          <w:rFonts w:ascii="Traditional Arabic" w:hAnsi="Traditional Arabic"/>
          <w:rtl/>
        </w:rPr>
        <w:t xml:space="preserve"> </w:t>
      </w:r>
      <w:r w:rsidRPr="006136AD">
        <w:rPr>
          <w:rFonts w:ascii="Traditional Arabic" w:hAnsi="Traditional Arabic" w:hint="cs"/>
          <w:rtl/>
        </w:rPr>
        <w:t>بين</w:t>
      </w:r>
      <w:r w:rsidRPr="006136AD">
        <w:rPr>
          <w:rFonts w:ascii="Traditional Arabic" w:hAnsi="Traditional Arabic"/>
          <w:rtl/>
        </w:rPr>
        <w:t xml:space="preserve"> </w:t>
      </w:r>
      <w:r w:rsidRPr="006136AD">
        <w:rPr>
          <w:rFonts w:ascii="Traditional Arabic" w:hAnsi="Traditional Arabic" w:hint="cs"/>
          <w:rtl/>
        </w:rPr>
        <w:t>اللحيين</w:t>
      </w:r>
      <w:r w:rsidRPr="006136AD">
        <w:rPr>
          <w:rFonts w:ascii="Traditional Arabic" w:hAnsi="Traditional Arabic"/>
          <w:rtl/>
        </w:rPr>
        <w:t xml:space="preserve">: </w:t>
      </w:r>
      <w:r w:rsidRPr="006136AD">
        <w:rPr>
          <w:rFonts w:ascii="Traditional Arabic" w:hAnsi="Traditional Arabic" w:hint="cs"/>
          <w:rtl/>
        </w:rPr>
        <w:t>الفم</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فيتناول</w:t>
      </w:r>
      <w:r w:rsidRPr="006136AD">
        <w:rPr>
          <w:rFonts w:ascii="Traditional Arabic" w:hAnsi="Traditional Arabic"/>
          <w:rtl/>
        </w:rPr>
        <w:t xml:space="preserve"> </w:t>
      </w:r>
      <w:r w:rsidRPr="006136AD">
        <w:rPr>
          <w:rFonts w:ascii="Traditional Arabic" w:hAnsi="Traditional Arabic" w:hint="cs"/>
          <w:rtl/>
        </w:rPr>
        <w:t>الأقوال</w:t>
      </w:r>
      <w:r w:rsidRPr="006136AD">
        <w:rPr>
          <w:rFonts w:ascii="Traditional Arabic" w:hAnsi="Traditional Arabic"/>
          <w:rtl/>
        </w:rPr>
        <w:t xml:space="preserve"> </w:t>
      </w:r>
      <w:r w:rsidRPr="006136AD">
        <w:rPr>
          <w:rFonts w:ascii="Traditional Arabic" w:hAnsi="Traditional Arabic" w:hint="cs"/>
          <w:rtl/>
        </w:rPr>
        <w:t>والأكل</w:t>
      </w:r>
      <w:r w:rsidRPr="006136AD">
        <w:rPr>
          <w:rFonts w:ascii="Traditional Arabic" w:hAnsi="Traditional Arabic"/>
          <w:rtl/>
        </w:rPr>
        <w:t xml:space="preserve"> </w:t>
      </w:r>
      <w:r w:rsidRPr="006136AD">
        <w:rPr>
          <w:rFonts w:ascii="Traditional Arabic" w:hAnsi="Traditional Arabic" w:hint="cs"/>
          <w:rtl/>
        </w:rPr>
        <w:t>والشرب</w:t>
      </w:r>
      <w:r w:rsidRPr="006136AD">
        <w:rPr>
          <w:rFonts w:ascii="Traditional Arabic" w:hAnsi="Traditional Arabic"/>
          <w:rtl/>
        </w:rPr>
        <w:t xml:space="preserve"> </w:t>
      </w:r>
      <w:r w:rsidRPr="006136AD">
        <w:rPr>
          <w:rFonts w:ascii="Traditional Arabic" w:hAnsi="Traditional Arabic" w:hint="cs"/>
          <w:rtl/>
        </w:rPr>
        <w:t>وسائر</w:t>
      </w:r>
      <w:r w:rsidRPr="006136AD">
        <w:rPr>
          <w:rFonts w:ascii="Traditional Arabic" w:hAnsi="Traditional Arabic"/>
          <w:rtl/>
        </w:rPr>
        <w:t xml:space="preserve"> </w:t>
      </w:r>
      <w:r w:rsidRPr="006136AD">
        <w:rPr>
          <w:rFonts w:ascii="Traditional Arabic" w:hAnsi="Traditional Arabic" w:hint="cs"/>
          <w:rtl/>
        </w:rPr>
        <w:t>ما</w:t>
      </w:r>
      <w:r w:rsidRPr="006136AD">
        <w:rPr>
          <w:rFonts w:ascii="Traditional Arabic" w:hAnsi="Traditional Arabic"/>
          <w:rtl/>
        </w:rPr>
        <w:t xml:space="preserve"> </w:t>
      </w:r>
      <w:r w:rsidRPr="006136AD">
        <w:rPr>
          <w:rFonts w:ascii="Traditional Arabic" w:hAnsi="Traditional Arabic" w:hint="cs"/>
          <w:rtl/>
        </w:rPr>
        <w:t>يتأتى</w:t>
      </w:r>
      <w:r w:rsidRPr="006136AD">
        <w:rPr>
          <w:rFonts w:ascii="Traditional Arabic" w:hAnsi="Traditional Arabic"/>
          <w:rtl/>
        </w:rPr>
        <w:t xml:space="preserve"> </w:t>
      </w:r>
      <w:r w:rsidRPr="006136AD">
        <w:rPr>
          <w:rFonts w:ascii="Traditional Arabic" w:hAnsi="Traditional Arabic" w:hint="cs"/>
          <w:rtl/>
        </w:rPr>
        <w:t>بالفم</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الفعل</w:t>
      </w:r>
      <w:r w:rsidRPr="006136AD">
        <w:rPr>
          <w:rFonts w:ascii="Traditional Arabic" w:hAnsi="Traditional Arabic"/>
          <w:rtl/>
        </w:rPr>
        <w:t>.</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دل</w:t>
      </w:r>
      <w:r w:rsidRPr="006136AD">
        <w:rPr>
          <w:rFonts w:ascii="Traditional Arabic" w:hAnsi="Traditional Arabic"/>
          <w:rtl/>
        </w:rPr>
        <w:t xml:space="preserve"> </w:t>
      </w:r>
      <w:r w:rsidRPr="006136AD">
        <w:rPr>
          <w:rFonts w:ascii="Traditional Arabic" w:hAnsi="Traditional Arabic" w:hint="cs"/>
          <w:rtl/>
        </w:rPr>
        <w:t>الحديث</w:t>
      </w:r>
      <w:r w:rsidRPr="006136AD">
        <w:rPr>
          <w:rFonts w:ascii="Traditional Arabic" w:hAnsi="Traditional Arabic"/>
          <w:rtl/>
        </w:rPr>
        <w:t xml:space="preserve"> </w:t>
      </w:r>
      <w:r w:rsidRPr="006136AD">
        <w:rPr>
          <w:rFonts w:ascii="Traditional Arabic" w:hAnsi="Traditional Arabic" w:hint="cs"/>
          <w:rtl/>
        </w:rPr>
        <w:t>على</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أعظم</w:t>
      </w:r>
      <w:r w:rsidRPr="006136AD">
        <w:rPr>
          <w:rFonts w:ascii="Traditional Arabic" w:hAnsi="Traditional Arabic"/>
          <w:rtl/>
        </w:rPr>
        <w:t xml:space="preserve"> </w:t>
      </w:r>
      <w:r w:rsidRPr="006136AD">
        <w:rPr>
          <w:rFonts w:ascii="Traditional Arabic" w:hAnsi="Traditional Arabic" w:hint="cs"/>
          <w:rtl/>
        </w:rPr>
        <w:t>البلاء</w:t>
      </w:r>
      <w:r w:rsidRPr="006136AD">
        <w:rPr>
          <w:rFonts w:ascii="Traditional Arabic" w:hAnsi="Traditional Arabic"/>
          <w:rtl/>
        </w:rPr>
        <w:t xml:space="preserve"> </w:t>
      </w:r>
      <w:r w:rsidRPr="006136AD">
        <w:rPr>
          <w:rFonts w:ascii="Traditional Arabic" w:hAnsi="Traditional Arabic" w:hint="cs"/>
          <w:rtl/>
        </w:rPr>
        <w:t>على</w:t>
      </w:r>
      <w:r w:rsidRPr="006136AD">
        <w:rPr>
          <w:rFonts w:ascii="Traditional Arabic" w:hAnsi="Traditional Arabic"/>
          <w:rtl/>
        </w:rPr>
        <w:t xml:space="preserve"> </w:t>
      </w:r>
      <w:r w:rsidRPr="006136AD">
        <w:rPr>
          <w:rFonts w:ascii="Traditional Arabic" w:hAnsi="Traditional Arabic" w:hint="cs"/>
          <w:rtl/>
        </w:rPr>
        <w:t>المرء</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الدنيا</w:t>
      </w:r>
      <w:r w:rsidRPr="006136AD">
        <w:rPr>
          <w:rFonts w:ascii="Traditional Arabic" w:hAnsi="Traditional Arabic"/>
          <w:rtl/>
        </w:rPr>
        <w:t xml:space="preserve"> </w:t>
      </w:r>
      <w:r w:rsidRPr="006136AD">
        <w:rPr>
          <w:rFonts w:ascii="Traditional Arabic" w:hAnsi="Traditional Arabic" w:hint="cs"/>
          <w:rtl/>
        </w:rPr>
        <w:t>لسانه</w:t>
      </w:r>
      <w:r w:rsidRPr="006136AD">
        <w:rPr>
          <w:rFonts w:ascii="Traditional Arabic" w:hAnsi="Traditional Arabic"/>
          <w:rtl/>
        </w:rPr>
        <w:t xml:space="preserve"> </w:t>
      </w:r>
      <w:r w:rsidRPr="006136AD">
        <w:rPr>
          <w:rFonts w:ascii="Traditional Arabic" w:hAnsi="Traditional Arabic" w:hint="cs"/>
          <w:rtl/>
        </w:rPr>
        <w:t>وفرجه</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فمن</w:t>
      </w:r>
      <w:r w:rsidRPr="006136AD">
        <w:rPr>
          <w:rFonts w:ascii="Traditional Arabic" w:hAnsi="Traditional Arabic"/>
          <w:rtl/>
        </w:rPr>
        <w:t xml:space="preserve"> </w:t>
      </w:r>
      <w:r w:rsidRPr="006136AD">
        <w:rPr>
          <w:rFonts w:ascii="Traditional Arabic" w:hAnsi="Traditional Arabic" w:hint="cs"/>
          <w:rtl/>
        </w:rPr>
        <w:t>وقي</w:t>
      </w:r>
      <w:r w:rsidRPr="006136AD">
        <w:rPr>
          <w:rFonts w:ascii="Traditional Arabic" w:hAnsi="Traditional Arabic"/>
          <w:rtl/>
        </w:rPr>
        <w:t xml:space="preserve"> </w:t>
      </w:r>
      <w:r w:rsidRPr="006136AD">
        <w:rPr>
          <w:rFonts w:ascii="Traditional Arabic" w:hAnsi="Traditional Arabic" w:hint="cs"/>
          <w:rtl/>
        </w:rPr>
        <w:t>شرهما</w:t>
      </w:r>
      <w:r w:rsidRPr="006136AD">
        <w:rPr>
          <w:rFonts w:ascii="Traditional Arabic" w:hAnsi="Traditional Arabic"/>
          <w:rtl/>
        </w:rPr>
        <w:t xml:space="preserve"> </w:t>
      </w:r>
      <w:r w:rsidRPr="006136AD">
        <w:rPr>
          <w:rFonts w:ascii="Traditional Arabic" w:hAnsi="Traditional Arabic" w:hint="cs"/>
          <w:rtl/>
        </w:rPr>
        <w:t>وقي</w:t>
      </w:r>
      <w:r w:rsidRPr="006136AD">
        <w:rPr>
          <w:rFonts w:ascii="Traditional Arabic" w:hAnsi="Traditional Arabic"/>
          <w:rtl/>
        </w:rPr>
        <w:t xml:space="preserve"> </w:t>
      </w:r>
      <w:r w:rsidRPr="006136AD">
        <w:rPr>
          <w:rFonts w:ascii="Traditional Arabic" w:hAnsi="Traditional Arabic" w:hint="cs"/>
          <w:rtl/>
        </w:rPr>
        <w:t>أعظم</w:t>
      </w:r>
      <w:r w:rsidRPr="006136AD">
        <w:rPr>
          <w:rFonts w:ascii="Traditional Arabic" w:hAnsi="Traditional Arabic"/>
          <w:rtl/>
        </w:rPr>
        <w:t xml:space="preserve"> </w:t>
      </w:r>
      <w:r w:rsidRPr="006136AD">
        <w:rPr>
          <w:rFonts w:ascii="Traditional Arabic" w:hAnsi="Traditional Arabic" w:hint="cs"/>
          <w:rtl/>
        </w:rPr>
        <w:t>الشر</w:t>
      </w:r>
      <w:r w:rsidRPr="006136AD">
        <w:rPr>
          <w:rFonts w:ascii="Traditional Arabic" w:hAnsi="Traditional Arabic"/>
          <w:rtl/>
        </w:rPr>
        <w:t xml:space="preserve"> . </w:t>
      </w:r>
      <w:r w:rsidRPr="006136AD">
        <w:rPr>
          <w:rFonts w:ascii="Traditional Arabic" w:hAnsi="Traditional Arabic" w:hint="cs"/>
          <w:rtl/>
        </w:rPr>
        <w:t>فتح</w:t>
      </w:r>
      <w:r w:rsidRPr="006136AD">
        <w:rPr>
          <w:rFonts w:ascii="Traditional Arabic" w:hAnsi="Traditional Arabic"/>
          <w:rtl/>
        </w:rPr>
        <w:t xml:space="preserve"> </w:t>
      </w:r>
      <w:r w:rsidRPr="006136AD">
        <w:rPr>
          <w:rFonts w:ascii="Traditional Arabic" w:hAnsi="Traditional Arabic" w:hint="cs"/>
          <w:rtl/>
        </w:rPr>
        <w:t>الباري</w:t>
      </w:r>
    </w:p>
    <w:p w:rsidR="009B5B2C" w:rsidRDefault="005E03E4" w:rsidP="004803E1">
      <w:pPr>
        <w:keepNext/>
        <w:widowControl w:val="0"/>
        <w:spacing w:after="0" w:line="240" w:lineRule="auto"/>
        <w:rPr>
          <w:rFonts w:ascii="Traditional Arabic" w:hAnsi="Traditional Arabic" w:hint="cs"/>
          <w:rtl/>
        </w:rPr>
      </w:pPr>
      <w:r w:rsidRPr="006136AD">
        <w:rPr>
          <w:rFonts w:ascii="Traditional Arabic" w:hAnsi="Traditional Arabic" w:hint="eastAsia"/>
          <w:rtl/>
        </w:rPr>
        <w:t>•</w:t>
      </w:r>
      <w:r w:rsidR="006A1279" w:rsidRPr="006136AD">
        <w:rPr>
          <w:rFonts w:ascii="Traditional Arabic" w:hAnsi="Traditional Arabic" w:hint="cs"/>
          <w:rtl/>
        </w:rPr>
        <w:t xml:space="preserve"> </w:t>
      </w:r>
      <w:r w:rsidRPr="006136AD">
        <w:rPr>
          <w:rFonts w:ascii="Traditional Arabic" w:hAnsi="Traditional Arabic" w:hint="cs"/>
          <w:rtl/>
        </w:rPr>
        <w:t>وعن</w:t>
      </w:r>
      <w:r w:rsidRPr="006136AD">
        <w:rPr>
          <w:rFonts w:ascii="Traditional Arabic" w:hAnsi="Traditional Arabic"/>
          <w:rtl/>
        </w:rPr>
        <w:t xml:space="preserve"> </w:t>
      </w:r>
      <w:r w:rsidRPr="006136AD">
        <w:rPr>
          <w:rFonts w:ascii="Traditional Arabic" w:hAnsi="Traditional Arabic" w:hint="cs"/>
          <w:rtl/>
        </w:rPr>
        <w:t>أبي</w:t>
      </w:r>
      <w:r w:rsidRPr="006136AD">
        <w:rPr>
          <w:rFonts w:ascii="Traditional Arabic" w:hAnsi="Traditional Arabic"/>
          <w:rtl/>
        </w:rPr>
        <w:t xml:space="preserve"> </w:t>
      </w:r>
      <w:r w:rsidRPr="006136AD">
        <w:rPr>
          <w:rFonts w:ascii="Traditional Arabic" w:hAnsi="Traditional Arabic" w:hint="cs"/>
          <w:rtl/>
        </w:rPr>
        <w:t>هريرة</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النبي</w:t>
      </w:r>
      <w:r w:rsidRPr="006136AD">
        <w:rPr>
          <w:rFonts w:ascii="Traditional Arabic" w:hAnsi="Traditional Arabic"/>
          <w:rtl/>
        </w:rPr>
        <w:t xml:space="preserve"> </w:t>
      </w:r>
      <w:r w:rsidR="006A1279" w:rsidRPr="006136AD">
        <w:rPr>
          <w:rFonts w:ascii="Traditional Arabic" w:hAnsi="Traditional Arabic"/>
        </w:rPr>
        <w:sym w:font="AGA Arabesque" w:char="F065"/>
      </w:r>
      <w:r w:rsidRPr="006136AD">
        <w:rPr>
          <w:rFonts w:ascii="Traditional Arabic" w:hAnsi="Traditional Arabic"/>
          <w:rtl/>
        </w:rPr>
        <w:t xml:space="preserve"> </w:t>
      </w:r>
      <w:r w:rsidRPr="006136AD">
        <w:rPr>
          <w:rFonts w:ascii="Traditional Arabic" w:hAnsi="Traditional Arabic" w:hint="cs"/>
          <w:rtl/>
        </w:rPr>
        <w:t>قال</w:t>
      </w:r>
      <w:r w:rsidR="009915C7" w:rsidRPr="006136AD">
        <w:rPr>
          <w:rFonts w:ascii="Traditional Arabic" w:hAnsi="Traditional Arabic"/>
          <w:rtl/>
        </w:rPr>
        <w:t xml:space="preserve"> : (</w:t>
      </w:r>
      <w:r w:rsidRPr="006136AD">
        <w:rPr>
          <w:rFonts w:ascii="Traditional Arabic" w:hAnsi="Traditional Arabic" w:hint="cs"/>
          <w:rtl/>
        </w:rPr>
        <w:t>إن</w:t>
      </w:r>
      <w:r w:rsidRPr="006136AD">
        <w:rPr>
          <w:rFonts w:ascii="Traditional Arabic" w:hAnsi="Traditional Arabic"/>
          <w:rtl/>
        </w:rPr>
        <w:t xml:space="preserve"> </w:t>
      </w:r>
      <w:r w:rsidRPr="006136AD">
        <w:rPr>
          <w:rFonts w:ascii="Traditional Arabic" w:hAnsi="Traditional Arabic" w:hint="cs"/>
          <w:rtl/>
        </w:rPr>
        <w:t>العبد</w:t>
      </w:r>
      <w:r w:rsidRPr="006136AD">
        <w:rPr>
          <w:rFonts w:ascii="Traditional Arabic" w:hAnsi="Traditional Arabic"/>
          <w:rtl/>
        </w:rPr>
        <w:t xml:space="preserve"> </w:t>
      </w:r>
      <w:r w:rsidRPr="006136AD">
        <w:rPr>
          <w:rFonts w:ascii="Traditional Arabic" w:hAnsi="Traditional Arabic" w:hint="cs"/>
          <w:rtl/>
        </w:rPr>
        <w:t>ليتكلم</w:t>
      </w:r>
      <w:r w:rsidRPr="006136AD">
        <w:rPr>
          <w:rFonts w:ascii="Traditional Arabic" w:hAnsi="Traditional Arabic"/>
          <w:rtl/>
        </w:rPr>
        <w:t xml:space="preserve"> </w:t>
      </w:r>
      <w:r w:rsidRPr="006136AD">
        <w:rPr>
          <w:rFonts w:ascii="Traditional Arabic" w:hAnsi="Traditional Arabic" w:hint="cs"/>
          <w:rtl/>
        </w:rPr>
        <w:t>بالكلمة</w:t>
      </w:r>
      <w:r w:rsidRPr="006136AD">
        <w:rPr>
          <w:rFonts w:ascii="Traditional Arabic" w:hAnsi="Traditional Arabic"/>
          <w:rtl/>
        </w:rPr>
        <w:t xml:space="preserve"> </w:t>
      </w:r>
      <w:r w:rsidRPr="006136AD">
        <w:rPr>
          <w:rFonts w:ascii="Traditional Arabic" w:hAnsi="Traditional Arabic" w:hint="cs"/>
          <w:rtl/>
        </w:rPr>
        <w:t>ما</w:t>
      </w:r>
      <w:r w:rsidRPr="006136AD">
        <w:rPr>
          <w:rFonts w:ascii="Traditional Arabic" w:hAnsi="Traditional Arabic"/>
          <w:rtl/>
        </w:rPr>
        <w:t xml:space="preserve"> </w:t>
      </w:r>
      <w:r w:rsidRPr="006136AD">
        <w:rPr>
          <w:rFonts w:ascii="Traditional Arabic" w:hAnsi="Traditional Arabic" w:hint="cs"/>
          <w:rtl/>
        </w:rPr>
        <w:t>يتبين</w:t>
      </w:r>
      <w:r w:rsidRPr="006136AD">
        <w:rPr>
          <w:rFonts w:ascii="Traditional Arabic" w:hAnsi="Traditional Arabic"/>
          <w:rtl/>
        </w:rPr>
        <w:t xml:space="preserve"> </w:t>
      </w:r>
      <w:r w:rsidRPr="006136AD">
        <w:rPr>
          <w:rFonts w:ascii="Traditional Arabic" w:hAnsi="Traditional Arabic" w:hint="cs"/>
          <w:rtl/>
        </w:rPr>
        <w:t>فيها</w:t>
      </w:r>
      <w:r w:rsidRPr="006136AD">
        <w:rPr>
          <w:rFonts w:ascii="Traditional Arabic" w:hAnsi="Traditional Arabic"/>
          <w:rtl/>
        </w:rPr>
        <w:t xml:space="preserve"> </w:t>
      </w:r>
      <w:r w:rsidRPr="006136AD">
        <w:rPr>
          <w:rFonts w:ascii="Traditional Arabic" w:hAnsi="Traditional Arabic" w:hint="cs"/>
          <w:rtl/>
        </w:rPr>
        <w:t>يزل</w:t>
      </w:r>
      <w:r w:rsidRPr="006136AD">
        <w:rPr>
          <w:rFonts w:ascii="Traditional Arabic" w:hAnsi="Traditional Arabic"/>
          <w:rtl/>
        </w:rPr>
        <w:t xml:space="preserve"> </w:t>
      </w:r>
      <w:r w:rsidRPr="006136AD">
        <w:rPr>
          <w:rFonts w:ascii="Traditional Arabic" w:hAnsi="Traditional Arabic" w:hint="cs"/>
          <w:rtl/>
        </w:rPr>
        <w:t>بها</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النار</w:t>
      </w:r>
      <w:r w:rsidRPr="006136AD">
        <w:rPr>
          <w:rFonts w:ascii="Traditional Arabic" w:hAnsi="Traditional Arabic"/>
          <w:rtl/>
        </w:rPr>
        <w:t xml:space="preserve"> </w:t>
      </w:r>
      <w:r w:rsidRPr="006136AD">
        <w:rPr>
          <w:rFonts w:ascii="Traditional Arabic" w:hAnsi="Traditional Arabic" w:hint="cs"/>
          <w:rtl/>
        </w:rPr>
        <w:t>أبعد</w:t>
      </w:r>
      <w:r w:rsidRPr="006136AD">
        <w:rPr>
          <w:rFonts w:ascii="Traditional Arabic" w:hAnsi="Traditional Arabic"/>
          <w:rtl/>
        </w:rPr>
        <w:t xml:space="preserve"> </w:t>
      </w:r>
      <w:r w:rsidRPr="006136AD">
        <w:rPr>
          <w:rFonts w:ascii="Traditional Arabic" w:hAnsi="Traditional Arabic" w:hint="cs"/>
          <w:rtl/>
        </w:rPr>
        <w:t>مما</w:t>
      </w:r>
      <w:r w:rsidRPr="006136AD">
        <w:rPr>
          <w:rFonts w:ascii="Traditional Arabic" w:hAnsi="Traditional Arabic"/>
          <w:rtl/>
        </w:rPr>
        <w:t xml:space="preserve"> </w:t>
      </w:r>
      <w:r w:rsidRPr="006136AD">
        <w:rPr>
          <w:rFonts w:ascii="Traditional Arabic" w:hAnsi="Traditional Arabic" w:hint="cs"/>
          <w:rtl/>
        </w:rPr>
        <w:t>بين</w:t>
      </w:r>
      <w:r w:rsidRPr="006136AD">
        <w:rPr>
          <w:rFonts w:ascii="Traditional Arabic" w:hAnsi="Traditional Arabic"/>
          <w:rtl/>
        </w:rPr>
        <w:t xml:space="preserve"> </w:t>
      </w:r>
      <w:r w:rsidRPr="006136AD">
        <w:rPr>
          <w:rFonts w:ascii="Traditional Arabic" w:hAnsi="Traditional Arabic" w:hint="cs"/>
          <w:rtl/>
        </w:rPr>
        <w:t>المشرق</w:t>
      </w:r>
      <w:r w:rsidRPr="006136AD">
        <w:rPr>
          <w:rFonts w:ascii="Traditional Arabic" w:hAnsi="Traditional Arabic"/>
          <w:rtl/>
        </w:rPr>
        <w:t>) .</w:t>
      </w:r>
      <w:r w:rsidRPr="006136AD">
        <w:rPr>
          <w:rFonts w:ascii="Traditional Arabic" w:hAnsi="Traditional Arabic" w:hint="cs"/>
          <w:rtl/>
        </w:rPr>
        <w:t>رواه</w:t>
      </w:r>
      <w:r w:rsidRPr="006136AD">
        <w:rPr>
          <w:rFonts w:ascii="Traditional Arabic" w:hAnsi="Traditional Arabic"/>
          <w:rtl/>
        </w:rPr>
        <w:t xml:space="preserve"> </w:t>
      </w:r>
      <w:r w:rsidRPr="006136AD">
        <w:rPr>
          <w:rFonts w:ascii="Traditional Arabic" w:hAnsi="Traditional Arabic" w:hint="cs"/>
          <w:rtl/>
        </w:rPr>
        <w:t>البخاري</w:t>
      </w:r>
      <w:r w:rsidRPr="006136AD">
        <w:rPr>
          <w:rFonts w:ascii="Traditional Arabic" w:hAnsi="Traditional Arabic"/>
          <w:rtl/>
        </w:rPr>
        <w:t>.</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وفي</w:t>
      </w:r>
      <w:r w:rsidRPr="006136AD">
        <w:rPr>
          <w:rFonts w:ascii="Traditional Arabic" w:hAnsi="Traditional Arabic"/>
          <w:rtl/>
        </w:rPr>
        <w:t xml:space="preserve"> </w:t>
      </w:r>
      <w:r w:rsidRPr="006136AD">
        <w:rPr>
          <w:rFonts w:ascii="Traditional Arabic" w:hAnsi="Traditional Arabic" w:hint="cs"/>
          <w:rtl/>
        </w:rPr>
        <w:t>رواية</w:t>
      </w:r>
      <w:r w:rsidRPr="006136AD">
        <w:rPr>
          <w:rFonts w:ascii="Traditional Arabic" w:hAnsi="Traditional Arabic"/>
          <w:rtl/>
        </w:rPr>
        <w:t xml:space="preserve"> </w:t>
      </w:r>
      <w:r w:rsidRPr="006136AD">
        <w:rPr>
          <w:rFonts w:ascii="Traditional Arabic" w:hAnsi="Traditional Arabic" w:hint="cs"/>
          <w:rtl/>
        </w:rPr>
        <w:t>له</w:t>
      </w:r>
      <w:r w:rsidR="009915C7" w:rsidRPr="006136AD">
        <w:rPr>
          <w:rFonts w:ascii="Traditional Arabic" w:hAnsi="Traditional Arabic"/>
          <w:rtl/>
        </w:rPr>
        <w:t>: (</w:t>
      </w:r>
      <w:r w:rsidRPr="006136AD">
        <w:rPr>
          <w:rFonts w:ascii="Traditional Arabic" w:hAnsi="Traditional Arabic" w:hint="cs"/>
          <w:rtl/>
        </w:rPr>
        <w:t>يهوي</w:t>
      </w:r>
      <w:r w:rsidRPr="006136AD">
        <w:rPr>
          <w:rFonts w:ascii="Traditional Arabic" w:hAnsi="Traditional Arabic"/>
          <w:rtl/>
        </w:rPr>
        <w:t xml:space="preserve"> </w:t>
      </w:r>
      <w:r w:rsidRPr="006136AD">
        <w:rPr>
          <w:rFonts w:ascii="Traditional Arabic" w:hAnsi="Traditional Arabic" w:hint="cs"/>
          <w:rtl/>
        </w:rPr>
        <w:t>بها</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نار</w:t>
      </w:r>
      <w:r w:rsidRPr="006136AD">
        <w:rPr>
          <w:rFonts w:ascii="Traditional Arabic" w:hAnsi="Traditional Arabic"/>
          <w:rtl/>
        </w:rPr>
        <w:t xml:space="preserve"> </w:t>
      </w:r>
      <w:r w:rsidRPr="006136AD">
        <w:rPr>
          <w:rFonts w:ascii="Traditional Arabic" w:hAnsi="Traditional Arabic" w:hint="cs"/>
          <w:rtl/>
        </w:rPr>
        <w:t>جهنم</w:t>
      </w:r>
      <w:r w:rsidRPr="006136AD">
        <w:rPr>
          <w:rFonts w:ascii="Traditional Arabic" w:hAnsi="Traditional Arabic"/>
          <w:rtl/>
        </w:rPr>
        <w:t xml:space="preserve">) . </w:t>
      </w:r>
      <w:r w:rsidRPr="006136AD">
        <w:rPr>
          <w:rFonts w:ascii="Traditional Arabic" w:hAnsi="Traditional Arabic" w:hint="cs"/>
          <w:rtl/>
        </w:rPr>
        <w:t>رواه</w:t>
      </w:r>
      <w:r w:rsidRPr="006136AD">
        <w:rPr>
          <w:rFonts w:ascii="Traditional Arabic" w:hAnsi="Traditional Arabic"/>
          <w:rtl/>
        </w:rPr>
        <w:t xml:space="preserve"> </w:t>
      </w:r>
      <w:r w:rsidRPr="006136AD">
        <w:rPr>
          <w:rFonts w:ascii="Traditional Arabic" w:hAnsi="Traditional Arabic" w:hint="cs"/>
          <w:rtl/>
        </w:rPr>
        <w:t>البخاري</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قال</w:t>
      </w:r>
      <w:r w:rsidRPr="006136AD">
        <w:rPr>
          <w:rFonts w:ascii="Traditional Arabic" w:hAnsi="Traditional Arabic"/>
          <w:rtl/>
        </w:rPr>
        <w:t xml:space="preserve"> </w:t>
      </w:r>
      <w:r w:rsidRPr="006136AD">
        <w:rPr>
          <w:rFonts w:ascii="Traditional Arabic" w:hAnsi="Traditional Arabic" w:hint="cs"/>
          <w:rtl/>
        </w:rPr>
        <w:t>النووي</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w:t>
      </w:r>
      <w:r w:rsidRPr="006136AD">
        <w:rPr>
          <w:rFonts w:ascii="Traditional Arabic" w:hAnsi="Traditional Arabic" w:hint="cs"/>
          <w:rtl/>
        </w:rPr>
        <w:t>الحديث</w:t>
      </w:r>
      <w:r w:rsidRPr="006136AD">
        <w:rPr>
          <w:rFonts w:ascii="Traditional Arabic" w:hAnsi="Traditional Arabic"/>
          <w:rtl/>
        </w:rPr>
        <w:t xml:space="preserve"> </w:t>
      </w:r>
      <w:r w:rsidRPr="006136AD">
        <w:rPr>
          <w:rFonts w:ascii="Traditional Arabic" w:hAnsi="Traditional Arabic" w:hint="cs"/>
          <w:rtl/>
        </w:rPr>
        <w:t>حث</w:t>
      </w:r>
      <w:r w:rsidRPr="006136AD">
        <w:rPr>
          <w:rFonts w:ascii="Traditional Arabic" w:hAnsi="Traditional Arabic"/>
          <w:rtl/>
        </w:rPr>
        <w:t xml:space="preserve"> </w:t>
      </w:r>
      <w:r w:rsidRPr="006136AD">
        <w:rPr>
          <w:rFonts w:ascii="Traditional Arabic" w:hAnsi="Traditional Arabic" w:hint="cs"/>
          <w:rtl/>
        </w:rPr>
        <w:t>على</w:t>
      </w:r>
      <w:r w:rsidRPr="006136AD">
        <w:rPr>
          <w:rFonts w:ascii="Traditional Arabic" w:hAnsi="Traditional Arabic"/>
          <w:rtl/>
        </w:rPr>
        <w:t xml:space="preserve"> </w:t>
      </w:r>
      <w:r w:rsidRPr="006136AD">
        <w:rPr>
          <w:rFonts w:ascii="Traditional Arabic" w:hAnsi="Traditional Arabic" w:hint="cs"/>
          <w:rtl/>
        </w:rPr>
        <w:t>حفظ</w:t>
      </w:r>
      <w:r w:rsidRPr="006136AD">
        <w:rPr>
          <w:rFonts w:ascii="Traditional Arabic" w:hAnsi="Traditional Arabic"/>
          <w:rtl/>
        </w:rPr>
        <w:t xml:space="preserve"> </w:t>
      </w:r>
      <w:r w:rsidRPr="006136AD">
        <w:rPr>
          <w:rFonts w:ascii="Traditional Arabic" w:hAnsi="Traditional Arabic" w:hint="cs"/>
          <w:rtl/>
        </w:rPr>
        <w:t>اللسان</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فينبغي</w:t>
      </w:r>
      <w:r w:rsidRPr="006136AD">
        <w:rPr>
          <w:rFonts w:ascii="Traditional Arabic" w:hAnsi="Traditional Arabic"/>
          <w:rtl/>
        </w:rPr>
        <w:t xml:space="preserve"> </w:t>
      </w:r>
      <w:r w:rsidRPr="006136AD">
        <w:rPr>
          <w:rFonts w:ascii="Traditional Arabic" w:hAnsi="Traditional Arabic" w:hint="cs"/>
          <w:rtl/>
        </w:rPr>
        <w:t>لمن</w:t>
      </w:r>
      <w:r w:rsidRPr="006136AD">
        <w:rPr>
          <w:rFonts w:ascii="Traditional Arabic" w:hAnsi="Traditional Arabic"/>
          <w:rtl/>
        </w:rPr>
        <w:t xml:space="preserve"> </w:t>
      </w:r>
      <w:r w:rsidRPr="006136AD">
        <w:rPr>
          <w:rFonts w:ascii="Traditional Arabic" w:hAnsi="Traditional Arabic" w:hint="cs"/>
          <w:rtl/>
        </w:rPr>
        <w:t>أراد</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ينطق</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يتدبر</w:t>
      </w:r>
      <w:r w:rsidRPr="006136AD">
        <w:rPr>
          <w:rFonts w:ascii="Traditional Arabic" w:hAnsi="Traditional Arabic"/>
          <w:rtl/>
        </w:rPr>
        <w:t xml:space="preserve"> </w:t>
      </w:r>
      <w:r w:rsidRPr="006136AD">
        <w:rPr>
          <w:rFonts w:ascii="Traditional Arabic" w:hAnsi="Traditional Arabic" w:hint="cs"/>
          <w:rtl/>
        </w:rPr>
        <w:t>ما</w:t>
      </w:r>
      <w:r w:rsidRPr="006136AD">
        <w:rPr>
          <w:rFonts w:ascii="Traditional Arabic" w:hAnsi="Traditional Arabic"/>
          <w:rtl/>
        </w:rPr>
        <w:t xml:space="preserve"> </w:t>
      </w:r>
      <w:r w:rsidRPr="006136AD">
        <w:rPr>
          <w:rFonts w:ascii="Traditional Arabic" w:hAnsi="Traditional Arabic" w:hint="cs"/>
          <w:rtl/>
        </w:rPr>
        <w:t>يقول</w:t>
      </w:r>
      <w:r w:rsidRPr="006136AD">
        <w:rPr>
          <w:rFonts w:ascii="Traditional Arabic" w:hAnsi="Traditional Arabic"/>
          <w:rtl/>
        </w:rPr>
        <w:t xml:space="preserve"> </w:t>
      </w:r>
      <w:r w:rsidRPr="006136AD">
        <w:rPr>
          <w:rFonts w:ascii="Traditional Arabic" w:hAnsi="Traditional Arabic" w:hint="cs"/>
          <w:rtl/>
        </w:rPr>
        <w:t>قبل</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ينطق</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فإن</w:t>
      </w:r>
      <w:r w:rsidRPr="006136AD">
        <w:rPr>
          <w:rFonts w:ascii="Traditional Arabic" w:hAnsi="Traditional Arabic"/>
          <w:rtl/>
        </w:rPr>
        <w:t xml:space="preserve"> </w:t>
      </w:r>
      <w:r w:rsidRPr="006136AD">
        <w:rPr>
          <w:rFonts w:ascii="Traditional Arabic" w:hAnsi="Traditional Arabic" w:hint="cs"/>
          <w:rtl/>
        </w:rPr>
        <w:t>ظهرت</w:t>
      </w:r>
      <w:r w:rsidRPr="006136AD">
        <w:rPr>
          <w:rFonts w:ascii="Traditional Arabic" w:hAnsi="Traditional Arabic"/>
          <w:rtl/>
        </w:rPr>
        <w:t xml:space="preserve"> </w:t>
      </w:r>
      <w:r w:rsidRPr="006136AD">
        <w:rPr>
          <w:rFonts w:ascii="Traditional Arabic" w:hAnsi="Traditional Arabic" w:hint="cs"/>
          <w:rtl/>
        </w:rPr>
        <w:lastRenderedPageBreak/>
        <w:t>مصلحة</w:t>
      </w:r>
      <w:r w:rsidRPr="006136AD">
        <w:rPr>
          <w:rFonts w:ascii="Traditional Arabic" w:hAnsi="Traditional Arabic"/>
          <w:rtl/>
        </w:rPr>
        <w:t xml:space="preserve"> </w:t>
      </w:r>
      <w:r w:rsidRPr="006136AD">
        <w:rPr>
          <w:rFonts w:ascii="Traditional Arabic" w:hAnsi="Traditional Arabic" w:hint="cs"/>
          <w:rtl/>
        </w:rPr>
        <w:t>تكلم،</w:t>
      </w:r>
      <w:r w:rsidRPr="006136AD">
        <w:rPr>
          <w:rFonts w:ascii="Traditional Arabic" w:hAnsi="Traditional Arabic"/>
          <w:rtl/>
        </w:rPr>
        <w:t xml:space="preserve"> </w:t>
      </w:r>
      <w:r w:rsidRPr="006136AD">
        <w:rPr>
          <w:rFonts w:ascii="Traditional Arabic" w:hAnsi="Traditional Arabic" w:hint="cs"/>
          <w:rtl/>
        </w:rPr>
        <w:t>وإلا</w:t>
      </w:r>
      <w:r w:rsidRPr="006136AD">
        <w:rPr>
          <w:rFonts w:ascii="Traditional Arabic" w:hAnsi="Traditional Arabic"/>
          <w:rtl/>
        </w:rPr>
        <w:t xml:space="preserve"> </w:t>
      </w:r>
      <w:r w:rsidRPr="006136AD">
        <w:rPr>
          <w:rFonts w:ascii="Traditional Arabic" w:hAnsi="Traditional Arabic" w:hint="cs"/>
          <w:rtl/>
        </w:rPr>
        <w:t>أمسك</w:t>
      </w:r>
      <w:r w:rsidRPr="006136AD">
        <w:rPr>
          <w:rFonts w:ascii="Traditional Arabic" w:hAnsi="Traditional Arabic"/>
          <w:rtl/>
        </w:rPr>
        <w:t xml:space="preserve"> . </w:t>
      </w:r>
      <w:r w:rsidRPr="006136AD">
        <w:rPr>
          <w:rFonts w:ascii="Traditional Arabic" w:hAnsi="Traditional Arabic" w:hint="cs"/>
          <w:rtl/>
        </w:rPr>
        <w:t>فتح</w:t>
      </w:r>
      <w:r w:rsidRPr="006136AD">
        <w:rPr>
          <w:rFonts w:ascii="Traditional Arabic" w:hAnsi="Traditional Arabic"/>
          <w:rtl/>
        </w:rPr>
        <w:t xml:space="preserve"> </w:t>
      </w:r>
      <w:r w:rsidRPr="006136AD">
        <w:rPr>
          <w:rFonts w:ascii="Traditional Arabic" w:hAnsi="Traditional Arabic" w:hint="cs"/>
          <w:rtl/>
        </w:rPr>
        <w:t>الباري</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eastAsia"/>
          <w:rtl/>
        </w:rPr>
        <w:t>•</w:t>
      </w:r>
      <w:r w:rsidR="006A1279" w:rsidRPr="006136AD">
        <w:rPr>
          <w:rFonts w:ascii="Traditional Arabic" w:hAnsi="Traditional Arabic" w:hint="cs"/>
          <w:rtl/>
        </w:rPr>
        <w:t xml:space="preserve"> </w:t>
      </w:r>
      <w:r w:rsidRPr="006136AD">
        <w:rPr>
          <w:rFonts w:ascii="Traditional Arabic" w:hAnsi="Traditional Arabic" w:hint="cs"/>
          <w:rtl/>
        </w:rPr>
        <w:t>وعن</w:t>
      </w:r>
      <w:r w:rsidRPr="006136AD">
        <w:rPr>
          <w:rFonts w:ascii="Traditional Arabic" w:hAnsi="Traditional Arabic"/>
          <w:rtl/>
        </w:rPr>
        <w:t xml:space="preserve"> </w:t>
      </w:r>
      <w:r w:rsidRPr="006136AD">
        <w:rPr>
          <w:rFonts w:ascii="Traditional Arabic" w:hAnsi="Traditional Arabic" w:hint="cs"/>
          <w:rtl/>
        </w:rPr>
        <w:t>حديث</w:t>
      </w:r>
      <w:r w:rsidRPr="006136AD">
        <w:rPr>
          <w:rFonts w:ascii="Traditional Arabic" w:hAnsi="Traditional Arabic"/>
          <w:rtl/>
        </w:rPr>
        <w:t xml:space="preserve"> </w:t>
      </w:r>
      <w:r w:rsidRPr="006136AD">
        <w:rPr>
          <w:rFonts w:ascii="Traditional Arabic" w:hAnsi="Traditional Arabic" w:hint="cs"/>
          <w:rtl/>
        </w:rPr>
        <w:t>معاذ</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النبي</w:t>
      </w:r>
      <w:r w:rsidRPr="006136AD">
        <w:rPr>
          <w:rFonts w:ascii="Traditional Arabic" w:hAnsi="Traditional Arabic"/>
          <w:rtl/>
        </w:rPr>
        <w:t xml:space="preserve"> </w:t>
      </w:r>
      <w:r w:rsidR="006A1279" w:rsidRPr="006136AD">
        <w:rPr>
          <w:rFonts w:ascii="Traditional Arabic" w:hAnsi="Traditional Arabic"/>
        </w:rPr>
        <w:sym w:font="AGA Arabesque" w:char="F065"/>
      </w:r>
      <w:r w:rsidRPr="006136AD">
        <w:rPr>
          <w:rFonts w:ascii="Traditional Arabic" w:hAnsi="Traditional Arabic"/>
          <w:rtl/>
        </w:rPr>
        <w:t xml:space="preserve"> </w:t>
      </w:r>
      <w:r w:rsidRPr="006136AD">
        <w:rPr>
          <w:rFonts w:ascii="Traditional Arabic" w:hAnsi="Traditional Arabic" w:hint="cs"/>
          <w:rtl/>
        </w:rPr>
        <w:t>قال</w:t>
      </w:r>
      <w:r w:rsidRPr="006136AD">
        <w:rPr>
          <w:rFonts w:ascii="Traditional Arabic" w:hAnsi="Traditional Arabic"/>
          <w:rtl/>
        </w:rPr>
        <w:t xml:space="preserve"> </w:t>
      </w:r>
      <w:r w:rsidRPr="006136AD">
        <w:rPr>
          <w:rFonts w:ascii="Traditional Arabic" w:hAnsi="Traditional Arabic" w:hint="cs"/>
          <w:rtl/>
        </w:rPr>
        <w:t>له</w:t>
      </w:r>
      <w:r w:rsidRPr="006136AD">
        <w:rPr>
          <w:rFonts w:ascii="Traditional Arabic" w:hAnsi="Traditional Arabic"/>
          <w:rtl/>
        </w:rPr>
        <w:t xml:space="preserve">: ( </w:t>
      </w:r>
      <w:r w:rsidRPr="006136AD">
        <w:rPr>
          <w:rFonts w:ascii="Traditional Arabic" w:hAnsi="Traditional Arabic" w:hint="cs"/>
          <w:rtl/>
        </w:rPr>
        <w:t>ألا</w:t>
      </w:r>
      <w:r w:rsidRPr="006136AD">
        <w:rPr>
          <w:rFonts w:ascii="Traditional Arabic" w:hAnsi="Traditional Arabic"/>
          <w:rtl/>
        </w:rPr>
        <w:t xml:space="preserve"> </w:t>
      </w:r>
      <w:r w:rsidRPr="006136AD">
        <w:rPr>
          <w:rFonts w:ascii="Traditional Arabic" w:hAnsi="Traditional Arabic" w:hint="cs"/>
          <w:rtl/>
        </w:rPr>
        <w:t>أخبرك</w:t>
      </w:r>
      <w:r w:rsidRPr="006136AD">
        <w:rPr>
          <w:rFonts w:ascii="Traditional Arabic" w:hAnsi="Traditional Arabic"/>
          <w:rtl/>
        </w:rPr>
        <w:t xml:space="preserve"> </w:t>
      </w:r>
      <w:r w:rsidRPr="006136AD">
        <w:rPr>
          <w:rFonts w:ascii="Traditional Arabic" w:hAnsi="Traditional Arabic" w:hint="cs"/>
          <w:rtl/>
        </w:rPr>
        <w:t>بملاك</w:t>
      </w:r>
      <w:r w:rsidRPr="006136AD">
        <w:rPr>
          <w:rFonts w:ascii="Traditional Arabic" w:hAnsi="Traditional Arabic"/>
          <w:rtl/>
        </w:rPr>
        <w:t xml:space="preserve"> </w:t>
      </w:r>
      <w:r w:rsidRPr="006136AD">
        <w:rPr>
          <w:rFonts w:ascii="Traditional Arabic" w:hAnsi="Traditional Arabic" w:hint="cs"/>
          <w:rtl/>
        </w:rPr>
        <w:t>ذلك</w:t>
      </w:r>
      <w:r w:rsidRPr="006136AD">
        <w:rPr>
          <w:rFonts w:ascii="Traditional Arabic" w:hAnsi="Traditional Arabic"/>
          <w:rtl/>
        </w:rPr>
        <w:t xml:space="preserve"> </w:t>
      </w:r>
      <w:r w:rsidRPr="006136AD">
        <w:rPr>
          <w:rFonts w:ascii="Traditional Arabic" w:hAnsi="Traditional Arabic" w:hint="cs"/>
          <w:rtl/>
        </w:rPr>
        <w:t>كله</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قلت</w:t>
      </w:r>
      <w:r w:rsidRPr="006136AD">
        <w:rPr>
          <w:rFonts w:ascii="Traditional Arabic" w:hAnsi="Traditional Arabic"/>
          <w:rtl/>
        </w:rPr>
        <w:t xml:space="preserve">: </w:t>
      </w:r>
      <w:r w:rsidRPr="006136AD">
        <w:rPr>
          <w:rFonts w:ascii="Traditional Arabic" w:hAnsi="Traditional Arabic" w:hint="cs"/>
          <w:rtl/>
        </w:rPr>
        <w:t>بلى</w:t>
      </w:r>
      <w:r w:rsidRPr="006136AD">
        <w:rPr>
          <w:rFonts w:ascii="Traditional Arabic" w:hAnsi="Traditional Arabic"/>
          <w:rtl/>
        </w:rPr>
        <w:t xml:space="preserve"> </w:t>
      </w:r>
      <w:r w:rsidRPr="006136AD">
        <w:rPr>
          <w:rFonts w:ascii="Traditional Arabic" w:hAnsi="Traditional Arabic" w:hint="cs"/>
          <w:rtl/>
        </w:rPr>
        <w:t>يا</w:t>
      </w:r>
      <w:r w:rsidRPr="006136AD">
        <w:rPr>
          <w:rFonts w:ascii="Traditional Arabic" w:hAnsi="Traditional Arabic"/>
          <w:rtl/>
        </w:rPr>
        <w:t xml:space="preserve"> </w:t>
      </w:r>
      <w:r w:rsidRPr="006136AD">
        <w:rPr>
          <w:rFonts w:ascii="Traditional Arabic" w:hAnsi="Traditional Arabic" w:hint="cs"/>
          <w:rtl/>
        </w:rPr>
        <w:t>نبي</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فأخذ</w:t>
      </w:r>
      <w:r w:rsidRPr="006136AD">
        <w:rPr>
          <w:rFonts w:ascii="Traditional Arabic" w:hAnsi="Traditional Arabic"/>
          <w:rtl/>
        </w:rPr>
        <w:t xml:space="preserve"> </w:t>
      </w:r>
      <w:r w:rsidRPr="006136AD">
        <w:rPr>
          <w:rFonts w:ascii="Traditional Arabic" w:hAnsi="Traditional Arabic" w:hint="cs"/>
          <w:rtl/>
        </w:rPr>
        <w:t>بلسانه،</w:t>
      </w:r>
      <w:r w:rsidRPr="006136AD">
        <w:rPr>
          <w:rFonts w:ascii="Traditional Arabic" w:hAnsi="Traditional Arabic"/>
          <w:rtl/>
        </w:rPr>
        <w:t xml:space="preserve"> </w:t>
      </w:r>
      <w:r w:rsidRPr="006136AD">
        <w:rPr>
          <w:rFonts w:ascii="Traditional Arabic" w:hAnsi="Traditional Arabic" w:hint="cs"/>
          <w:rtl/>
        </w:rPr>
        <w:t>قال</w:t>
      </w:r>
      <w:r w:rsidRPr="006136AD">
        <w:rPr>
          <w:rFonts w:ascii="Traditional Arabic" w:hAnsi="Traditional Arabic"/>
          <w:rtl/>
        </w:rPr>
        <w:t xml:space="preserve">: </w:t>
      </w:r>
      <w:r w:rsidRPr="006136AD">
        <w:rPr>
          <w:rFonts w:ascii="Traditional Arabic" w:hAnsi="Traditional Arabic" w:hint="cs"/>
          <w:rtl/>
        </w:rPr>
        <w:t>كف</w:t>
      </w:r>
      <w:r w:rsidRPr="006136AD">
        <w:rPr>
          <w:rFonts w:ascii="Traditional Arabic" w:hAnsi="Traditional Arabic"/>
          <w:rtl/>
        </w:rPr>
        <w:t xml:space="preserve"> </w:t>
      </w:r>
      <w:r w:rsidRPr="006136AD">
        <w:rPr>
          <w:rFonts w:ascii="Traditional Arabic" w:hAnsi="Traditional Arabic" w:hint="cs"/>
          <w:rtl/>
        </w:rPr>
        <w:t>عليك</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w:t>
      </w:r>
      <w:r w:rsidRPr="006136AD">
        <w:rPr>
          <w:rFonts w:ascii="Traditional Arabic" w:hAnsi="Traditional Arabic" w:hint="cs"/>
          <w:rtl/>
        </w:rPr>
        <w:t>فقلت</w:t>
      </w:r>
      <w:r w:rsidRPr="006136AD">
        <w:rPr>
          <w:rFonts w:ascii="Traditional Arabic" w:hAnsi="Traditional Arabic"/>
          <w:rtl/>
        </w:rPr>
        <w:t xml:space="preserve">: </w:t>
      </w:r>
      <w:r w:rsidRPr="006136AD">
        <w:rPr>
          <w:rFonts w:ascii="Traditional Arabic" w:hAnsi="Traditional Arabic" w:hint="cs"/>
          <w:rtl/>
        </w:rPr>
        <w:t>يا</w:t>
      </w:r>
      <w:r w:rsidRPr="006136AD">
        <w:rPr>
          <w:rFonts w:ascii="Traditional Arabic" w:hAnsi="Traditional Arabic"/>
          <w:rtl/>
        </w:rPr>
        <w:t xml:space="preserve"> </w:t>
      </w:r>
      <w:r w:rsidRPr="006136AD">
        <w:rPr>
          <w:rFonts w:ascii="Traditional Arabic" w:hAnsi="Traditional Arabic" w:hint="cs"/>
          <w:rtl/>
        </w:rPr>
        <w:t>نبي</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وإنا</w:t>
      </w:r>
      <w:r w:rsidRPr="006136AD">
        <w:rPr>
          <w:rFonts w:ascii="Traditional Arabic" w:hAnsi="Traditional Arabic"/>
          <w:rtl/>
        </w:rPr>
        <w:t xml:space="preserve"> </w:t>
      </w:r>
      <w:r w:rsidRPr="006136AD">
        <w:rPr>
          <w:rFonts w:ascii="Traditional Arabic" w:hAnsi="Traditional Arabic" w:hint="cs"/>
          <w:rtl/>
        </w:rPr>
        <w:t>لمؤاخذون</w:t>
      </w:r>
      <w:r w:rsidRPr="006136AD">
        <w:rPr>
          <w:rFonts w:ascii="Traditional Arabic" w:hAnsi="Traditional Arabic"/>
          <w:rtl/>
        </w:rPr>
        <w:t xml:space="preserve"> </w:t>
      </w:r>
      <w:r w:rsidRPr="006136AD">
        <w:rPr>
          <w:rFonts w:ascii="Traditional Arabic" w:hAnsi="Traditional Arabic" w:hint="cs"/>
          <w:rtl/>
        </w:rPr>
        <w:t>بما</w:t>
      </w:r>
      <w:r w:rsidRPr="006136AD">
        <w:rPr>
          <w:rFonts w:ascii="Traditional Arabic" w:hAnsi="Traditional Arabic"/>
          <w:rtl/>
        </w:rPr>
        <w:t xml:space="preserve"> </w:t>
      </w:r>
      <w:r w:rsidRPr="006136AD">
        <w:rPr>
          <w:rFonts w:ascii="Traditional Arabic" w:hAnsi="Traditional Arabic" w:hint="cs"/>
          <w:rtl/>
        </w:rPr>
        <w:t>نتكلم</w:t>
      </w:r>
      <w:r w:rsidRPr="006136AD">
        <w:rPr>
          <w:rFonts w:ascii="Traditional Arabic" w:hAnsi="Traditional Arabic"/>
          <w:rtl/>
        </w:rPr>
        <w:t xml:space="preserve"> </w:t>
      </w:r>
      <w:r w:rsidRPr="006136AD">
        <w:rPr>
          <w:rFonts w:ascii="Traditional Arabic" w:hAnsi="Traditional Arabic" w:hint="cs"/>
          <w:rtl/>
        </w:rPr>
        <w:t>به؟</w:t>
      </w:r>
      <w:r w:rsidRPr="006136AD">
        <w:rPr>
          <w:rFonts w:ascii="Traditional Arabic" w:hAnsi="Traditional Arabic"/>
          <w:rtl/>
        </w:rPr>
        <w:t xml:space="preserve"> </w:t>
      </w:r>
      <w:r w:rsidRPr="006136AD">
        <w:rPr>
          <w:rFonts w:ascii="Traditional Arabic" w:hAnsi="Traditional Arabic" w:hint="cs"/>
          <w:rtl/>
        </w:rPr>
        <w:t>قال</w:t>
      </w:r>
      <w:r w:rsidRPr="006136AD">
        <w:rPr>
          <w:rFonts w:ascii="Traditional Arabic" w:hAnsi="Traditional Arabic"/>
          <w:rtl/>
        </w:rPr>
        <w:t xml:space="preserve">: </w:t>
      </w:r>
      <w:proofErr w:type="spellStart"/>
      <w:r w:rsidRPr="006136AD">
        <w:rPr>
          <w:rFonts w:ascii="Traditional Arabic" w:hAnsi="Traditional Arabic" w:hint="cs"/>
          <w:rtl/>
        </w:rPr>
        <w:t>ثكلتك</w:t>
      </w:r>
      <w:proofErr w:type="spellEnd"/>
      <w:r w:rsidRPr="006136AD">
        <w:rPr>
          <w:rFonts w:ascii="Traditional Arabic" w:hAnsi="Traditional Arabic"/>
          <w:rtl/>
        </w:rPr>
        <w:t xml:space="preserve"> </w:t>
      </w:r>
      <w:r w:rsidRPr="006136AD">
        <w:rPr>
          <w:rFonts w:ascii="Traditional Arabic" w:hAnsi="Traditional Arabic" w:hint="cs"/>
          <w:rtl/>
        </w:rPr>
        <w:t>أمك</w:t>
      </w:r>
      <w:r w:rsidRPr="006136AD">
        <w:rPr>
          <w:rFonts w:ascii="Traditional Arabic" w:hAnsi="Traditional Arabic"/>
          <w:rtl/>
        </w:rPr>
        <w:t xml:space="preserve"> </w:t>
      </w:r>
      <w:r w:rsidRPr="006136AD">
        <w:rPr>
          <w:rFonts w:ascii="Traditional Arabic" w:hAnsi="Traditional Arabic" w:hint="cs"/>
          <w:rtl/>
        </w:rPr>
        <w:t>يا</w:t>
      </w:r>
      <w:r w:rsidRPr="006136AD">
        <w:rPr>
          <w:rFonts w:ascii="Traditional Arabic" w:hAnsi="Traditional Arabic"/>
          <w:rtl/>
        </w:rPr>
        <w:t xml:space="preserve"> </w:t>
      </w:r>
      <w:r w:rsidRPr="006136AD">
        <w:rPr>
          <w:rFonts w:ascii="Traditional Arabic" w:hAnsi="Traditional Arabic" w:hint="cs"/>
          <w:rtl/>
        </w:rPr>
        <w:t>معاذ</w:t>
      </w:r>
      <w:r w:rsidRPr="006136AD">
        <w:rPr>
          <w:rFonts w:ascii="Traditional Arabic" w:hAnsi="Traditional Arabic"/>
          <w:rtl/>
        </w:rPr>
        <w:t xml:space="preserve"> </w:t>
      </w:r>
      <w:r w:rsidRPr="006136AD">
        <w:rPr>
          <w:rFonts w:ascii="Traditional Arabic" w:hAnsi="Traditional Arabic" w:hint="cs"/>
          <w:rtl/>
        </w:rPr>
        <w:t>وهل</w:t>
      </w:r>
      <w:r w:rsidRPr="006136AD">
        <w:rPr>
          <w:rFonts w:ascii="Traditional Arabic" w:hAnsi="Traditional Arabic"/>
          <w:rtl/>
        </w:rPr>
        <w:t xml:space="preserve"> </w:t>
      </w:r>
      <w:r w:rsidRPr="006136AD">
        <w:rPr>
          <w:rFonts w:ascii="Traditional Arabic" w:hAnsi="Traditional Arabic" w:hint="cs"/>
          <w:rtl/>
        </w:rPr>
        <w:t>يكب</w:t>
      </w:r>
      <w:r w:rsidRPr="006136AD">
        <w:rPr>
          <w:rFonts w:ascii="Traditional Arabic" w:hAnsi="Traditional Arabic"/>
          <w:rtl/>
        </w:rPr>
        <w:t xml:space="preserve"> </w:t>
      </w:r>
      <w:r w:rsidRPr="006136AD">
        <w:rPr>
          <w:rFonts w:ascii="Traditional Arabic" w:hAnsi="Traditional Arabic" w:hint="cs"/>
          <w:rtl/>
        </w:rPr>
        <w:t>الناس</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النار</w:t>
      </w:r>
      <w:r w:rsidRPr="006136AD">
        <w:rPr>
          <w:rFonts w:ascii="Traditional Arabic" w:hAnsi="Traditional Arabic"/>
          <w:rtl/>
        </w:rPr>
        <w:t xml:space="preserve"> </w:t>
      </w:r>
      <w:r w:rsidRPr="006136AD">
        <w:rPr>
          <w:rFonts w:ascii="Traditional Arabic" w:hAnsi="Traditional Arabic" w:hint="cs"/>
          <w:rtl/>
        </w:rPr>
        <w:t>على</w:t>
      </w:r>
      <w:r w:rsidRPr="006136AD">
        <w:rPr>
          <w:rFonts w:ascii="Traditional Arabic" w:hAnsi="Traditional Arabic"/>
          <w:rtl/>
        </w:rPr>
        <w:t xml:space="preserve"> </w:t>
      </w:r>
      <w:r w:rsidRPr="006136AD">
        <w:rPr>
          <w:rFonts w:ascii="Traditional Arabic" w:hAnsi="Traditional Arabic" w:hint="cs"/>
          <w:rtl/>
        </w:rPr>
        <w:t>وجوههم</w:t>
      </w:r>
      <w:r w:rsidRPr="006136AD">
        <w:rPr>
          <w:rFonts w:ascii="Traditional Arabic" w:hAnsi="Traditional Arabic"/>
          <w:rtl/>
        </w:rPr>
        <w:t xml:space="preserve"> </w:t>
      </w:r>
      <w:r w:rsidRPr="006136AD">
        <w:rPr>
          <w:rFonts w:ascii="Traditional Arabic" w:hAnsi="Traditional Arabic" w:hint="cs"/>
          <w:rtl/>
        </w:rPr>
        <w:t>أو</w:t>
      </w:r>
      <w:r w:rsidRPr="006136AD">
        <w:rPr>
          <w:rFonts w:ascii="Traditional Arabic" w:hAnsi="Traditional Arabic"/>
          <w:rtl/>
        </w:rPr>
        <w:t xml:space="preserve"> </w:t>
      </w:r>
      <w:r w:rsidRPr="006136AD">
        <w:rPr>
          <w:rFonts w:ascii="Traditional Arabic" w:hAnsi="Traditional Arabic" w:hint="cs"/>
          <w:rtl/>
        </w:rPr>
        <w:t>على</w:t>
      </w:r>
      <w:r w:rsidRPr="006136AD">
        <w:rPr>
          <w:rFonts w:ascii="Traditional Arabic" w:hAnsi="Traditional Arabic"/>
          <w:rtl/>
        </w:rPr>
        <w:t xml:space="preserve"> </w:t>
      </w:r>
      <w:r w:rsidRPr="006136AD">
        <w:rPr>
          <w:rFonts w:ascii="Traditional Arabic" w:hAnsi="Traditional Arabic" w:hint="cs"/>
          <w:rtl/>
        </w:rPr>
        <w:t>مناخرهم</w:t>
      </w:r>
      <w:r w:rsidRPr="006136AD">
        <w:rPr>
          <w:rFonts w:ascii="Traditional Arabic" w:hAnsi="Traditional Arabic"/>
          <w:rtl/>
        </w:rPr>
        <w:t xml:space="preserve"> </w:t>
      </w:r>
      <w:r w:rsidRPr="006136AD">
        <w:rPr>
          <w:rFonts w:ascii="Traditional Arabic" w:hAnsi="Traditional Arabic" w:hint="cs"/>
          <w:rtl/>
        </w:rPr>
        <w:t>إلا</w:t>
      </w:r>
      <w:r w:rsidRPr="006136AD">
        <w:rPr>
          <w:rFonts w:ascii="Traditional Arabic" w:hAnsi="Traditional Arabic"/>
          <w:rtl/>
        </w:rPr>
        <w:t xml:space="preserve"> </w:t>
      </w:r>
      <w:r w:rsidRPr="006136AD">
        <w:rPr>
          <w:rFonts w:ascii="Traditional Arabic" w:hAnsi="Traditional Arabic" w:hint="cs"/>
          <w:rtl/>
        </w:rPr>
        <w:t>حصائد</w:t>
      </w:r>
      <w:r w:rsidRPr="006136AD">
        <w:rPr>
          <w:rFonts w:ascii="Traditional Arabic" w:hAnsi="Traditional Arabic"/>
          <w:rtl/>
        </w:rPr>
        <w:t xml:space="preserve"> </w:t>
      </w:r>
      <w:r w:rsidRPr="006136AD">
        <w:rPr>
          <w:rFonts w:ascii="Traditional Arabic" w:hAnsi="Traditional Arabic" w:hint="cs"/>
          <w:rtl/>
        </w:rPr>
        <w:t>ألسنتهم</w:t>
      </w:r>
      <w:r w:rsidRPr="006136AD">
        <w:rPr>
          <w:rFonts w:ascii="Traditional Arabic" w:hAnsi="Traditional Arabic"/>
          <w:rtl/>
        </w:rPr>
        <w:t xml:space="preserve">) . </w:t>
      </w:r>
      <w:r w:rsidRPr="006136AD">
        <w:rPr>
          <w:rFonts w:ascii="Traditional Arabic" w:hAnsi="Traditional Arabic" w:hint="cs"/>
          <w:rtl/>
        </w:rPr>
        <w:t>رواه</w:t>
      </w:r>
      <w:r w:rsidRPr="006136AD">
        <w:rPr>
          <w:rFonts w:ascii="Traditional Arabic" w:hAnsi="Traditional Arabic"/>
          <w:rtl/>
        </w:rPr>
        <w:t xml:space="preserve"> </w:t>
      </w:r>
      <w:r w:rsidRPr="006136AD">
        <w:rPr>
          <w:rFonts w:ascii="Traditional Arabic" w:hAnsi="Traditional Arabic" w:hint="cs"/>
          <w:rtl/>
        </w:rPr>
        <w:t>الترمذي</w:t>
      </w:r>
      <w:r w:rsidRPr="006136AD">
        <w:rPr>
          <w:rFonts w:ascii="Traditional Arabic" w:hAnsi="Traditional Arabic"/>
          <w:rtl/>
        </w:rPr>
        <w:t xml:space="preserve"> </w:t>
      </w:r>
      <w:r w:rsidRPr="006136AD">
        <w:rPr>
          <w:rFonts w:ascii="Traditional Arabic" w:hAnsi="Traditional Arabic" w:hint="cs"/>
          <w:rtl/>
        </w:rPr>
        <w:t>وأحمد</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rtl/>
        </w:rPr>
        <w:t xml:space="preserve"> </w:t>
      </w:r>
      <w:r w:rsidRPr="006136AD">
        <w:rPr>
          <w:rFonts w:ascii="Traditional Arabic" w:hAnsi="Traditional Arabic" w:hint="cs"/>
          <w:rtl/>
        </w:rPr>
        <w:t>فإن</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كثر</w:t>
      </w:r>
      <w:r w:rsidRPr="006136AD">
        <w:rPr>
          <w:rFonts w:ascii="Traditional Arabic" w:hAnsi="Traditional Arabic"/>
          <w:rtl/>
        </w:rPr>
        <w:t xml:space="preserve"> </w:t>
      </w:r>
      <w:r w:rsidRPr="006136AD">
        <w:rPr>
          <w:rFonts w:ascii="Traditional Arabic" w:hAnsi="Traditional Arabic" w:hint="cs"/>
          <w:rtl/>
        </w:rPr>
        <w:t>كلامه</w:t>
      </w:r>
      <w:r w:rsidRPr="006136AD">
        <w:rPr>
          <w:rFonts w:ascii="Traditional Arabic" w:hAnsi="Traditional Arabic"/>
          <w:rtl/>
        </w:rPr>
        <w:t xml:space="preserve"> </w:t>
      </w:r>
      <w:r w:rsidRPr="006136AD">
        <w:rPr>
          <w:rFonts w:ascii="Traditional Arabic" w:hAnsi="Traditional Arabic" w:hint="cs"/>
          <w:rtl/>
        </w:rPr>
        <w:t>كثر</w:t>
      </w:r>
      <w:r w:rsidRPr="006136AD">
        <w:rPr>
          <w:rFonts w:ascii="Traditional Arabic" w:hAnsi="Traditional Arabic"/>
          <w:rtl/>
        </w:rPr>
        <w:t xml:space="preserve"> </w:t>
      </w:r>
      <w:r w:rsidRPr="006136AD">
        <w:rPr>
          <w:rFonts w:ascii="Traditional Arabic" w:hAnsi="Traditional Arabic" w:hint="cs"/>
          <w:rtl/>
        </w:rPr>
        <w:t>سقطه</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ومن</w:t>
      </w:r>
      <w:r w:rsidRPr="006136AD">
        <w:rPr>
          <w:rFonts w:ascii="Traditional Arabic" w:hAnsi="Traditional Arabic"/>
          <w:rtl/>
        </w:rPr>
        <w:t xml:space="preserve"> </w:t>
      </w:r>
      <w:r w:rsidRPr="006136AD">
        <w:rPr>
          <w:rFonts w:ascii="Traditional Arabic" w:hAnsi="Traditional Arabic" w:hint="cs"/>
          <w:rtl/>
        </w:rPr>
        <w:t>كثر</w:t>
      </w:r>
      <w:r w:rsidRPr="006136AD">
        <w:rPr>
          <w:rFonts w:ascii="Traditional Arabic" w:hAnsi="Traditional Arabic"/>
          <w:rtl/>
        </w:rPr>
        <w:t xml:space="preserve"> </w:t>
      </w:r>
      <w:r w:rsidRPr="006136AD">
        <w:rPr>
          <w:rFonts w:ascii="Traditional Arabic" w:hAnsi="Traditional Arabic" w:hint="cs"/>
          <w:rtl/>
        </w:rPr>
        <w:t>سقطه</w:t>
      </w:r>
      <w:r w:rsidRPr="006136AD">
        <w:rPr>
          <w:rFonts w:ascii="Traditional Arabic" w:hAnsi="Traditional Arabic"/>
          <w:rtl/>
        </w:rPr>
        <w:t xml:space="preserve"> </w:t>
      </w:r>
      <w:r w:rsidRPr="006136AD">
        <w:rPr>
          <w:rFonts w:ascii="Traditional Arabic" w:hAnsi="Traditional Arabic" w:hint="cs"/>
          <w:rtl/>
        </w:rPr>
        <w:t>كثرت</w:t>
      </w:r>
      <w:r w:rsidRPr="006136AD">
        <w:rPr>
          <w:rFonts w:ascii="Traditional Arabic" w:hAnsi="Traditional Arabic"/>
          <w:rtl/>
        </w:rPr>
        <w:t xml:space="preserve"> </w:t>
      </w:r>
      <w:r w:rsidRPr="006136AD">
        <w:rPr>
          <w:rFonts w:ascii="Traditional Arabic" w:hAnsi="Traditional Arabic" w:hint="cs"/>
          <w:rtl/>
        </w:rPr>
        <w:t>ذنوبه</w:t>
      </w:r>
      <w:r w:rsidRPr="006136AD">
        <w:rPr>
          <w:rFonts w:ascii="Traditional Arabic" w:hAnsi="Traditional Arabic"/>
          <w:rtl/>
        </w:rPr>
        <w:t>.</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قال</w:t>
      </w:r>
      <w:r w:rsidRPr="006136AD">
        <w:rPr>
          <w:rFonts w:ascii="Traditional Arabic" w:hAnsi="Traditional Arabic"/>
          <w:rtl/>
        </w:rPr>
        <w:t xml:space="preserve"> </w:t>
      </w:r>
      <w:r w:rsidRPr="006136AD">
        <w:rPr>
          <w:rFonts w:ascii="Traditional Arabic" w:hAnsi="Traditional Arabic" w:hint="cs"/>
          <w:rtl/>
        </w:rPr>
        <w:t>ابن</w:t>
      </w:r>
      <w:r w:rsidRPr="006136AD">
        <w:rPr>
          <w:rFonts w:ascii="Traditional Arabic" w:hAnsi="Traditional Arabic"/>
          <w:rtl/>
        </w:rPr>
        <w:t xml:space="preserve"> </w:t>
      </w:r>
      <w:r w:rsidRPr="006136AD">
        <w:rPr>
          <w:rFonts w:ascii="Traditional Arabic" w:hAnsi="Traditional Arabic" w:hint="cs"/>
          <w:rtl/>
        </w:rPr>
        <w:t>رجب</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w:t>
      </w:r>
      <w:r w:rsidRPr="006136AD">
        <w:rPr>
          <w:rFonts w:ascii="Traditional Arabic" w:hAnsi="Traditional Arabic" w:hint="cs"/>
          <w:rtl/>
        </w:rPr>
        <w:t>يدل</w:t>
      </w:r>
      <w:r w:rsidRPr="006136AD">
        <w:rPr>
          <w:rFonts w:ascii="Traditional Arabic" w:hAnsi="Traditional Arabic"/>
          <w:rtl/>
        </w:rPr>
        <w:t xml:space="preserve"> </w:t>
      </w:r>
      <w:r w:rsidRPr="006136AD">
        <w:rPr>
          <w:rFonts w:ascii="Traditional Arabic" w:hAnsi="Traditional Arabic" w:hint="cs"/>
          <w:rtl/>
        </w:rPr>
        <w:t>على</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كف</w:t>
      </w:r>
      <w:r w:rsidRPr="006136AD">
        <w:rPr>
          <w:rFonts w:ascii="Traditional Arabic" w:hAnsi="Traditional Arabic"/>
          <w:rtl/>
        </w:rPr>
        <w:t xml:space="preserve"> </w:t>
      </w:r>
      <w:r w:rsidRPr="006136AD">
        <w:rPr>
          <w:rFonts w:ascii="Traditional Arabic" w:hAnsi="Traditional Arabic" w:hint="cs"/>
          <w:rtl/>
        </w:rPr>
        <w:t>اللسان</w:t>
      </w:r>
      <w:r w:rsidRPr="006136AD">
        <w:rPr>
          <w:rFonts w:ascii="Traditional Arabic" w:hAnsi="Traditional Arabic"/>
          <w:rtl/>
        </w:rPr>
        <w:t xml:space="preserve"> </w:t>
      </w:r>
      <w:r w:rsidRPr="006136AD">
        <w:rPr>
          <w:rFonts w:ascii="Traditional Arabic" w:hAnsi="Traditional Arabic" w:hint="cs"/>
          <w:rtl/>
        </w:rPr>
        <w:t>وضبطه</w:t>
      </w:r>
      <w:r w:rsidRPr="006136AD">
        <w:rPr>
          <w:rFonts w:ascii="Traditional Arabic" w:hAnsi="Traditional Arabic"/>
          <w:rtl/>
        </w:rPr>
        <w:t xml:space="preserve"> </w:t>
      </w:r>
      <w:r w:rsidRPr="006136AD">
        <w:rPr>
          <w:rFonts w:ascii="Traditional Arabic" w:hAnsi="Traditional Arabic" w:hint="cs"/>
          <w:rtl/>
        </w:rPr>
        <w:t>وحبسه</w:t>
      </w:r>
      <w:r w:rsidRPr="006136AD">
        <w:rPr>
          <w:rFonts w:ascii="Traditional Arabic" w:hAnsi="Traditional Arabic"/>
          <w:rtl/>
        </w:rPr>
        <w:t xml:space="preserve"> </w:t>
      </w:r>
      <w:r w:rsidRPr="006136AD">
        <w:rPr>
          <w:rFonts w:ascii="Traditional Arabic" w:hAnsi="Traditional Arabic" w:hint="cs"/>
          <w:rtl/>
        </w:rPr>
        <w:t>هو</w:t>
      </w:r>
      <w:r w:rsidRPr="006136AD">
        <w:rPr>
          <w:rFonts w:ascii="Traditional Arabic" w:hAnsi="Traditional Arabic"/>
          <w:rtl/>
        </w:rPr>
        <w:t xml:space="preserve"> </w:t>
      </w:r>
      <w:r w:rsidRPr="006136AD">
        <w:rPr>
          <w:rFonts w:ascii="Traditional Arabic" w:hAnsi="Traditional Arabic" w:hint="cs"/>
          <w:rtl/>
        </w:rPr>
        <w:t>أصل</w:t>
      </w:r>
      <w:r w:rsidRPr="006136AD">
        <w:rPr>
          <w:rFonts w:ascii="Traditional Arabic" w:hAnsi="Traditional Arabic"/>
          <w:rtl/>
        </w:rPr>
        <w:t xml:space="preserve"> </w:t>
      </w:r>
      <w:r w:rsidRPr="006136AD">
        <w:rPr>
          <w:rFonts w:ascii="Traditional Arabic" w:hAnsi="Traditional Arabic" w:hint="cs"/>
          <w:rtl/>
        </w:rPr>
        <w:t>الخير</w:t>
      </w:r>
      <w:r w:rsidRPr="006136AD">
        <w:rPr>
          <w:rFonts w:ascii="Traditional Arabic" w:hAnsi="Traditional Arabic"/>
          <w:rtl/>
        </w:rPr>
        <w:t xml:space="preserve"> </w:t>
      </w:r>
      <w:r w:rsidRPr="006136AD">
        <w:rPr>
          <w:rFonts w:ascii="Traditional Arabic" w:hAnsi="Traditional Arabic" w:hint="cs"/>
          <w:rtl/>
        </w:rPr>
        <w:t>كله</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وأن</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ملك</w:t>
      </w:r>
      <w:r w:rsidRPr="006136AD">
        <w:rPr>
          <w:rFonts w:ascii="Traditional Arabic" w:hAnsi="Traditional Arabic"/>
          <w:rtl/>
        </w:rPr>
        <w:t xml:space="preserve"> </w:t>
      </w:r>
      <w:r w:rsidRPr="006136AD">
        <w:rPr>
          <w:rFonts w:ascii="Traditional Arabic" w:hAnsi="Traditional Arabic" w:hint="cs"/>
          <w:rtl/>
        </w:rPr>
        <w:t>لسانه</w:t>
      </w:r>
      <w:r w:rsidRPr="006136AD">
        <w:rPr>
          <w:rFonts w:ascii="Traditional Arabic" w:hAnsi="Traditional Arabic"/>
          <w:rtl/>
        </w:rPr>
        <w:t xml:space="preserve"> </w:t>
      </w:r>
      <w:r w:rsidRPr="006136AD">
        <w:rPr>
          <w:rFonts w:ascii="Traditional Arabic" w:hAnsi="Traditional Arabic" w:hint="cs"/>
          <w:rtl/>
        </w:rPr>
        <w:t>فقد</w:t>
      </w:r>
      <w:r w:rsidRPr="006136AD">
        <w:rPr>
          <w:rFonts w:ascii="Traditional Arabic" w:hAnsi="Traditional Arabic"/>
          <w:rtl/>
        </w:rPr>
        <w:t xml:space="preserve"> </w:t>
      </w:r>
      <w:r w:rsidRPr="006136AD">
        <w:rPr>
          <w:rFonts w:ascii="Traditional Arabic" w:hAnsi="Traditional Arabic" w:hint="cs"/>
          <w:rtl/>
        </w:rPr>
        <w:t>ملك</w:t>
      </w:r>
      <w:r w:rsidRPr="006136AD">
        <w:rPr>
          <w:rFonts w:ascii="Traditional Arabic" w:hAnsi="Traditional Arabic"/>
          <w:rtl/>
        </w:rPr>
        <w:t xml:space="preserve"> </w:t>
      </w:r>
      <w:r w:rsidRPr="006136AD">
        <w:rPr>
          <w:rFonts w:ascii="Traditional Arabic" w:hAnsi="Traditional Arabic" w:hint="cs"/>
          <w:rtl/>
        </w:rPr>
        <w:t>أمره</w:t>
      </w:r>
      <w:r w:rsidRPr="006136AD">
        <w:rPr>
          <w:rFonts w:ascii="Traditional Arabic" w:hAnsi="Traditional Arabic"/>
          <w:rtl/>
        </w:rPr>
        <w:t xml:space="preserve"> </w:t>
      </w:r>
      <w:r w:rsidRPr="006136AD">
        <w:rPr>
          <w:rFonts w:ascii="Traditional Arabic" w:hAnsi="Traditional Arabic" w:hint="cs"/>
          <w:rtl/>
        </w:rPr>
        <w:t>وأحكمه</w:t>
      </w:r>
      <w:r w:rsidRPr="006136AD">
        <w:rPr>
          <w:rFonts w:ascii="Traditional Arabic" w:hAnsi="Traditional Arabic"/>
          <w:rtl/>
        </w:rPr>
        <w:t xml:space="preserve"> </w:t>
      </w:r>
      <w:r w:rsidRPr="006136AD">
        <w:rPr>
          <w:rFonts w:ascii="Traditional Arabic" w:hAnsi="Traditional Arabic" w:hint="cs"/>
          <w:rtl/>
        </w:rPr>
        <w:t>وضبطه</w:t>
      </w:r>
      <w:r w:rsidRPr="006136AD">
        <w:rPr>
          <w:rFonts w:ascii="Traditional Arabic" w:hAnsi="Traditional Arabic"/>
          <w:rtl/>
        </w:rPr>
        <w:t>.</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eastAsia"/>
          <w:rtl/>
        </w:rPr>
        <w:t>•</w:t>
      </w:r>
      <w:r w:rsidR="006A1279" w:rsidRPr="006136AD">
        <w:rPr>
          <w:rFonts w:ascii="Traditional Arabic" w:hAnsi="Traditional Arabic" w:hint="cs"/>
          <w:rtl/>
        </w:rPr>
        <w:t xml:space="preserve"> </w:t>
      </w:r>
      <w:r w:rsidRPr="006136AD">
        <w:rPr>
          <w:rFonts w:ascii="Traditional Arabic" w:hAnsi="Traditional Arabic" w:hint="cs"/>
          <w:rtl/>
        </w:rPr>
        <w:t>وقال</w:t>
      </w:r>
      <w:r w:rsidRPr="006136AD">
        <w:rPr>
          <w:rFonts w:ascii="Traditional Arabic" w:hAnsi="Traditional Arabic"/>
          <w:rtl/>
        </w:rPr>
        <w:t xml:space="preserve"> </w:t>
      </w:r>
      <w:r w:rsidR="006A1279" w:rsidRPr="006136AD">
        <w:rPr>
          <w:rFonts w:ascii="Traditional Arabic" w:hAnsi="Traditional Arabic" w:hint="cs"/>
        </w:rPr>
        <w:sym w:font="AGA Arabesque" w:char="F065"/>
      </w:r>
      <w:r w:rsidR="006A1279" w:rsidRPr="006136AD">
        <w:rPr>
          <w:rFonts w:ascii="Traditional Arabic" w:hAnsi="Traditional Arabic" w:hint="cs"/>
          <w:rtl/>
        </w:rPr>
        <w:t xml:space="preserve"> </w:t>
      </w:r>
      <w:r w:rsidRPr="006136AD">
        <w:rPr>
          <w:rFonts w:ascii="Traditional Arabic" w:hAnsi="Traditional Arabic"/>
          <w:rtl/>
        </w:rPr>
        <w:t xml:space="preserve">: (( </w:t>
      </w:r>
      <w:r w:rsidRPr="006136AD">
        <w:rPr>
          <w:rFonts w:ascii="Traditional Arabic" w:hAnsi="Traditional Arabic" w:hint="cs"/>
          <w:rtl/>
        </w:rPr>
        <w:t>إذا</w:t>
      </w:r>
      <w:r w:rsidRPr="006136AD">
        <w:rPr>
          <w:rFonts w:ascii="Traditional Arabic" w:hAnsi="Traditional Arabic"/>
          <w:rtl/>
        </w:rPr>
        <w:t xml:space="preserve"> </w:t>
      </w:r>
      <w:r w:rsidRPr="006136AD">
        <w:rPr>
          <w:rFonts w:ascii="Traditional Arabic" w:hAnsi="Traditional Arabic" w:hint="cs"/>
          <w:rtl/>
        </w:rPr>
        <w:t>أصبح</w:t>
      </w:r>
      <w:r w:rsidRPr="006136AD">
        <w:rPr>
          <w:rFonts w:ascii="Traditional Arabic" w:hAnsi="Traditional Arabic"/>
          <w:rtl/>
        </w:rPr>
        <w:t xml:space="preserve"> </w:t>
      </w:r>
      <w:r w:rsidRPr="006136AD">
        <w:rPr>
          <w:rFonts w:ascii="Traditional Arabic" w:hAnsi="Traditional Arabic" w:hint="cs"/>
          <w:rtl/>
        </w:rPr>
        <w:t>ابن</w:t>
      </w:r>
      <w:r w:rsidRPr="006136AD">
        <w:rPr>
          <w:rFonts w:ascii="Traditional Arabic" w:hAnsi="Traditional Arabic"/>
          <w:rtl/>
        </w:rPr>
        <w:t xml:space="preserve"> </w:t>
      </w:r>
      <w:r w:rsidRPr="006136AD">
        <w:rPr>
          <w:rFonts w:ascii="Traditional Arabic" w:hAnsi="Traditional Arabic" w:hint="cs"/>
          <w:rtl/>
        </w:rPr>
        <w:t>آدم</w:t>
      </w:r>
      <w:r w:rsidRPr="006136AD">
        <w:rPr>
          <w:rFonts w:ascii="Traditional Arabic" w:hAnsi="Traditional Arabic"/>
          <w:rtl/>
        </w:rPr>
        <w:t xml:space="preserve"> </w:t>
      </w:r>
      <w:r w:rsidRPr="006136AD">
        <w:rPr>
          <w:rFonts w:ascii="Traditional Arabic" w:hAnsi="Traditional Arabic" w:hint="cs"/>
          <w:rtl/>
        </w:rPr>
        <w:t>فإن</w:t>
      </w:r>
      <w:r w:rsidRPr="006136AD">
        <w:rPr>
          <w:rFonts w:ascii="Traditional Arabic" w:hAnsi="Traditional Arabic"/>
          <w:rtl/>
        </w:rPr>
        <w:t xml:space="preserve"> </w:t>
      </w:r>
      <w:r w:rsidRPr="006136AD">
        <w:rPr>
          <w:rFonts w:ascii="Traditional Arabic" w:hAnsi="Traditional Arabic" w:hint="cs"/>
          <w:rtl/>
        </w:rPr>
        <w:t>الأعضاء</w:t>
      </w:r>
      <w:r w:rsidRPr="006136AD">
        <w:rPr>
          <w:rFonts w:ascii="Traditional Arabic" w:hAnsi="Traditional Arabic"/>
          <w:rtl/>
        </w:rPr>
        <w:t xml:space="preserve"> </w:t>
      </w:r>
      <w:r w:rsidRPr="006136AD">
        <w:rPr>
          <w:rFonts w:ascii="Traditional Arabic" w:hAnsi="Traditional Arabic" w:hint="cs"/>
          <w:rtl/>
        </w:rPr>
        <w:t>كلها</w:t>
      </w:r>
      <w:r w:rsidRPr="006136AD">
        <w:rPr>
          <w:rFonts w:ascii="Traditional Arabic" w:hAnsi="Traditional Arabic"/>
          <w:rtl/>
        </w:rPr>
        <w:t xml:space="preserve"> </w:t>
      </w:r>
      <w:r w:rsidRPr="006136AD">
        <w:rPr>
          <w:rFonts w:ascii="Traditional Arabic" w:hAnsi="Traditional Arabic" w:hint="cs"/>
          <w:rtl/>
        </w:rPr>
        <w:t>تكفر</w:t>
      </w:r>
      <w:r w:rsidRPr="006136AD">
        <w:rPr>
          <w:rFonts w:ascii="Traditional Arabic" w:hAnsi="Traditional Arabic"/>
          <w:rtl/>
        </w:rPr>
        <w:t xml:space="preserve"> </w:t>
      </w:r>
      <w:r w:rsidRPr="006136AD">
        <w:rPr>
          <w:rFonts w:ascii="Traditional Arabic" w:hAnsi="Traditional Arabic" w:hint="cs"/>
          <w:rtl/>
        </w:rPr>
        <w:t>اللسان</w:t>
      </w:r>
      <w:r w:rsidRPr="006136AD">
        <w:rPr>
          <w:rFonts w:ascii="Traditional Arabic" w:hAnsi="Traditional Arabic"/>
          <w:rtl/>
        </w:rPr>
        <w:t xml:space="preserve"> </w:t>
      </w:r>
      <w:r w:rsidRPr="006136AD">
        <w:rPr>
          <w:rFonts w:ascii="Traditional Arabic" w:hAnsi="Traditional Arabic" w:hint="cs"/>
          <w:rtl/>
        </w:rPr>
        <w:t>فتقول</w:t>
      </w:r>
      <w:r w:rsidRPr="006136AD">
        <w:rPr>
          <w:rFonts w:ascii="Traditional Arabic" w:hAnsi="Traditional Arabic"/>
          <w:rtl/>
        </w:rPr>
        <w:t xml:space="preserve">: </w:t>
      </w:r>
      <w:r w:rsidRPr="006136AD">
        <w:rPr>
          <w:rFonts w:ascii="Traditional Arabic" w:hAnsi="Traditional Arabic" w:hint="cs"/>
          <w:rtl/>
        </w:rPr>
        <w:t>اتق</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فينا</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فإنما</w:t>
      </w:r>
      <w:r w:rsidRPr="006136AD">
        <w:rPr>
          <w:rFonts w:ascii="Traditional Arabic" w:hAnsi="Traditional Arabic"/>
          <w:rtl/>
        </w:rPr>
        <w:t xml:space="preserve"> </w:t>
      </w:r>
      <w:r w:rsidRPr="006136AD">
        <w:rPr>
          <w:rFonts w:ascii="Traditional Arabic" w:hAnsi="Traditional Arabic" w:hint="cs"/>
          <w:rtl/>
        </w:rPr>
        <w:t>نحن</w:t>
      </w:r>
      <w:r w:rsidRPr="006136AD">
        <w:rPr>
          <w:rFonts w:ascii="Traditional Arabic" w:hAnsi="Traditional Arabic"/>
          <w:rtl/>
        </w:rPr>
        <w:t xml:space="preserve"> </w:t>
      </w:r>
      <w:r w:rsidRPr="006136AD">
        <w:rPr>
          <w:rFonts w:ascii="Traditional Arabic" w:hAnsi="Traditional Arabic" w:hint="cs"/>
          <w:rtl/>
        </w:rPr>
        <w:t>بك</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فإن</w:t>
      </w:r>
      <w:r w:rsidRPr="006136AD">
        <w:rPr>
          <w:rFonts w:ascii="Traditional Arabic" w:hAnsi="Traditional Arabic"/>
          <w:rtl/>
        </w:rPr>
        <w:t xml:space="preserve"> </w:t>
      </w:r>
      <w:r w:rsidRPr="006136AD">
        <w:rPr>
          <w:rFonts w:ascii="Traditional Arabic" w:hAnsi="Traditional Arabic" w:hint="cs"/>
          <w:rtl/>
        </w:rPr>
        <w:t>استقمت</w:t>
      </w:r>
      <w:r w:rsidRPr="006136AD">
        <w:rPr>
          <w:rFonts w:ascii="Traditional Arabic" w:hAnsi="Traditional Arabic"/>
          <w:rtl/>
        </w:rPr>
        <w:t xml:space="preserve"> </w:t>
      </w:r>
      <w:r w:rsidRPr="006136AD">
        <w:rPr>
          <w:rFonts w:ascii="Traditional Arabic" w:hAnsi="Traditional Arabic" w:hint="cs"/>
          <w:rtl/>
        </w:rPr>
        <w:t>استقمنا،</w:t>
      </w:r>
      <w:r w:rsidRPr="006136AD">
        <w:rPr>
          <w:rFonts w:ascii="Traditional Arabic" w:hAnsi="Traditional Arabic"/>
          <w:rtl/>
        </w:rPr>
        <w:t xml:space="preserve"> </w:t>
      </w:r>
      <w:r w:rsidRPr="006136AD">
        <w:rPr>
          <w:rFonts w:ascii="Traditional Arabic" w:hAnsi="Traditional Arabic" w:hint="cs"/>
          <w:rtl/>
        </w:rPr>
        <w:t>وإن</w:t>
      </w:r>
      <w:r w:rsidRPr="006136AD">
        <w:rPr>
          <w:rFonts w:ascii="Traditional Arabic" w:hAnsi="Traditional Arabic"/>
          <w:rtl/>
        </w:rPr>
        <w:t xml:space="preserve"> </w:t>
      </w:r>
      <w:proofErr w:type="spellStart"/>
      <w:r w:rsidRPr="006136AD">
        <w:rPr>
          <w:rFonts w:ascii="Traditional Arabic" w:hAnsi="Traditional Arabic" w:hint="cs"/>
          <w:rtl/>
        </w:rPr>
        <w:t>اعوججت</w:t>
      </w:r>
      <w:proofErr w:type="spellEnd"/>
      <w:r w:rsidRPr="006136AD">
        <w:rPr>
          <w:rFonts w:ascii="Traditional Arabic" w:hAnsi="Traditional Arabic"/>
          <w:rtl/>
        </w:rPr>
        <w:t xml:space="preserve"> </w:t>
      </w:r>
      <w:proofErr w:type="spellStart"/>
      <w:r w:rsidRPr="006136AD">
        <w:rPr>
          <w:rFonts w:ascii="Traditional Arabic" w:hAnsi="Traditional Arabic" w:hint="cs"/>
          <w:rtl/>
        </w:rPr>
        <w:t>اعوججنا</w:t>
      </w:r>
      <w:proofErr w:type="spellEnd"/>
      <w:r w:rsidRPr="006136AD">
        <w:rPr>
          <w:rFonts w:ascii="Traditional Arabic" w:hAnsi="Traditional Arabic"/>
          <w:rtl/>
        </w:rPr>
        <w:t xml:space="preserve">)) . </w:t>
      </w:r>
      <w:r w:rsidRPr="006136AD">
        <w:rPr>
          <w:rFonts w:ascii="Traditional Arabic" w:hAnsi="Traditional Arabic" w:hint="cs"/>
          <w:rtl/>
        </w:rPr>
        <w:t>رواه</w:t>
      </w:r>
      <w:r w:rsidRPr="006136AD">
        <w:rPr>
          <w:rFonts w:ascii="Traditional Arabic" w:hAnsi="Traditional Arabic"/>
          <w:rtl/>
        </w:rPr>
        <w:t xml:space="preserve"> </w:t>
      </w:r>
      <w:r w:rsidRPr="006136AD">
        <w:rPr>
          <w:rFonts w:ascii="Traditional Arabic" w:hAnsi="Traditional Arabic" w:hint="cs"/>
          <w:rtl/>
        </w:rPr>
        <w:t>أحمد</w:t>
      </w:r>
      <w:r w:rsidRPr="006136AD">
        <w:rPr>
          <w:rFonts w:ascii="Traditional Arabic" w:hAnsi="Traditional Arabic"/>
          <w:rtl/>
        </w:rPr>
        <w:t xml:space="preserve"> </w:t>
      </w:r>
      <w:r w:rsidRPr="006136AD">
        <w:rPr>
          <w:rFonts w:ascii="Traditional Arabic" w:hAnsi="Traditional Arabic" w:hint="cs"/>
          <w:rtl/>
        </w:rPr>
        <w:t>والترمذي</w:t>
      </w:r>
    </w:p>
    <w:p w:rsidR="005E03E4" w:rsidRPr="006136AD" w:rsidRDefault="005E03E4" w:rsidP="004803E1">
      <w:pPr>
        <w:pStyle w:val="a7"/>
        <w:keepNext/>
        <w:widowControl w:val="0"/>
        <w:numPr>
          <w:ilvl w:val="0"/>
          <w:numId w:val="13"/>
        </w:numPr>
        <w:spacing w:after="0" w:line="240" w:lineRule="auto"/>
        <w:rPr>
          <w:rFonts w:ascii="Traditional Arabic" w:hAnsi="Traditional Arabic"/>
          <w:rtl/>
        </w:rPr>
      </w:pPr>
      <w:r w:rsidRPr="006136AD">
        <w:rPr>
          <w:rFonts w:ascii="Traditional Arabic" w:hAnsi="Traditional Arabic" w:hint="cs"/>
          <w:rtl/>
        </w:rPr>
        <w:t>قال</w:t>
      </w:r>
      <w:r w:rsidRPr="006136AD">
        <w:rPr>
          <w:rFonts w:ascii="Traditional Arabic" w:hAnsi="Traditional Arabic"/>
          <w:rtl/>
        </w:rPr>
        <w:t xml:space="preserve"> </w:t>
      </w:r>
      <w:r w:rsidRPr="006136AD">
        <w:rPr>
          <w:rFonts w:ascii="Traditional Arabic" w:hAnsi="Traditional Arabic" w:hint="cs"/>
          <w:rtl/>
        </w:rPr>
        <w:t>الحسن</w:t>
      </w:r>
      <w:r w:rsidRPr="006136AD">
        <w:rPr>
          <w:rFonts w:ascii="Traditional Arabic" w:hAnsi="Traditional Arabic"/>
          <w:rtl/>
        </w:rPr>
        <w:t xml:space="preserve">: </w:t>
      </w:r>
      <w:r w:rsidRPr="006136AD">
        <w:rPr>
          <w:rFonts w:ascii="Traditional Arabic" w:hAnsi="Traditional Arabic" w:hint="cs"/>
          <w:rtl/>
        </w:rPr>
        <w:t>الغيبة</w:t>
      </w:r>
      <w:r w:rsidRPr="006136AD">
        <w:rPr>
          <w:rFonts w:ascii="Traditional Arabic" w:hAnsi="Traditional Arabic"/>
          <w:rtl/>
        </w:rPr>
        <w:t xml:space="preserve"> </w:t>
      </w:r>
      <w:r w:rsidRPr="006136AD">
        <w:rPr>
          <w:rFonts w:ascii="Traditional Arabic" w:hAnsi="Traditional Arabic" w:hint="cs"/>
          <w:rtl/>
        </w:rPr>
        <w:t>ثلاثة</w:t>
      </w:r>
      <w:r w:rsidRPr="006136AD">
        <w:rPr>
          <w:rFonts w:ascii="Traditional Arabic" w:hAnsi="Traditional Arabic"/>
          <w:rtl/>
        </w:rPr>
        <w:t xml:space="preserve"> </w:t>
      </w:r>
      <w:r w:rsidRPr="006136AD">
        <w:rPr>
          <w:rFonts w:ascii="Traditional Arabic" w:hAnsi="Traditional Arabic" w:hint="cs"/>
          <w:rtl/>
        </w:rPr>
        <w:t>أوجه</w:t>
      </w:r>
      <w:r w:rsidRPr="006136AD">
        <w:rPr>
          <w:rFonts w:ascii="Traditional Arabic" w:hAnsi="Traditional Arabic"/>
          <w:rtl/>
        </w:rPr>
        <w:t xml:space="preserve"> </w:t>
      </w:r>
      <w:r w:rsidRPr="006136AD">
        <w:rPr>
          <w:rFonts w:ascii="Traditional Arabic" w:hAnsi="Traditional Arabic" w:hint="cs"/>
          <w:rtl/>
        </w:rPr>
        <w:t>كلها</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كتاب</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 </w:t>
      </w:r>
      <w:r w:rsidRPr="006136AD">
        <w:rPr>
          <w:rFonts w:ascii="Traditional Arabic" w:hAnsi="Traditional Arabic" w:hint="cs"/>
          <w:rtl/>
        </w:rPr>
        <w:t>الغيبة</w:t>
      </w:r>
      <w:r w:rsidRPr="006136AD">
        <w:rPr>
          <w:rFonts w:ascii="Traditional Arabic" w:hAnsi="Traditional Arabic"/>
          <w:rtl/>
        </w:rPr>
        <w:t xml:space="preserve"> </w:t>
      </w:r>
      <w:r w:rsidRPr="006136AD">
        <w:rPr>
          <w:rFonts w:ascii="Traditional Arabic" w:hAnsi="Traditional Arabic" w:hint="cs"/>
          <w:rtl/>
        </w:rPr>
        <w:t>والإفك</w:t>
      </w:r>
      <w:r w:rsidRPr="006136AD">
        <w:rPr>
          <w:rFonts w:ascii="Traditional Arabic" w:hAnsi="Traditional Arabic"/>
          <w:rtl/>
        </w:rPr>
        <w:t xml:space="preserve"> </w:t>
      </w:r>
      <w:r w:rsidRPr="006136AD">
        <w:rPr>
          <w:rFonts w:ascii="Traditional Arabic" w:hAnsi="Traditional Arabic" w:hint="cs"/>
          <w:rtl/>
        </w:rPr>
        <w:t>والبهتان</w:t>
      </w:r>
      <w:r w:rsidRPr="006136AD">
        <w:rPr>
          <w:rFonts w:ascii="Traditional Arabic" w:hAnsi="Traditional Arabic"/>
          <w:rtl/>
        </w:rPr>
        <w:t>.</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فأما</w:t>
      </w:r>
      <w:r w:rsidRPr="006136AD">
        <w:rPr>
          <w:rFonts w:ascii="Traditional Arabic" w:hAnsi="Traditional Arabic"/>
          <w:rtl/>
        </w:rPr>
        <w:t xml:space="preserve"> </w:t>
      </w:r>
      <w:r w:rsidRPr="006136AD">
        <w:rPr>
          <w:rFonts w:ascii="Traditional Arabic" w:hAnsi="Traditional Arabic" w:hint="cs"/>
          <w:rtl/>
        </w:rPr>
        <w:t>الغيبة</w:t>
      </w:r>
      <w:r w:rsidRPr="006136AD">
        <w:rPr>
          <w:rFonts w:ascii="Traditional Arabic" w:hAnsi="Traditional Arabic"/>
          <w:rtl/>
        </w:rPr>
        <w:t xml:space="preserve"> </w:t>
      </w:r>
      <w:r w:rsidRPr="006136AD">
        <w:rPr>
          <w:rFonts w:ascii="Traditional Arabic" w:hAnsi="Traditional Arabic" w:hint="cs"/>
          <w:rtl/>
        </w:rPr>
        <w:t>فهو</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تقول</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أخيك</w:t>
      </w:r>
      <w:r w:rsidRPr="006136AD">
        <w:rPr>
          <w:rFonts w:ascii="Traditional Arabic" w:hAnsi="Traditional Arabic"/>
          <w:rtl/>
        </w:rPr>
        <w:t xml:space="preserve"> </w:t>
      </w:r>
      <w:r w:rsidRPr="006136AD">
        <w:rPr>
          <w:rFonts w:ascii="Traditional Arabic" w:hAnsi="Traditional Arabic" w:hint="cs"/>
          <w:rtl/>
        </w:rPr>
        <w:t>ما</w:t>
      </w:r>
      <w:r w:rsidRPr="006136AD">
        <w:rPr>
          <w:rFonts w:ascii="Traditional Arabic" w:hAnsi="Traditional Arabic"/>
          <w:rtl/>
        </w:rPr>
        <w:t xml:space="preserve"> </w:t>
      </w:r>
      <w:r w:rsidRPr="006136AD">
        <w:rPr>
          <w:rFonts w:ascii="Traditional Arabic" w:hAnsi="Traditional Arabic" w:hint="cs"/>
          <w:rtl/>
        </w:rPr>
        <w:t>هو</w:t>
      </w:r>
      <w:r w:rsidRPr="006136AD">
        <w:rPr>
          <w:rFonts w:ascii="Traditional Arabic" w:hAnsi="Traditional Arabic"/>
          <w:rtl/>
        </w:rPr>
        <w:t xml:space="preserve"> </w:t>
      </w:r>
      <w:r w:rsidRPr="006136AD">
        <w:rPr>
          <w:rFonts w:ascii="Traditional Arabic" w:hAnsi="Traditional Arabic" w:hint="cs"/>
          <w:rtl/>
        </w:rPr>
        <w:t>فيه</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وأما</w:t>
      </w:r>
      <w:r w:rsidRPr="006136AD">
        <w:rPr>
          <w:rFonts w:ascii="Traditional Arabic" w:hAnsi="Traditional Arabic"/>
          <w:rtl/>
        </w:rPr>
        <w:t xml:space="preserve"> </w:t>
      </w:r>
      <w:r w:rsidRPr="006136AD">
        <w:rPr>
          <w:rFonts w:ascii="Traditional Arabic" w:hAnsi="Traditional Arabic" w:hint="cs"/>
          <w:rtl/>
        </w:rPr>
        <w:t>الإفك</w:t>
      </w:r>
      <w:r w:rsidRPr="006136AD">
        <w:rPr>
          <w:rFonts w:ascii="Traditional Arabic" w:hAnsi="Traditional Arabic"/>
          <w:rtl/>
        </w:rPr>
        <w:t xml:space="preserve"> </w:t>
      </w:r>
      <w:r w:rsidRPr="006136AD">
        <w:rPr>
          <w:rFonts w:ascii="Traditional Arabic" w:hAnsi="Traditional Arabic" w:hint="cs"/>
          <w:rtl/>
        </w:rPr>
        <w:t>فأن</w:t>
      </w:r>
      <w:r w:rsidRPr="006136AD">
        <w:rPr>
          <w:rFonts w:ascii="Traditional Arabic" w:hAnsi="Traditional Arabic"/>
          <w:rtl/>
        </w:rPr>
        <w:t xml:space="preserve"> </w:t>
      </w:r>
      <w:r w:rsidRPr="006136AD">
        <w:rPr>
          <w:rFonts w:ascii="Traditional Arabic" w:hAnsi="Traditional Arabic" w:hint="cs"/>
          <w:rtl/>
        </w:rPr>
        <w:t>تقول</w:t>
      </w:r>
      <w:r w:rsidRPr="006136AD">
        <w:rPr>
          <w:rFonts w:ascii="Traditional Arabic" w:hAnsi="Traditional Arabic"/>
          <w:rtl/>
        </w:rPr>
        <w:t xml:space="preserve"> </w:t>
      </w:r>
      <w:r w:rsidRPr="006136AD">
        <w:rPr>
          <w:rFonts w:ascii="Traditional Arabic" w:hAnsi="Traditional Arabic" w:hint="cs"/>
          <w:rtl/>
        </w:rPr>
        <w:t>فيه</w:t>
      </w:r>
      <w:r w:rsidRPr="006136AD">
        <w:rPr>
          <w:rFonts w:ascii="Traditional Arabic" w:hAnsi="Traditional Arabic"/>
          <w:rtl/>
        </w:rPr>
        <w:t xml:space="preserve"> </w:t>
      </w:r>
      <w:r w:rsidRPr="006136AD">
        <w:rPr>
          <w:rFonts w:ascii="Traditional Arabic" w:hAnsi="Traditional Arabic" w:hint="cs"/>
          <w:rtl/>
        </w:rPr>
        <w:t>ما</w:t>
      </w:r>
      <w:r w:rsidRPr="006136AD">
        <w:rPr>
          <w:rFonts w:ascii="Traditional Arabic" w:hAnsi="Traditional Arabic"/>
          <w:rtl/>
        </w:rPr>
        <w:t xml:space="preserve"> </w:t>
      </w:r>
      <w:r w:rsidRPr="006136AD">
        <w:rPr>
          <w:rFonts w:ascii="Traditional Arabic" w:hAnsi="Traditional Arabic" w:hint="cs"/>
          <w:rtl/>
        </w:rPr>
        <w:t>بلغك</w:t>
      </w:r>
      <w:r w:rsidRPr="006136AD">
        <w:rPr>
          <w:rFonts w:ascii="Traditional Arabic" w:hAnsi="Traditional Arabic"/>
          <w:rtl/>
        </w:rPr>
        <w:t xml:space="preserve"> </w:t>
      </w:r>
      <w:r w:rsidRPr="006136AD">
        <w:rPr>
          <w:rFonts w:ascii="Traditional Arabic" w:hAnsi="Traditional Arabic" w:hint="cs"/>
          <w:rtl/>
        </w:rPr>
        <w:t>عنه</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وأما</w:t>
      </w:r>
      <w:r w:rsidRPr="006136AD">
        <w:rPr>
          <w:rFonts w:ascii="Traditional Arabic" w:hAnsi="Traditional Arabic"/>
          <w:rtl/>
        </w:rPr>
        <w:t xml:space="preserve"> </w:t>
      </w:r>
      <w:r w:rsidRPr="006136AD">
        <w:rPr>
          <w:rFonts w:ascii="Traditional Arabic" w:hAnsi="Traditional Arabic" w:hint="cs"/>
          <w:rtl/>
        </w:rPr>
        <w:t>البهتان</w:t>
      </w:r>
      <w:r w:rsidRPr="006136AD">
        <w:rPr>
          <w:rFonts w:ascii="Traditional Arabic" w:hAnsi="Traditional Arabic"/>
          <w:rtl/>
        </w:rPr>
        <w:t xml:space="preserve"> </w:t>
      </w:r>
      <w:r w:rsidRPr="006136AD">
        <w:rPr>
          <w:rFonts w:ascii="Traditional Arabic" w:hAnsi="Traditional Arabic" w:hint="cs"/>
          <w:rtl/>
        </w:rPr>
        <w:t>فأن</w:t>
      </w:r>
      <w:r w:rsidRPr="006136AD">
        <w:rPr>
          <w:rFonts w:ascii="Traditional Arabic" w:hAnsi="Traditional Arabic"/>
          <w:rtl/>
        </w:rPr>
        <w:t xml:space="preserve"> </w:t>
      </w:r>
      <w:r w:rsidRPr="006136AD">
        <w:rPr>
          <w:rFonts w:ascii="Traditional Arabic" w:hAnsi="Traditional Arabic" w:hint="cs"/>
          <w:rtl/>
        </w:rPr>
        <w:t>تقول</w:t>
      </w:r>
      <w:r w:rsidRPr="006136AD">
        <w:rPr>
          <w:rFonts w:ascii="Traditional Arabic" w:hAnsi="Traditional Arabic"/>
          <w:rtl/>
        </w:rPr>
        <w:t xml:space="preserve"> </w:t>
      </w:r>
      <w:r w:rsidRPr="006136AD">
        <w:rPr>
          <w:rFonts w:ascii="Traditional Arabic" w:hAnsi="Traditional Arabic" w:hint="cs"/>
          <w:rtl/>
        </w:rPr>
        <w:t>فيه</w:t>
      </w:r>
      <w:r w:rsidRPr="006136AD">
        <w:rPr>
          <w:rFonts w:ascii="Traditional Arabic" w:hAnsi="Traditional Arabic"/>
          <w:rtl/>
        </w:rPr>
        <w:t xml:space="preserve"> </w:t>
      </w:r>
      <w:r w:rsidRPr="006136AD">
        <w:rPr>
          <w:rFonts w:ascii="Traditional Arabic" w:hAnsi="Traditional Arabic" w:hint="cs"/>
          <w:rtl/>
        </w:rPr>
        <w:t>ما</w:t>
      </w:r>
      <w:r w:rsidRPr="006136AD">
        <w:rPr>
          <w:rFonts w:ascii="Traditional Arabic" w:hAnsi="Traditional Arabic"/>
          <w:rtl/>
        </w:rPr>
        <w:t xml:space="preserve"> </w:t>
      </w:r>
      <w:r w:rsidRPr="006136AD">
        <w:rPr>
          <w:rFonts w:ascii="Traditional Arabic" w:hAnsi="Traditional Arabic" w:hint="cs"/>
          <w:rtl/>
        </w:rPr>
        <w:t>ليس</w:t>
      </w:r>
      <w:r w:rsidRPr="006136AD">
        <w:rPr>
          <w:rFonts w:ascii="Traditional Arabic" w:hAnsi="Traditional Arabic"/>
          <w:rtl/>
        </w:rPr>
        <w:t xml:space="preserve"> </w:t>
      </w:r>
      <w:r w:rsidRPr="006136AD">
        <w:rPr>
          <w:rFonts w:ascii="Traditional Arabic" w:hAnsi="Traditional Arabic" w:hint="cs"/>
          <w:rtl/>
        </w:rPr>
        <w:t>فيه</w:t>
      </w:r>
      <w:r w:rsidRPr="006136AD">
        <w:rPr>
          <w:rFonts w:ascii="Traditional Arabic" w:hAnsi="Traditional Arabic"/>
          <w:rtl/>
        </w:rPr>
        <w:t>.</w:t>
      </w:r>
    </w:p>
    <w:p w:rsidR="005E03E4" w:rsidRPr="006136AD" w:rsidRDefault="005E03E4" w:rsidP="004803E1">
      <w:pPr>
        <w:pStyle w:val="a7"/>
        <w:keepNext/>
        <w:widowControl w:val="0"/>
        <w:numPr>
          <w:ilvl w:val="0"/>
          <w:numId w:val="14"/>
        </w:numPr>
        <w:spacing w:after="0" w:line="240" w:lineRule="auto"/>
        <w:rPr>
          <w:rFonts w:ascii="Traditional Arabic" w:hAnsi="Traditional Arabic"/>
          <w:rtl/>
        </w:rPr>
      </w:pPr>
      <w:r w:rsidRPr="006136AD">
        <w:rPr>
          <w:rFonts w:ascii="Traditional Arabic" w:hAnsi="Traditional Arabic" w:hint="cs"/>
          <w:rtl/>
        </w:rPr>
        <w:t>الغيبة</w:t>
      </w:r>
      <w:r w:rsidRPr="006136AD">
        <w:rPr>
          <w:rFonts w:ascii="Traditional Arabic" w:hAnsi="Traditional Arabic"/>
          <w:rtl/>
        </w:rPr>
        <w:t xml:space="preserve"> </w:t>
      </w:r>
      <w:r w:rsidRPr="006136AD">
        <w:rPr>
          <w:rFonts w:ascii="Traditional Arabic" w:hAnsi="Traditional Arabic" w:hint="cs"/>
          <w:rtl/>
        </w:rPr>
        <w:t>حرام</w:t>
      </w:r>
      <w:r w:rsidRPr="006136AD">
        <w:rPr>
          <w:rFonts w:ascii="Traditional Arabic" w:hAnsi="Traditional Arabic"/>
          <w:rtl/>
        </w:rPr>
        <w:t xml:space="preserve"> </w:t>
      </w:r>
      <w:r w:rsidRPr="006136AD">
        <w:rPr>
          <w:rFonts w:ascii="Traditional Arabic" w:hAnsi="Traditional Arabic" w:hint="cs"/>
          <w:rtl/>
        </w:rPr>
        <w:t>بإجماع</w:t>
      </w:r>
      <w:r w:rsidRPr="006136AD">
        <w:rPr>
          <w:rFonts w:ascii="Traditional Arabic" w:hAnsi="Traditional Arabic"/>
          <w:rtl/>
        </w:rPr>
        <w:t xml:space="preserve"> </w:t>
      </w:r>
      <w:r w:rsidRPr="006136AD">
        <w:rPr>
          <w:rFonts w:ascii="Traditional Arabic" w:hAnsi="Traditional Arabic" w:hint="cs"/>
          <w:rtl/>
        </w:rPr>
        <w:t>أهل</w:t>
      </w:r>
      <w:r w:rsidRPr="006136AD">
        <w:rPr>
          <w:rFonts w:ascii="Traditional Arabic" w:hAnsi="Traditional Arabic"/>
          <w:rtl/>
        </w:rPr>
        <w:t xml:space="preserve"> </w:t>
      </w:r>
      <w:r w:rsidRPr="006136AD">
        <w:rPr>
          <w:rFonts w:ascii="Traditional Arabic" w:hAnsi="Traditional Arabic" w:hint="cs"/>
          <w:rtl/>
        </w:rPr>
        <w:t>العلم</w:t>
      </w:r>
      <w:r w:rsidRPr="006136AD">
        <w:rPr>
          <w:rFonts w:ascii="Traditional Arabic" w:hAnsi="Traditional Arabic"/>
          <w:rtl/>
        </w:rPr>
        <w:t xml:space="preserve"> .</w:t>
      </w:r>
    </w:p>
    <w:p w:rsidR="005E03E4" w:rsidRPr="006136AD" w:rsidRDefault="005E03E4" w:rsidP="004803E1">
      <w:pPr>
        <w:keepNext/>
        <w:widowControl w:val="0"/>
        <w:spacing w:after="0" w:line="240" w:lineRule="auto"/>
        <w:rPr>
          <w:rFonts w:ascii="Traditional Arabic" w:hAnsi="Traditional Arabic"/>
          <w:b/>
          <w:bCs/>
          <w:rtl/>
        </w:rPr>
      </w:pPr>
      <w:r w:rsidRPr="006136AD">
        <w:rPr>
          <w:rFonts w:ascii="Traditional Arabic" w:hAnsi="Traditional Arabic" w:hint="cs"/>
          <w:b/>
          <w:bCs/>
          <w:rtl/>
        </w:rPr>
        <w:t>أدلة</w:t>
      </w:r>
      <w:r w:rsidRPr="006136AD">
        <w:rPr>
          <w:rFonts w:ascii="Traditional Arabic" w:hAnsi="Traditional Arabic"/>
          <w:b/>
          <w:bCs/>
          <w:rtl/>
        </w:rPr>
        <w:t xml:space="preserve"> </w:t>
      </w:r>
      <w:r w:rsidRPr="006136AD">
        <w:rPr>
          <w:rFonts w:ascii="Traditional Arabic" w:hAnsi="Traditional Arabic" w:hint="cs"/>
          <w:b/>
          <w:bCs/>
          <w:rtl/>
        </w:rPr>
        <w:t>تحريم</w:t>
      </w:r>
      <w:r w:rsidRPr="006136AD">
        <w:rPr>
          <w:rFonts w:ascii="Traditional Arabic" w:hAnsi="Traditional Arabic"/>
          <w:b/>
          <w:bCs/>
          <w:rtl/>
        </w:rPr>
        <w:t xml:space="preserve"> </w:t>
      </w:r>
      <w:r w:rsidRPr="006136AD">
        <w:rPr>
          <w:rFonts w:ascii="Traditional Arabic" w:hAnsi="Traditional Arabic" w:hint="cs"/>
          <w:b/>
          <w:bCs/>
          <w:rtl/>
        </w:rPr>
        <w:t>الغيبة</w:t>
      </w:r>
      <w:r w:rsidRPr="006136AD">
        <w:rPr>
          <w:rFonts w:ascii="Traditional Arabic" w:hAnsi="Traditional Arabic"/>
          <w:b/>
          <w:bCs/>
          <w:rtl/>
        </w:rPr>
        <w:t xml:space="preserve"> </w:t>
      </w:r>
      <w:r w:rsidRPr="006136AD">
        <w:rPr>
          <w:rFonts w:ascii="Traditional Arabic" w:hAnsi="Traditional Arabic" w:hint="cs"/>
          <w:b/>
          <w:bCs/>
          <w:rtl/>
        </w:rPr>
        <w:t>من</w:t>
      </w:r>
      <w:r w:rsidRPr="006136AD">
        <w:rPr>
          <w:rFonts w:ascii="Traditional Arabic" w:hAnsi="Traditional Arabic"/>
          <w:b/>
          <w:bCs/>
          <w:rtl/>
        </w:rPr>
        <w:t xml:space="preserve"> </w:t>
      </w:r>
      <w:r w:rsidRPr="006136AD">
        <w:rPr>
          <w:rFonts w:ascii="Traditional Arabic" w:hAnsi="Traditional Arabic" w:hint="cs"/>
          <w:b/>
          <w:bCs/>
          <w:rtl/>
        </w:rPr>
        <w:t>القرآن</w:t>
      </w:r>
      <w:r w:rsidRPr="006136AD">
        <w:rPr>
          <w:rFonts w:ascii="Traditional Arabic" w:hAnsi="Traditional Arabic"/>
          <w:b/>
          <w:bCs/>
          <w:rtl/>
        </w:rPr>
        <w:t xml:space="preserve"> </w:t>
      </w:r>
      <w:r w:rsidRPr="006136AD">
        <w:rPr>
          <w:rFonts w:ascii="Traditional Arabic" w:hAnsi="Traditional Arabic" w:hint="cs"/>
          <w:b/>
          <w:bCs/>
          <w:rtl/>
        </w:rPr>
        <w:t>الكريم</w:t>
      </w:r>
      <w:r w:rsidRPr="006136AD">
        <w:rPr>
          <w:rFonts w:ascii="Traditional Arabic" w:hAnsi="Traditional Arabic"/>
          <w:b/>
          <w:bCs/>
          <w:rtl/>
        </w:rPr>
        <w:t>:</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أ‌</w:t>
      </w:r>
      <w:r w:rsidR="006A1279" w:rsidRPr="006136AD">
        <w:rPr>
          <w:rFonts w:ascii="Traditional Arabic" w:hAnsi="Traditional Arabic"/>
          <w:rtl/>
        </w:rPr>
        <w:t>-</w:t>
      </w:r>
      <w:r w:rsidR="006A1279" w:rsidRPr="006136AD">
        <w:rPr>
          <w:rFonts w:ascii="Traditional Arabic" w:hAnsi="Traditional Arabic" w:hint="cs"/>
          <w:rtl/>
        </w:rPr>
        <w:t xml:space="preserve"> </w:t>
      </w:r>
      <w:r w:rsidRPr="006136AD">
        <w:rPr>
          <w:rFonts w:ascii="Traditional Arabic" w:hAnsi="Traditional Arabic" w:hint="cs"/>
          <w:rtl/>
        </w:rPr>
        <w:t>قال</w:t>
      </w:r>
      <w:r w:rsidRPr="006136AD">
        <w:rPr>
          <w:rFonts w:ascii="Traditional Arabic" w:hAnsi="Traditional Arabic"/>
          <w:rtl/>
        </w:rPr>
        <w:t xml:space="preserve"> </w:t>
      </w:r>
      <w:r w:rsidRPr="006136AD">
        <w:rPr>
          <w:rFonts w:ascii="Traditional Arabic" w:hAnsi="Traditional Arabic" w:hint="cs"/>
          <w:rtl/>
        </w:rPr>
        <w:t>تعالى</w:t>
      </w:r>
      <w:r w:rsidRPr="006136AD">
        <w:rPr>
          <w:rFonts w:ascii="Traditional Arabic" w:hAnsi="Traditional Arabic"/>
          <w:rtl/>
        </w:rPr>
        <w:t xml:space="preserve">: </w:t>
      </w:r>
      <w:r w:rsidR="00FA5D8A"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ولا</w:t>
      </w:r>
      <w:r w:rsidRPr="006136AD">
        <w:rPr>
          <w:rFonts w:ascii="Traditional Arabic" w:hAnsi="Traditional Arabic"/>
          <w:rtl/>
        </w:rPr>
        <w:t xml:space="preserve"> </w:t>
      </w:r>
      <w:r w:rsidRPr="006136AD">
        <w:rPr>
          <w:rFonts w:ascii="Traditional Arabic" w:hAnsi="Traditional Arabic" w:hint="cs"/>
          <w:rtl/>
        </w:rPr>
        <w:t>يغتب</w:t>
      </w:r>
      <w:r w:rsidRPr="006136AD">
        <w:rPr>
          <w:rFonts w:ascii="Traditional Arabic" w:hAnsi="Traditional Arabic"/>
          <w:rtl/>
        </w:rPr>
        <w:t xml:space="preserve"> </w:t>
      </w:r>
      <w:r w:rsidRPr="006136AD">
        <w:rPr>
          <w:rFonts w:ascii="Traditional Arabic" w:hAnsi="Traditional Arabic" w:hint="cs"/>
          <w:rtl/>
        </w:rPr>
        <w:t>بعضكم</w:t>
      </w:r>
      <w:r w:rsidRPr="006136AD">
        <w:rPr>
          <w:rFonts w:ascii="Traditional Arabic" w:hAnsi="Traditional Arabic"/>
          <w:rtl/>
        </w:rPr>
        <w:t xml:space="preserve"> </w:t>
      </w:r>
      <w:r w:rsidRPr="006136AD">
        <w:rPr>
          <w:rFonts w:ascii="Traditional Arabic" w:hAnsi="Traditional Arabic" w:hint="cs"/>
          <w:rtl/>
        </w:rPr>
        <w:t>بعضاً</w:t>
      </w:r>
      <w:r w:rsidRPr="006136AD">
        <w:rPr>
          <w:rFonts w:ascii="Traditional Arabic" w:hAnsi="Traditional Arabic"/>
          <w:rtl/>
        </w:rPr>
        <w:t xml:space="preserve"> </w:t>
      </w:r>
      <w:r w:rsidRPr="006136AD">
        <w:rPr>
          <w:rFonts w:ascii="Traditional Arabic" w:hAnsi="Traditional Arabic" w:hint="cs"/>
          <w:rtl/>
        </w:rPr>
        <w:t>أيحب</w:t>
      </w:r>
      <w:r w:rsidRPr="006136AD">
        <w:rPr>
          <w:rFonts w:ascii="Traditional Arabic" w:hAnsi="Traditional Arabic"/>
          <w:rtl/>
        </w:rPr>
        <w:t xml:space="preserve"> </w:t>
      </w:r>
      <w:r w:rsidRPr="006136AD">
        <w:rPr>
          <w:rFonts w:ascii="Traditional Arabic" w:hAnsi="Traditional Arabic" w:hint="cs"/>
          <w:rtl/>
        </w:rPr>
        <w:t>أحدكم</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يأكل</w:t>
      </w:r>
      <w:r w:rsidRPr="006136AD">
        <w:rPr>
          <w:rFonts w:ascii="Traditional Arabic" w:hAnsi="Traditional Arabic"/>
          <w:rtl/>
        </w:rPr>
        <w:t xml:space="preserve"> </w:t>
      </w:r>
      <w:r w:rsidRPr="006136AD">
        <w:rPr>
          <w:rFonts w:ascii="Traditional Arabic" w:hAnsi="Traditional Arabic" w:hint="cs"/>
          <w:rtl/>
        </w:rPr>
        <w:t>لحم</w:t>
      </w:r>
      <w:r w:rsidRPr="006136AD">
        <w:rPr>
          <w:rFonts w:ascii="Traditional Arabic" w:hAnsi="Traditional Arabic"/>
          <w:rtl/>
        </w:rPr>
        <w:t xml:space="preserve"> </w:t>
      </w:r>
      <w:r w:rsidRPr="006136AD">
        <w:rPr>
          <w:rFonts w:ascii="Traditional Arabic" w:hAnsi="Traditional Arabic" w:hint="cs"/>
          <w:rtl/>
        </w:rPr>
        <w:t>أخيه</w:t>
      </w:r>
      <w:r w:rsidRPr="006136AD">
        <w:rPr>
          <w:rFonts w:ascii="Traditional Arabic" w:hAnsi="Traditional Arabic"/>
          <w:rtl/>
        </w:rPr>
        <w:t xml:space="preserve"> </w:t>
      </w:r>
      <w:r w:rsidRPr="006136AD">
        <w:rPr>
          <w:rFonts w:ascii="Traditional Arabic" w:hAnsi="Traditional Arabic" w:hint="cs"/>
          <w:rtl/>
        </w:rPr>
        <w:t>ميتاً</w:t>
      </w:r>
      <w:r w:rsidRPr="006136AD">
        <w:rPr>
          <w:rFonts w:ascii="Traditional Arabic" w:hAnsi="Traditional Arabic"/>
          <w:rtl/>
        </w:rPr>
        <w:t xml:space="preserve"> </w:t>
      </w:r>
      <w:r w:rsidRPr="006136AD">
        <w:rPr>
          <w:rFonts w:ascii="Traditional Arabic" w:hAnsi="Traditional Arabic" w:hint="cs"/>
          <w:rtl/>
        </w:rPr>
        <w:t>فكرهتموه</w:t>
      </w:r>
      <w:r w:rsidRPr="006136AD">
        <w:rPr>
          <w:rFonts w:ascii="Traditional Arabic" w:hAnsi="Traditional Arabic"/>
          <w:rtl/>
        </w:rPr>
        <w:t xml:space="preserve"> </w:t>
      </w:r>
      <w:r w:rsidRPr="006136AD">
        <w:rPr>
          <w:rFonts w:ascii="Traditional Arabic" w:hAnsi="Traditional Arabic" w:hint="cs"/>
          <w:rtl/>
        </w:rPr>
        <w:t>واتقوا</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إن</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تواب</w:t>
      </w:r>
      <w:r w:rsidRPr="006136AD">
        <w:rPr>
          <w:rFonts w:ascii="Traditional Arabic" w:hAnsi="Traditional Arabic"/>
          <w:rtl/>
        </w:rPr>
        <w:t xml:space="preserve"> </w:t>
      </w:r>
      <w:r w:rsidRPr="006136AD">
        <w:rPr>
          <w:rFonts w:ascii="Traditional Arabic" w:hAnsi="Traditional Arabic" w:hint="cs"/>
          <w:rtl/>
        </w:rPr>
        <w:t>رحيم</w:t>
      </w:r>
      <w:r w:rsidR="00FA5D8A" w:rsidRPr="006136AD">
        <w:rPr>
          <w:rFonts w:ascii="Traditional Arabic" w:hAnsi="Traditional Arabic" w:hint="cs"/>
          <w:rtl/>
        </w:rPr>
        <w:t>).</w:t>
      </w:r>
      <w:r w:rsidRPr="006136AD">
        <w:rPr>
          <w:rFonts w:ascii="Traditional Arabic" w:hAnsi="Traditional Arabic"/>
          <w:rtl/>
        </w:rPr>
        <w:t xml:space="preserve"> </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ب‌</w:t>
      </w:r>
      <w:r w:rsidR="006A1279" w:rsidRPr="006136AD">
        <w:rPr>
          <w:rFonts w:ascii="Traditional Arabic" w:hAnsi="Traditional Arabic"/>
          <w:rtl/>
        </w:rPr>
        <w:t>-</w:t>
      </w:r>
      <w:r w:rsidR="006A1279" w:rsidRPr="006136AD">
        <w:rPr>
          <w:rFonts w:ascii="Traditional Arabic" w:hAnsi="Traditional Arabic" w:hint="cs"/>
          <w:rtl/>
        </w:rPr>
        <w:t xml:space="preserve"> </w:t>
      </w:r>
      <w:r w:rsidRPr="006136AD">
        <w:rPr>
          <w:rFonts w:ascii="Traditional Arabic" w:hAnsi="Traditional Arabic" w:hint="cs"/>
          <w:rtl/>
        </w:rPr>
        <w:t>وقال</w:t>
      </w:r>
      <w:r w:rsidRPr="006136AD">
        <w:rPr>
          <w:rFonts w:ascii="Traditional Arabic" w:hAnsi="Traditional Arabic"/>
          <w:rtl/>
        </w:rPr>
        <w:t xml:space="preserve"> </w:t>
      </w:r>
      <w:r w:rsidRPr="006136AD">
        <w:rPr>
          <w:rFonts w:ascii="Traditional Arabic" w:hAnsi="Traditional Arabic" w:hint="cs"/>
          <w:rtl/>
        </w:rPr>
        <w:t>تعالى</w:t>
      </w:r>
      <w:r w:rsidRPr="006136AD">
        <w:rPr>
          <w:rFonts w:ascii="Traditional Arabic" w:hAnsi="Traditional Arabic"/>
          <w:rtl/>
        </w:rPr>
        <w:t xml:space="preserve">: </w:t>
      </w:r>
      <w:r w:rsidR="00FA5D8A" w:rsidRPr="006136AD">
        <w:rPr>
          <w:rFonts w:ascii="Traditional Arabic" w:hAnsi="Traditional Arabic" w:hint="cs"/>
          <w:rtl/>
        </w:rPr>
        <w:t>(</w:t>
      </w:r>
      <w:r w:rsidRPr="006136AD">
        <w:rPr>
          <w:rFonts w:ascii="Traditional Arabic" w:hAnsi="Traditional Arabic" w:hint="cs"/>
          <w:rtl/>
        </w:rPr>
        <w:t>ولا</w:t>
      </w:r>
      <w:r w:rsidRPr="006136AD">
        <w:rPr>
          <w:rFonts w:ascii="Traditional Arabic" w:hAnsi="Traditional Arabic"/>
          <w:rtl/>
        </w:rPr>
        <w:t xml:space="preserve"> </w:t>
      </w:r>
      <w:r w:rsidRPr="006136AD">
        <w:rPr>
          <w:rFonts w:ascii="Traditional Arabic" w:hAnsi="Traditional Arabic" w:hint="cs"/>
          <w:rtl/>
        </w:rPr>
        <w:t>تلمزوا</w:t>
      </w:r>
      <w:r w:rsidRPr="006136AD">
        <w:rPr>
          <w:rFonts w:ascii="Traditional Arabic" w:hAnsi="Traditional Arabic"/>
          <w:rtl/>
        </w:rPr>
        <w:t xml:space="preserve"> </w:t>
      </w:r>
      <w:r w:rsidRPr="006136AD">
        <w:rPr>
          <w:rFonts w:ascii="Traditional Arabic" w:hAnsi="Traditional Arabic" w:hint="cs"/>
          <w:rtl/>
        </w:rPr>
        <w:t>أنفسكم</w:t>
      </w:r>
      <w:r w:rsidRPr="006136AD">
        <w:rPr>
          <w:rFonts w:ascii="Traditional Arabic" w:hAnsi="Traditional Arabic"/>
          <w:rtl/>
        </w:rPr>
        <w:t xml:space="preserve"> </w:t>
      </w:r>
      <w:r w:rsidRPr="006136AD">
        <w:rPr>
          <w:rFonts w:ascii="Traditional Arabic" w:hAnsi="Traditional Arabic" w:hint="cs"/>
          <w:rtl/>
        </w:rPr>
        <w:t>ولا</w:t>
      </w:r>
      <w:r w:rsidRPr="006136AD">
        <w:rPr>
          <w:rFonts w:ascii="Traditional Arabic" w:hAnsi="Traditional Arabic"/>
          <w:rtl/>
        </w:rPr>
        <w:t xml:space="preserve"> </w:t>
      </w:r>
      <w:r w:rsidRPr="006136AD">
        <w:rPr>
          <w:rFonts w:ascii="Traditional Arabic" w:hAnsi="Traditional Arabic" w:hint="cs"/>
          <w:rtl/>
        </w:rPr>
        <w:t>تنابزوا</w:t>
      </w:r>
      <w:r w:rsidRPr="006136AD">
        <w:rPr>
          <w:rFonts w:ascii="Traditional Arabic" w:hAnsi="Traditional Arabic"/>
          <w:rtl/>
        </w:rPr>
        <w:t xml:space="preserve"> </w:t>
      </w:r>
      <w:r w:rsidRPr="006136AD">
        <w:rPr>
          <w:rFonts w:ascii="Traditional Arabic" w:hAnsi="Traditional Arabic" w:hint="cs"/>
          <w:rtl/>
        </w:rPr>
        <w:t>بالألقاب</w:t>
      </w:r>
      <w:r w:rsidRPr="006136AD">
        <w:rPr>
          <w:rFonts w:ascii="Traditional Arabic" w:hAnsi="Traditional Arabic"/>
          <w:rtl/>
        </w:rPr>
        <w:t xml:space="preserve"> </w:t>
      </w:r>
      <w:r w:rsidRPr="006136AD">
        <w:rPr>
          <w:rFonts w:ascii="Traditional Arabic" w:hAnsi="Traditional Arabic" w:hint="cs"/>
          <w:rtl/>
        </w:rPr>
        <w:t>بئس</w:t>
      </w:r>
      <w:r w:rsidRPr="006136AD">
        <w:rPr>
          <w:rFonts w:ascii="Traditional Arabic" w:hAnsi="Traditional Arabic"/>
          <w:rtl/>
        </w:rPr>
        <w:t xml:space="preserve"> </w:t>
      </w:r>
      <w:r w:rsidRPr="006136AD">
        <w:rPr>
          <w:rFonts w:ascii="Traditional Arabic" w:hAnsi="Traditional Arabic" w:hint="cs"/>
          <w:rtl/>
        </w:rPr>
        <w:t>الاسم</w:t>
      </w:r>
      <w:r w:rsidRPr="006136AD">
        <w:rPr>
          <w:rFonts w:ascii="Traditional Arabic" w:hAnsi="Traditional Arabic"/>
          <w:rtl/>
        </w:rPr>
        <w:t xml:space="preserve"> </w:t>
      </w:r>
      <w:r w:rsidRPr="006136AD">
        <w:rPr>
          <w:rFonts w:ascii="Traditional Arabic" w:hAnsi="Traditional Arabic" w:hint="cs"/>
          <w:rtl/>
        </w:rPr>
        <w:t>الفسوق</w:t>
      </w:r>
      <w:r w:rsidRPr="006136AD">
        <w:rPr>
          <w:rFonts w:ascii="Traditional Arabic" w:hAnsi="Traditional Arabic"/>
          <w:rtl/>
        </w:rPr>
        <w:t xml:space="preserve"> </w:t>
      </w:r>
      <w:r w:rsidRPr="006136AD">
        <w:rPr>
          <w:rFonts w:ascii="Traditional Arabic" w:hAnsi="Traditional Arabic" w:hint="cs"/>
          <w:rtl/>
        </w:rPr>
        <w:t>بعد</w:t>
      </w:r>
      <w:r w:rsidRPr="006136AD">
        <w:rPr>
          <w:rFonts w:ascii="Traditional Arabic" w:hAnsi="Traditional Arabic"/>
          <w:rtl/>
        </w:rPr>
        <w:t xml:space="preserve"> </w:t>
      </w:r>
      <w:r w:rsidRPr="006136AD">
        <w:rPr>
          <w:rFonts w:ascii="Traditional Arabic" w:hAnsi="Traditional Arabic" w:hint="cs"/>
          <w:rtl/>
        </w:rPr>
        <w:t>الإيمان</w:t>
      </w:r>
      <w:r w:rsidR="00FA5D8A"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الحجرات</w:t>
      </w:r>
      <w:r w:rsidRPr="006136AD">
        <w:rPr>
          <w:rFonts w:ascii="Traditional Arabic" w:hAnsi="Traditional Arabic"/>
          <w:rtl/>
        </w:rPr>
        <w:t>:11].</w:t>
      </w:r>
    </w:p>
    <w:p w:rsidR="005E03E4" w:rsidRPr="006136AD" w:rsidRDefault="005E03E4" w:rsidP="00DD1DC8">
      <w:pPr>
        <w:keepNext/>
        <w:widowControl w:val="0"/>
        <w:spacing w:after="0" w:line="240" w:lineRule="auto"/>
        <w:rPr>
          <w:rFonts w:ascii="Traditional Arabic" w:hAnsi="Traditional Arabic"/>
          <w:rtl/>
        </w:rPr>
      </w:pPr>
      <w:r w:rsidRPr="006136AD">
        <w:rPr>
          <w:rFonts w:ascii="Traditional Arabic" w:hAnsi="Traditional Arabic" w:hint="cs"/>
          <w:rtl/>
        </w:rPr>
        <w:t>ج</w:t>
      </w:r>
      <w:r w:rsidRPr="006136AD">
        <w:rPr>
          <w:rFonts w:ascii="Traditional Arabic" w:hAnsi="Traditional Arabic"/>
          <w:rtl/>
        </w:rPr>
        <w:t xml:space="preserve">- </w:t>
      </w:r>
      <w:r w:rsidR="006A1279" w:rsidRPr="006136AD">
        <w:rPr>
          <w:rFonts w:ascii="Traditional Arabic" w:hAnsi="Traditional Arabic" w:hint="cs"/>
          <w:rtl/>
        </w:rPr>
        <w:t xml:space="preserve">وقال تعالى: </w:t>
      </w:r>
      <w:r w:rsidR="00FA5D8A" w:rsidRPr="006136AD">
        <w:rPr>
          <w:rFonts w:ascii="Traditional Arabic" w:hAnsi="Traditional Arabic" w:hint="cs"/>
          <w:rtl/>
        </w:rPr>
        <w:t>(</w:t>
      </w:r>
      <w:r w:rsidRPr="006136AD">
        <w:rPr>
          <w:rFonts w:ascii="Traditional Arabic" w:hAnsi="Traditional Arabic" w:hint="cs"/>
          <w:rtl/>
        </w:rPr>
        <w:t>ويل</w:t>
      </w:r>
      <w:r w:rsidRPr="006136AD">
        <w:rPr>
          <w:rFonts w:ascii="Traditional Arabic" w:hAnsi="Traditional Arabic"/>
          <w:rtl/>
        </w:rPr>
        <w:t xml:space="preserve"> </w:t>
      </w:r>
      <w:r w:rsidRPr="006136AD">
        <w:rPr>
          <w:rFonts w:ascii="Traditional Arabic" w:hAnsi="Traditional Arabic" w:hint="cs"/>
          <w:rtl/>
        </w:rPr>
        <w:t>لكل</w:t>
      </w:r>
      <w:r w:rsidRPr="006136AD">
        <w:rPr>
          <w:rFonts w:ascii="Traditional Arabic" w:hAnsi="Traditional Arabic"/>
          <w:rtl/>
        </w:rPr>
        <w:t xml:space="preserve"> </w:t>
      </w:r>
      <w:r w:rsidRPr="006136AD">
        <w:rPr>
          <w:rFonts w:ascii="Traditional Arabic" w:hAnsi="Traditional Arabic" w:hint="cs"/>
          <w:rtl/>
        </w:rPr>
        <w:t>همزة</w:t>
      </w:r>
      <w:r w:rsidRPr="006136AD">
        <w:rPr>
          <w:rFonts w:ascii="Traditional Arabic" w:hAnsi="Traditional Arabic"/>
          <w:rtl/>
        </w:rPr>
        <w:t xml:space="preserve"> </w:t>
      </w:r>
      <w:r w:rsidRPr="006136AD">
        <w:rPr>
          <w:rFonts w:ascii="Traditional Arabic" w:hAnsi="Traditional Arabic" w:hint="cs"/>
          <w:rtl/>
        </w:rPr>
        <w:t>لمزة</w:t>
      </w:r>
      <w:r w:rsidR="00DD1DC8"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الهمزة</w:t>
      </w:r>
      <w:r w:rsidRPr="006136AD">
        <w:rPr>
          <w:rFonts w:ascii="Traditional Arabic" w:hAnsi="Traditional Arabic"/>
          <w:rtl/>
        </w:rPr>
        <w:t xml:space="preserve">:1]. </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فالهمز</w:t>
      </w:r>
      <w:r w:rsidRPr="006136AD">
        <w:rPr>
          <w:rFonts w:ascii="Traditional Arabic" w:hAnsi="Traditional Arabic"/>
          <w:rtl/>
        </w:rPr>
        <w:t xml:space="preserve"> </w:t>
      </w:r>
      <w:r w:rsidRPr="006136AD">
        <w:rPr>
          <w:rFonts w:ascii="Traditional Arabic" w:hAnsi="Traditional Arabic" w:hint="cs"/>
          <w:rtl/>
        </w:rPr>
        <w:t>بالفعل،</w:t>
      </w:r>
      <w:r w:rsidRPr="006136AD">
        <w:rPr>
          <w:rFonts w:ascii="Traditional Arabic" w:hAnsi="Traditional Arabic"/>
          <w:rtl/>
        </w:rPr>
        <w:t xml:space="preserve"> </w:t>
      </w:r>
      <w:r w:rsidRPr="006136AD">
        <w:rPr>
          <w:rFonts w:ascii="Traditional Arabic" w:hAnsi="Traditional Arabic" w:hint="cs"/>
          <w:rtl/>
        </w:rPr>
        <w:t>واللمز</w:t>
      </w:r>
      <w:r w:rsidRPr="006136AD">
        <w:rPr>
          <w:rFonts w:ascii="Traditional Arabic" w:hAnsi="Traditional Arabic"/>
          <w:rtl/>
        </w:rPr>
        <w:t xml:space="preserve"> </w:t>
      </w:r>
      <w:r w:rsidRPr="006136AD">
        <w:rPr>
          <w:rFonts w:ascii="Traditional Arabic" w:hAnsi="Traditional Arabic" w:hint="cs"/>
          <w:rtl/>
        </w:rPr>
        <w:t>بالقول</w:t>
      </w:r>
      <w:r w:rsidRPr="006136AD">
        <w:rPr>
          <w:rFonts w:ascii="Traditional Arabic" w:hAnsi="Traditional Arabic"/>
          <w:rtl/>
        </w:rPr>
        <w:t xml:space="preserve"> .</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د</w:t>
      </w:r>
      <w:r w:rsidRPr="006136AD">
        <w:rPr>
          <w:rFonts w:ascii="Traditional Arabic" w:hAnsi="Traditional Arabic"/>
          <w:rtl/>
        </w:rPr>
        <w:t xml:space="preserve">- </w:t>
      </w:r>
      <w:r w:rsidR="006A1279" w:rsidRPr="006136AD">
        <w:rPr>
          <w:rFonts w:ascii="Traditional Arabic" w:hAnsi="Traditional Arabic" w:hint="cs"/>
          <w:rtl/>
        </w:rPr>
        <w:t xml:space="preserve">وقال تعالى: </w:t>
      </w:r>
      <w:r w:rsidR="00FA5D8A" w:rsidRPr="006136AD">
        <w:rPr>
          <w:rFonts w:ascii="Traditional Arabic" w:hAnsi="Traditional Arabic" w:hint="cs"/>
          <w:rtl/>
        </w:rPr>
        <w:t>(</w:t>
      </w:r>
      <w:r w:rsidRPr="006136AD">
        <w:rPr>
          <w:rFonts w:ascii="Traditional Arabic" w:hAnsi="Traditional Arabic" w:hint="cs"/>
          <w:rtl/>
        </w:rPr>
        <w:t>ولا</w:t>
      </w:r>
      <w:r w:rsidRPr="006136AD">
        <w:rPr>
          <w:rFonts w:ascii="Traditional Arabic" w:hAnsi="Traditional Arabic"/>
          <w:rtl/>
        </w:rPr>
        <w:t xml:space="preserve"> </w:t>
      </w:r>
      <w:r w:rsidRPr="006136AD">
        <w:rPr>
          <w:rFonts w:ascii="Traditional Arabic" w:hAnsi="Traditional Arabic" w:hint="cs"/>
          <w:rtl/>
        </w:rPr>
        <w:t>تطع</w:t>
      </w:r>
      <w:r w:rsidRPr="006136AD">
        <w:rPr>
          <w:rFonts w:ascii="Traditional Arabic" w:hAnsi="Traditional Arabic"/>
          <w:rtl/>
        </w:rPr>
        <w:t xml:space="preserve"> </w:t>
      </w:r>
      <w:r w:rsidRPr="006136AD">
        <w:rPr>
          <w:rFonts w:ascii="Traditional Arabic" w:hAnsi="Traditional Arabic" w:hint="cs"/>
          <w:rtl/>
        </w:rPr>
        <w:t>كل</w:t>
      </w:r>
      <w:r w:rsidRPr="006136AD">
        <w:rPr>
          <w:rFonts w:ascii="Traditional Arabic" w:hAnsi="Traditional Arabic"/>
          <w:rtl/>
        </w:rPr>
        <w:t xml:space="preserve"> </w:t>
      </w:r>
      <w:r w:rsidRPr="006136AD">
        <w:rPr>
          <w:rFonts w:ascii="Traditional Arabic" w:hAnsi="Traditional Arabic" w:hint="cs"/>
          <w:rtl/>
        </w:rPr>
        <w:t>حلاف</w:t>
      </w:r>
      <w:r w:rsidRPr="006136AD">
        <w:rPr>
          <w:rFonts w:ascii="Traditional Arabic" w:hAnsi="Traditional Arabic"/>
          <w:rtl/>
        </w:rPr>
        <w:t xml:space="preserve"> </w:t>
      </w:r>
      <w:r w:rsidRPr="006136AD">
        <w:rPr>
          <w:rFonts w:ascii="Traditional Arabic" w:hAnsi="Traditional Arabic" w:hint="cs"/>
          <w:rtl/>
        </w:rPr>
        <w:t>مهين</w:t>
      </w:r>
      <w:r w:rsidRPr="006136AD">
        <w:rPr>
          <w:rFonts w:ascii="Traditional Arabic" w:hAnsi="Traditional Arabic"/>
          <w:rtl/>
        </w:rPr>
        <w:t xml:space="preserve"> . </w:t>
      </w:r>
      <w:r w:rsidRPr="006136AD">
        <w:rPr>
          <w:rFonts w:ascii="Traditional Arabic" w:hAnsi="Traditional Arabic" w:hint="cs"/>
          <w:rtl/>
        </w:rPr>
        <w:t>هماز</w:t>
      </w:r>
      <w:r w:rsidRPr="006136AD">
        <w:rPr>
          <w:rFonts w:ascii="Traditional Arabic" w:hAnsi="Traditional Arabic"/>
          <w:rtl/>
        </w:rPr>
        <w:t xml:space="preserve"> </w:t>
      </w:r>
      <w:r w:rsidRPr="006136AD">
        <w:rPr>
          <w:rFonts w:ascii="Traditional Arabic" w:hAnsi="Traditional Arabic" w:hint="cs"/>
          <w:rtl/>
        </w:rPr>
        <w:t>مشاء</w:t>
      </w:r>
      <w:r w:rsidRPr="006136AD">
        <w:rPr>
          <w:rFonts w:ascii="Traditional Arabic" w:hAnsi="Traditional Arabic"/>
          <w:rtl/>
        </w:rPr>
        <w:t xml:space="preserve"> </w:t>
      </w:r>
      <w:r w:rsidRPr="006136AD">
        <w:rPr>
          <w:rFonts w:ascii="Traditional Arabic" w:hAnsi="Traditional Arabic" w:hint="cs"/>
          <w:rtl/>
        </w:rPr>
        <w:t>بنميم</w:t>
      </w:r>
      <w:r w:rsidR="00FA5D8A"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القلم</w:t>
      </w:r>
      <w:r w:rsidRPr="006136AD">
        <w:rPr>
          <w:rFonts w:ascii="Traditional Arabic" w:hAnsi="Traditional Arabic"/>
          <w:rtl/>
        </w:rPr>
        <w:t>:10-11].</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قال</w:t>
      </w:r>
      <w:r w:rsidRPr="006136AD">
        <w:rPr>
          <w:rFonts w:ascii="Traditional Arabic" w:hAnsi="Traditional Arabic"/>
          <w:rtl/>
        </w:rPr>
        <w:t xml:space="preserve"> </w:t>
      </w:r>
      <w:r w:rsidRPr="006136AD">
        <w:rPr>
          <w:rFonts w:ascii="Traditional Arabic" w:hAnsi="Traditional Arabic" w:hint="cs"/>
          <w:rtl/>
        </w:rPr>
        <w:t>الشوكاني</w:t>
      </w:r>
      <w:r w:rsidRPr="006136AD">
        <w:rPr>
          <w:rFonts w:ascii="Traditional Arabic" w:hAnsi="Traditional Arabic"/>
          <w:rtl/>
        </w:rPr>
        <w:t xml:space="preserve"> : </w:t>
      </w:r>
      <w:r w:rsidRPr="006136AD">
        <w:rPr>
          <w:rFonts w:ascii="Traditional Arabic" w:hAnsi="Traditional Arabic" w:hint="cs"/>
          <w:rtl/>
        </w:rPr>
        <w:t>الهماز</w:t>
      </w:r>
      <w:r w:rsidRPr="006136AD">
        <w:rPr>
          <w:rFonts w:ascii="Traditional Arabic" w:hAnsi="Traditional Arabic"/>
          <w:rtl/>
        </w:rPr>
        <w:t xml:space="preserve">: </w:t>
      </w:r>
      <w:r w:rsidRPr="006136AD">
        <w:rPr>
          <w:rFonts w:ascii="Traditional Arabic" w:hAnsi="Traditional Arabic" w:hint="cs"/>
          <w:rtl/>
        </w:rPr>
        <w:t>المغتاب</w:t>
      </w:r>
      <w:r w:rsidRPr="006136AD">
        <w:rPr>
          <w:rFonts w:ascii="Traditional Arabic" w:hAnsi="Traditional Arabic"/>
          <w:rtl/>
        </w:rPr>
        <w:t xml:space="preserve"> </w:t>
      </w:r>
      <w:r w:rsidRPr="006136AD">
        <w:rPr>
          <w:rFonts w:ascii="Traditional Arabic" w:hAnsi="Traditional Arabic" w:hint="cs"/>
          <w:rtl/>
        </w:rPr>
        <w:t>للناس</w:t>
      </w:r>
      <w:r w:rsidRPr="006136AD">
        <w:rPr>
          <w:rFonts w:ascii="Traditional Arabic" w:hAnsi="Traditional Arabic"/>
          <w:rtl/>
        </w:rPr>
        <w:t xml:space="preserve"> .</w:t>
      </w:r>
    </w:p>
    <w:p w:rsidR="005E03E4" w:rsidRPr="006136AD" w:rsidRDefault="005E03E4" w:rsidP="004803E1">
      <w:pPr>
        <w:keepNext/>
        <w:widowControl w:val="0"/>
        <w:spacing w:after="0" w:line="240" w:lineRule="auto"/>
        <w:rPr>
          <w:rFonts w:ascii="Traditional Arabic" w:hAnsi="Traditional Arabic"/>
          <w:b/>
          <w:bCs/>
          <w:rtl/>
        </w:rPr>
      </w:pPr>
      <w:r w:rsidRPr="006136AD">
        <w:rPr>
          <w:rFonts w:ascii="Traditional Arabic" w:hAnsi="Traditional Arabic" w:hint="cs"/>
          <w:b/>
          <w:bCs/>
          <w:rtl/>
        </w:rPr>
        <w:t>أدلة</w:t>
      </w:r>
      <w:r w:rsidRPr="006136AD">
        <w:rPr>
          <w:rFonts w:ascii="Traditional Arabic" w:hAnsi="Traditional Arabic"/>
          <w:b/>
          <w:bCs/>
          <w:rtl/>
        </w:rPr>
        <w:t xml:space="preserve"> </w:t>
      </w:r>
      <w:r w:rsidRPr="006136AD">
        <w:rPr>
          <w:rFonts w:ascii="Traditional Arabic" w:hAnsi="Traditional Arabic" w:hint="cs"/>
          <w:b/>
          <w:bCs/>
          <w:rtl/>
        </w:rPr>
        <w:t>تحريم</w:t>
      </w:r>
      <w:r w:rsidRPr="006136AD">
        <w:rPr>
          <w:rFonts w:ascii="Traditional Arabic" w:hAnsi="Traditional Arabic"/>
          <w:b/>
          <w:bCs/>
          <w:rtl/>
        </w:rPr>
        <w:t xml:space="preserve"> </w:t>
      </w:r>
      <w:r w:rsidRPr="006136AD">
        <w:rPr>
          <w:rFonts w:ascii="Traditional Arabic" w:hAnsi="Traditional Arabic" w:hint="cs"/>
          <w:b/>
          <w:bCs/>
          <w:rtl/>
        </w:rPr>
        <w:t>الغيبة</w:t>
      </w:r>
      <w:r w:rsidRPr="006136AD">
        <w:rPr>
          <w:rFonts w:ascii="Traditional Arabic" w:hAnsi="Traditional Arabic"/>
          <w:b/>
          <w:bCs/>
          <w:rtl/>
        </w:rPr>
        <w:t xml:space="preserve"> </w:t>
      </w:r>
      <w:r w:rsidRPr="006136AD">
        <w:rPr>
          <w:rFonts w:ascii="Traditional Arabic" w:hAnsi="Traditional Arabic" w:hint="cs"/>
          <w:b/>
          <w:bCs/>
          <w:rtl/>
        </w:rPr>
        <w:t>من</w:t>
      </w:r>
      <w:r w:rsidRPr="006136AD">
        <w:rPr>
          <w:rFonts w:ascii="Traditional Arabic" w:hAnsi="Traditional Arabic"/>
          <w:b/>
          <w:bCs/>
          <w:rtl/>
        </w:rPr>
        <w:t xml:space="preserve"> </w:t>
      </w:r>
      <w:r w:rsidRPr="006136AD">
        <w:rPr>
          <w:rFonts w:ascii="Traditional Arabic" w:hAnsi="Traditional Arabic" w:hint="cs"/>
          <w:b/>
          <w:bCs/>
          <w:rtl/>
        </w:rPr>
        <w:t>السنة</w:t>
      </w:r>
      <w:r w:rsidRPr="006136AD">
        <w:rPr>
          <w:rFonts w:ascii="Traditional Arabic" w:hAnsi="Traditional Arabic"/>
          <w:b/>
          <w:bCs/>
          <w:rtl/>
        </w:rPr>
        <w:t>:</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أ‌</w:t>
      </w:r>
      <w:r w:rsidR="006A1279" w:rsidRPr="006136AD">
        <w:rPr>
          <w:rFonts w:ascii="Traditional Arabic" w:hAnsi="Traditional Arabic"/>
          <w:rtl/>
        </w:rPr>
        <w:t>-</w:t>
      </w:r>
      <w:r w:rsidR="006A1279" w:rsidRPr="006136AD">
        <w:rPr>
          <w:rFonts w:ascii="Traditional Arabic" w:hAnsi="Traditional Arabic" w:hint="cs"/>
          <w:rtl/>
        </w:rPr>
        <w:t xml:space="preserve"> </w:t>
      </w:r>
      <w:r w:rsidRPr="006136AD">
        <w:rPr>
          <w:rFonts w:ascii="Traditional Arabic" w:hAnsi="Traditional Arabic" w:hint="cs"/>
          <w:rtl/>
        </w:rPr>
        <w:t>قال</w:t>
      </w:r>
      <w:r w:rsidRPr="006136AD">
        <w:rPr>
          <w:rFonts w:ascii="Traditional Arabic" w:hAnsi="Traditional Arabic"/>
          <w:rtl/>
        </w:rPr>
        <w:t xml:space="preserve"> </w:t>
      </w:r>
      <w:r w:rsidR="006A1279" w:rsidRPr="006136AD">
        <w:rPr>
          <w:rFonts w:ascii="Traditional Arabic" w:hAnsi="Traditional Arabic" w:hint="cs"/>
        </w:rPr>
        <w:sym w:font="AGA Arabesque" w:char="F065"/>
      </w:r>
      <w:r w:rsidR="009915C7" w:rsidRPr="006136AD">
        <w:rPr>
          <w:rFonts w:ascii="Traditional Arabic" w:hAnsi="Traditional Arabic"/>
          <w:rtl/>
        </w:rPr>
        <w:t xml:space="preserve"> : (</w:t>
      </w:r>
      <w:r w:rsidRPr="006136AD">
        <w:rPr>
          <w:rFonts w:ascii="Traditional Arabic" w:hAnsi="Traditional Arabic" w:hint="cs"/>
          <w:rtl/>
        </w:rPr>
        <w:t>فإن</w:t>
      </w:r>
      <w:r w:rsidRPr="006136AD">
        <w:rPr>
          <w:rFonts w:ascii="Traditional Arabic" w:hAnsi="Traditional Arabic"/>
          <w:rtl/>
        </w:rPr>
        <w:t xml:space="preserve"> </w:t>
      </w:r>
      <w:r w:rsidRPr="006136AD">
        <w:rPr>
          <w:rFonts w:ascii="Traditional Arabic" w:hAnsi="Traditional Arabic" w:hint="cs"/>
          <w:rtl/>
        </w:rPr>
        <w:t>دماءكم</w:t>
      </w:r>
      <w:r w:rsidRPr="006136AD">
        <w:rPr>
          <w:rFonts w:ascii="Traditional Arabic" w:hAnsi="Traditional Arabic"/>
          <w:rtl/>
        </w:rPr>
        <w:t xml:space="preserve"> </w:t>
      </w:r>
      <w:r w:rsidRPr="006136AD">
        <w:rPr>
          <w:rFonts w:ascii="Traditional Arabic" w:hAnsi="Traditional Arabic" w:hint="cs"/>
          <w:rtl/>
        </w:rPr>
        <w:t>وأموالكم</w:t>
      </w:r>
      <w:r w:rsidRPr="006136AD">
        <w:rPr>
          <w:rFonts w:ascii="Traditional Arabic" w:hAnsi="Traditional Arabic"/>
          <w:rtl/>
        </w:rPr>
        <w:t xml:space="preserve"> </w:t>
      </w:r>
      <w:r w:rsidRPr="006136AD">
        <w:rPr>
          <w:rFonts w:ascii="Traditional Arabic" w:hAnsi="Traditional Arabic" w:hint="cs"/>
          <w:rtl/>
        </w:rPr>
        <w:t>وأعراضكم</w:t>
      </w:r>
      <w:r w:rsidRPr="006136AD">
        <w:rPr>
          <w:rFonts w:ascii="Traditional Arabic" w:hAnsi="Traditional Arabic"/>
          <w:rtl/>
        </w:rPr>
        <w:t xml:space="preserve"> </w:t>
      </w:r>
      <w:r w:rsidRPr="006136AD">
        <w:rPr>
          <w:rFonts w:ascii="Traditional Arabic" w:hAnsi="Traditional Arabic" w:hint="cs"/>
          <w:rtl/>
        </w:rPr>
        <w:t>عليكم</w:t>
      </w:r>
      <w:r w:rsidRPr="006136AD">
        <w:rPr>
          <w:rFonts w:ascii="Traditional Arabic" w:hAnsi="Traditional Arabic"/>
          <w:rtl/>
        </w:rPr>
        <w:t xml:space="preserve"> </w:t>
      </w:r>
      <w:r w:rsidRPr="006136AD">
        <w:rPr>
          <w:rFonts w:ascii="Traditional Arabic" w:hAnsi="Traditional Arabic" w:hint="cs"/>
          <w:rtl/>
        </w:rPr>
        <w:t>حرام</w:t>
      </w:r>
      <w:r w:rsidRPr="006136AD">
        <w:rPr>
          <w:rFonts w:ascii="Traditional Arabic" w:hAnsi="Traditional Arabic"/>
          <w:rtl/>
        </w:rPr>
        <w:t xml:space="preserve"> </w:t>
      </w:r>
      <w:r w:rsidRPr="006136AD">
        <w:rPr>
          <w:rFonts w:ascii="Traditional Arabic" w:hAnsi="Traditional Arabic" w:hint="cs"/>
          <w:rtl/>
        </w:rPr>
        <w:t>كحرمة</w:t>
      </w:r>
      <w:r w:rsidRPr="006136AD">
        <w:rPr>
          <w:rFonts w:ascii="Traditional Arabic" w:hAnsi="Traditional Arabic"/>
          <w:rtl/>
        </w:rPr>
        <w:t xml:space="preserve"> </w:t>
      </w:r>
      <w:r w:rsidRPr="006136AD">
        <w:rPr>
          <w:rFonts w:ascii="Traditional Arabic" w:hAnsi="Traditional Arabic" w:hint="cs"/>
          <w:rtl/>
        </w:rPr>
        <w:t>يومكم</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شهركم</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بلدكم</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 </w:t>
      </w:r>
      <w:r w:rsidRPr="006136AD">
        <w:rPr>
          <w:rFonts w:ascii="Traditional Arabic" w:hAnsi="Traditional Arabic" w:hint="cs"/>
          <w:rtl/>
        </w:rPr>
        <w:t>متفق</w:t>
      </w:r>
      <w:r w:rsidRPr="006136AD">
        <w:rPr>
          <w:rFonts w:ascii="Traditional Arabic" w:hAnsi="Traditional Arabic"/>
          <w:rtl/>
        </w:rPr>
        <w:t xml:space="preserve"> </w:t>
      </w:r>
      <w:r w:rsidRPr="006136AD">
        <w:rPr>
          <w:rFonts w:ascii="Traditional Arabic" w:hAnsi="Traditional Arabic" w:hint="cs"/>
          <w:rtl/>
        </w:rPr>
        <w:t>عليه</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ب‌</w:t>
      </w:r>
      <w:r w:rsidR="006A1279" w:rsidRPr="006136AD">
        <w:rPr>
          <w:rFonts w:ascii="Traditional Arabic" w:hAnsi="Traditional Arabic"/>
          <w:rtl/>
        </w:rPr>
        <w:t>-</w:t>
      </w:r>
      <w:r w:rsidR="006A1279" w:rsidRPr="006136AD">
        <w:rPr>
          <w:rFonts w:ascii="Traditional Arabic" w:hAnsi="Traditional Arabic" w:hint="cs"/>
          <w:rtl/>
        </w:rPr>
        <w:t xml:space="preserve"> </w:t>
      </w:r>
      <w:r w:rsidRPr="006136AD">
        <w:rPr>
          <w:rFonts w:ascii="Traditional Arabic" w:hAnsi="Traditional Arabic" w:hint="cs"/>
          <w:rtl/>
        </w:rPr>
        <w:t>وعن</w:t>
      </w:r>
      <w:r w:rsidRPr="006136AD">
        <w:rPr>
          <w:rFonts w:ascii="Traditional Arabic" w:hAnsi="Traditional Arabic"/>
          <w:rtl/>
        </w:rPr>
        <w:t xml:space="preserve"> </w:t>
      </w:r>
      <w:r w:rsidRPr="006136AD">
        <w:rPr>
          <w:rFonts w:ascii="Traditional Arabic" w:hAnsi="Traditional Arabic" w:hint="cs"/>
          <w:rtl/>
        </w:rPr>
        <w:t>سعيد</w:t>
      </w:r>
      <w:r w:rsidRPr="006136AD">
        <w:rPr>
          <w:rFonts w:ascii="Traditional Arabic" w:hAnsi="Traditional Arabic"/>
          <w:rtl/>
        </w:rPr>
        <w:t xml:space="preserve"> </w:t>
      </w:r>
      <w:r w:rsidRPr="006136AD">
        <w:rPr>
          <w:rFonts w:ascii="Traditional Arabic" w:hAnsi="Traditional Arabic" w:hint="cs"/>
          <w:rtl/>
        </w:rPr>
        <w:t>بن</w:t>
      </w:r>
      <w:r w:rsidRPr="006136AD">
        <w:rPr>
          <w:rFonts w:ascii="Traditional Arabic" w:hAnsi="Traditional Arabic"/>
          <w:rtl/>
        </w:rPr>
        <w:t xml:space="preserve"> </w:t>
      </w:r>
      <w:r w:rsidRPr="006136AD">
        <w:rPr>
          <w:rFonts w:ascii="Traditional Arabic" w:hAnsi="Traditional Arabic" w:hint="cs"/>
          <w:rtl/>
        </w:rPr>
        <w:t>زيد</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النبي</w:t>
      </w:r>
      <w:r w:rsidRPr="006136AD">
        <w:rPr>
          <w:rFonts w:ascii="Traditional Arabic" w:hAnsi="Traditional Arabic"/>
          <w:rtl/>
        </w:rPr>
        <w:t xml:space="preserve"> </w:t>
      </w:r>
      <w:r w:rsidR="006A1279" w:rsidRPr="006136AD">
        <w:rPr>
          <w:rFonts w:ascii="Traditional Arabic" w:hAnsi="Traditional Arabic" w:hint="cs"/>
        </w:rPr>
        <w:sym w:font="AGA Arabesque" w:char="F065"/>
      </w:r>
      <w:r w:rsidRPr="006136AD">
        <w:rPr>
          <w:rFonts w:ascii="Traditional Arabic" w:hAnsi="Traditional Arabic"/>
          <w:rtl/>
        </w:rPr>
        <w:t xml:space="preserve"> </w:t>
      </w:r>
      <w:r w:rsidRPr="006136AD">
        <w:rPr>
          <w:rFonts w:ascii="Traditional Arabic" w:hAnsi="Traditional Arabic" w:hint="cs"/>
          <w:rtl/>
        </w:rPr>
        <w:t>قال</w:t>
      </w:r>
      <w:r w:rsidR="009915C7" w:rsidRPr="006136AD">
        <w:rPr>
          <w:rFonts w:ascii="Traditional Arabic" w:hAnsi="Traditional Arabic"/>
          <w:rtl/>
        </w:rPr>
        <w:t xml:space="preserve"> :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أربى</w:t>
      </w:r>
      <w:r w:rsidRPr="006136AD">
        <w:rPr>
          <w:rFonts w:ascii="Traditional Arabic" w:hAnsi="Traditional Arabic"/>
          <w:rtl/>
        </w:rPr>
        <w:t xml:space="preserve"> </w:t>
      </w:r>
      <w:r w:rsidRPr="006136AD">
        <w:rPr>
          <w:rFonts w:ascii="Traditional Arabic" w:hAnsi="Traditional Arabic" w:hint="cs"/>
          <w:rtl/>
        </w:rPr>
        <w:t>الربى</w:t>
      </w:r>
      <w:r w:rsidRPr="006136AD">
        <w:rPr>
          <w:rFonts w:ascii="Traditional Arabic" w:hAnsi="Traditional Arabic"/>
          <w:rtl/>
        </w:rPr>
        <w:t xml:space="preserve"> </w:t>
      </w:r>
      <w:r w:rsidRPr="006136AD">
        <w:rPr>
          <w:rFonts w:ascii="Traditional Arabic" w:hAnsi="Traditional Arabic" w:hint="cs"/>
          <w:rtl/>
        </w:rPr>
        <w:t>الاستطالة</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عرض</w:t>
      </w:r>
      <w:r w:rsidRPr="006136AD">
        <w:rPr>
          <w:rFonts w:ascii="Traditional Arabic" w:hAnsi="Traditional Arabic"/>
          <w:rtl/>
        </w:rPr>
        <w:t xml:space="preserve"> </w:t>
      </w:r>
      <w:r w:rsidRPr="006136AD">
        <w:rPr>
          <w:rFonts w:ascii="Traditional Arabic" w:hAnsi="Traditional Arabic" w:hint="cs"/>
          <w:rtl/>
        </w:rPr>
        <w:t>المسلم</w:t>
      </w:r>
      <w:r w:rsidRPr="006136AD">
        <w:rPr>
          <w:rFonts w:ascii="Traditional Arabic" w:hAnsi="Traditional Arabic"/>
          <w:rtl/>
        </w:rPr>
        <w:t xml:space="preserve"> </w:t>
      </w:r>
      <w:r w:rsidRPr="006136AD">
        <w:rPr>
          <w:rFonts w:ascii="Traditional Arabic" w:hAnsi="Traditional Arabic" w:hint="cs"/>
          <w:rtl/>
        </w:rPr>
        <w:t>بغير</w:t>
      </w:r>
      <w:r w:rsidRPr="006136AD">
        <w:rPr>
          <w:rFonts w:ascii="Traditional Arabic" w:hAnsi="Traditional Arabic"/>
          <w:rtl/>
        </w:rPr>
        <w:t xml:space="preserve"> </w:t>
      </w:r>
      <w:r w:rsidRPr="006136AD">
        <w:rPr>
          <w:rFonts w:ascii="Traditional Arabic" w:hAnsi="Traditional Arabic" w:hint="cs"/>
          <w:rtl/>
        </w:rPr>
        <w:t>حق</w:t>
      </w:r>
      <w:r w:rsidRPr="006136AD">
        <w:rPr>
          <w:rFonts w:ascii="Traditional Arabic" w:hAnsi="Traditional Arabic"/>
          <w:rtl/>
        </w:rPr>
        <w:t>) .</w:t>
      </w:r>
      <w:r w:rsidRPr="006136AD">
        <w:rPr>
          <w:rFonts w:ascii="Traditional Arabic" w:hAnsi="Traditional Arabic" w:hint="cs"/>
          <w:rtl/>
        </w:rPr>
        <w:t>رواه</w:t>
      </w:r>
      <w:r w:rsidRPr="006136AD">
        <w:rPr>
          <w:rFonts w:ascii="Traditional Arabic" w:hAnsi="Traditional Arabic"/>
          <w:rtl/>
        </w:rPr>
        <w:t xml:space="preserve"> </w:t>
      </w:r>
      <w:r w:rsidRPr="006136AD">
        <w:rPr>
          <w:rFonts w:ascii="Traditional Arabic" w:hAnsi="Traditional Arabic" w:hint="cs"/>
          <w:rtl/>
        </w:rPr>
        <w:t>أحمد</w:t>
      </w:r>
      <w:r w:rsidRPr="006136AD">
        <w:rPr>
          <w:rFonts w:ascii="Traditional Arabic" w:hAnsi="Traditional Arabic"/>
          <w:rtl/>
        </w:rPr>
        <w:t xml:space="preserve"> </w:t>
      </w:r>
      <w:r w:rsidRPr="006136AD">
        <w:rPr>
          <w:rFonts w:ascii="Traditional Arabic" w:hAnsi="Traditional Arabic" w:hint="cs"/>
          <w:rtl/>
        </w:rPr>
        <w:t>وأبو</w:t>
      </w:r>
      <w:r w:rsidRPr="006136AD">
        <w:rPr>
          <w:rFonts w:ascii="Traditional Arabic" w:hAnsi="Traditional Arabic"/>
          <w:rtl/>
        </w:rPr>
        <w:t xml:space="preserve"> </w:t>
      </w:r>
      <w:r w:rsidRPr="006136AD">
        <w:rPr>
          <w:rFonts w:ascii="Traditional Arabic" w:hAnsi="Traditional Arabic" w:hint="cs"/>
          <w:rtl/>
        </w:rPr>
        <w:t>داود</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وفي</w:t>
      </w:r>
      <w:r w:rsidRPr="006136AD">
        <w:rPr>
          <w:rFonts w:ascii="Traditional Arabic" w:hAnsi="Traditional Arabic"/>
          <w:rtl/>
        </w:rPr>
        <w:t xml:space="preserve"> </w:t>
      </w:r>
      <w:r w:rsidRPr="006136AD">
        <w:rPr>
          <w:rFonts w:ascii="Traditional Arabic" w:hAnsi="Traditional Arabic" w:hint="cs"/>
          <w:rtl/>
        </w:rPr>
        <w:t>رواية</w:t>
      </w:r>
      <w:r w:rsidRPr="006136AD">
        <w:rPr>
          <w:rFonts w:ascii="Traditional Arabic" w:hAnsi="Traditional Arabic"/>
          <w:rtl/>
        </w:rPr>
        <w:t xml:space="preserve"> </w:t>
      </w:r>
      <w:r w:rsidRPr="006136AD">
        <w:rPr>
          <w:rFonts w:ascii="Traditional Arabic" w:hAnsi="Traditional Arabic" w:hint="cs"/>
          <w:rtl/>
        </w:rPr>
        <w:t>لأبي</w:t>
      </w:r>
      <w:r w:rsidRPr="006136AD">
        <w:rPr>
          <w:rFonts w:ascii="Traditional Arabic" w:hAnsi="Traditional Arabic"/>
          <w:rtl/>
        </w:rPr>
        <w:t xml:space="preserve"> </w:t>
      </w:r>
      <w:r w:rsidRPr="006136AD">
        <w:rPr>
          <w:rFonts w:ascii="Traditional Arabic" w:hAnsi="Traditional Arabic" w:hint="cs"/>
          <w:rtl/>
        </w:rPr>
        <w:t>داود</w:t>
      </w:r>
      <w:r w:rsidR="009915C7" w:rsidRPr="006136AD">
        <w:rPr>
          <w:rFonts w:ascii="Traditional Arabic" w:hAnsi="Traditional Arabic"/>
          <w:rtl/>
        </w:rPr>
        <w:t xml:space="preserve"> : (</w:t>
      </w:r>
      <w:r w:rsidRPr="006136AD">
        <w:rPr>
          <w:rFonts w:ascii="Traditional Arabic" w:hAnsi="Traditional Arabic" w:hint="cs"/>
          <w:rtl/>
        </w:rPr>
        <w:t>إن</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أكبر</w:t>
      </w:r>
      <w:r w:rsidRPr="006136AD">
        <w:rPr>
          <w:rFonts w:ascii="Traditional Arabic" w:hAnsi="Traditional Arabic"/>
          <w:rtl/>
        </w:rPr>
        <w:t xml:space="preserve"> </w:t>
      </w:r>
      <w:r w:rsidRPr="006136AD">
        <w:rPr>
          <w:rFonts w:ascii="Traditional Arabic" w:hAnsi="Traditional Arabic" w:hint="cs"/>
          <w:rtl/>
        </w:rPr>
        <w:t>الكبائر</w:t>
      </w:r>
      <w:r w:rsidRPr="006136AD">
        <w:rPr>
          <w:rFonts w:ascii="Traditional Arabic" w:hAnsi="Traditional Arabic"/>
          <w:rtl/>
        </w:rPr>
        <w:t xml:space="preserve"> </w:t>
      </w:r>
      <w:r w:rsidRPr="006136AD">
        <w:rPr>
          <w:rFonts w:ascii="Traditional Arabic" w:hAnsi="Traditional Arabic" w:hint="cs"/>
          <w:rtl/>
        </w:rPr>
        <w:t>استطالة</w:t>
      </w:r>
      <w:r w:rsidRPr="006136AD">
        <w:rPr>
          <w:rFonts w:ascii="Traditional Arabic" w:hAnsi="Traditional Arabic"/>
          <w:rtl/>
        </w:rPr>
        <w:t xml:space="preserve"> </w:t>
      </w:r>
      <w:r w:rsidRPr="006136AD">
        <w:rPr>
          <w:rFonts w:ascii="Traditional Arabic" w:hAnsi="Traditional Arabic" w:hint="cs"/>
          <w:rtl/>
        </w:rPr>
        <w:t>المرء</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عرض</w:t>
      </w:r>
      <w:r w:rsidRPr="006136AD">
        <w:rPr>
          <w:rFonts w:ascii="Traditional Arabic" w:hAnsi="Traditional Arabic"/>
          <w:rtl/>
        </w:rPr>
        <w:t xml:space="preserve"> </w:t>
      </w:r>
      <w:r w:rsidRPr="006136AD">
        <w:rPr>
          <w:rFonts w:ascii="Traditional Arabic" w:hAnsi="Traditional Arabic" w:hint="cs"/>
          <w:rtl/>
        </w:rPr>
        <w:t>رجل</w:t>
      </w:r>
      <w:r w:rsidRPr="006136AD">
        <w:rPr>
          <w:rFonts w:ascii="Traditional Arabic" w:hAnsi="Traditional Arabic"/>
          <w:rtl/>
        </w:rPr>
        <w:t xml:space="preserve"> </w:t>
      </w:r>
      <w:r w:rsidRPr="006136AD">
        <w:rPr>
          <w:rFonts w:ascii="Traditional Arabic" w:hAnsi="Traditional Arabic" w:hint="cs"/>
          <w:rtl/>
        </w:rPr>
        <w:t>مسلم</w:t>
      </w:r>
      <w:r w:rsidRPr="006136AD">
        <w:rPr>
          <w:rFonts w:ascii="Traditional Arabic" w:hAnsi="Traditional Arabic"/>
          <w:rtl/>
        </w:rPr>
        <w:t xml:space="preserve"> </w:t>
      </w:r>
      <w:r w:rsidRPr="006136AD">
        <w:rPr>
          <w:rFonts w:ascii="Traditional Arabic" w:hAnsi="Traditional Arabic" w:hint="cs"/>
          <w:rtl/>
        </w:rPr>
        <w:t>بغير</w:t>
      </w:r>
      <w:r w:rsidRPr="006136AD">
        <w:rPr>
          <w:rFonts w:ascii="Traditional Arabic" w:hAnsi="Traditional Arabic"/>
          <w:rtl/>
        </w:rPr>
        <w:t xml:space="preserve"> </w:t>
      </w:r>
      <w:r w:rsidRPr="006136AD">
        <w:rPr>
          <w:rFonts w:ascii="Traditional Arabic" w:hAnsi="Traditional Arabic" w:hint="cs"/>
          <w:rtl/>
        </w:rPr>
        <w:t>حق</w:t>
      </w:r>
      <w:r w:rsidRPr="006136AD">
        <w:rPr>
          <w:rFonts w:ascii="Traditional Arabic" w:hAnsi="Traditional Arabic"/>
          <w:rtl/>
        </w:rPr>
        <w:t>) .</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ج</w:t>
      </w:r>
      <w:r w:rsidRPr="006136AD">
        <w:rPr>
          <w:rFonts w:ascii="Traditional Arabic" w:hAnsi="Traditional Arabic"/>
          <w:rtl/>
        </w:rPr>
        <w:t xml:space="preserve">- </w:t>
      </w:r>
      <w:r w:rsidRPr="006136AD">
        <w:rPr>
          <w:rFonts w:ascii="Traditional Arabic" w:hAnsi="Traditional Arabic" w:hint="cs"/>
          <w:rtl/>
        </w:rPr>
        <w:t>وعن</w:t>
      </w:r>
      <w:r w:rsidRPr="006136AD">
        <w:rPr>
          <w:rFonts w:ascii="Traditional Arabic" w:hAnsi="Traditional Arabic"/>
          <w:rtl/>
        </w:rPr>
        <w:t xml:space="preserve"> </w:t>
      </w:r>
      <w:r w:rsidRPr="006136AD">
        <w:rPr>
          <w:rFonts w:ascii="Traditional Arabic" w:hAnsi="Traditional Arabic" w:hint="cs"/>
          <w:rtl/>
        </w:rPr>
        <w:t>عائشة</w:t>
      </w:r>
      <w:r w:rsidRPr="006136AD">
        <w:rPr>
          <w:rFonts w:ascii="Traditional Arabic" w:hAnsi="Traditional Arabic"/>
          <w:rtl/>
        </w:rPr>
        <w:t xml:space="preserve"> </w:t>
      </w:r>
      <w:r w:rsidRPr="006136AD">
        <w:rPr>
          <w:rFonts w:ascii="Traditional Arabic" w:hAnsi="Traditional Arabic" w:hint="cs"/>
          <w:rtl/>
        </w:rPr>
        <w:t>رضي</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عنها</w:t>
      </w:r>
      <w:r w:rsidRPr="006136AD">
        <w:rPr>
          <w:rFonts w:ascii="Traditional Arabic" w:hAnsi="Traditional Arabic"/>
          <w:rtl/>
        </w:rPr>
        <w:t xml:space="preserve"> </w:t>
      </w:r>
      <w:r w:rsidRPr="006136AD">
        <w:rPr>
          <w:rFonts w:ascii="Traditional Arabic" w:hAnsi="Traditional Arabic" w:hint="cs"/>
          <w:rtl/>
        </w:rPr>
        <w:t>قالت</w:t>
      </w:r>
      <w:r w:rsidRPr="006136AD">
        <w:rPr>
          <w:rFonts w:ascii="Traditional Arabic" w:hAnsi="Traditional Arabic"/>
          <w:rtl/>
        </w:rPr>
        <w:t xml:space="preserve">: </w:t>
      </w:r>
      <w:r w:rsidRPr="006136AD">
        <w:rPr>
          <w:rFonts w:ascii="Traditional Arabic" w:hAnsi="Traditional Arabic" w:hint="cs"/>
          <w:rtl/>
        </w:rPr>
        <w:t>قلت</w:t>
      </w:r>
      <w:r w:rsidRPr="006136AD">
        <w:rPr>
          <w:rFonts w:ascii="Traditional Arabic" w:hAnsi="Traditional Arabic"/>
          <w:rtl/>
        </w:rPr>
        <w:t xml:space="preserve"> </w:t>
      </w:r>
      <w:r w:rsidRPr="006136AD">
        <w:rPr>
          <w:rFonts w:ascii="Traditional Arabic" w:hAnsi="Traditional Arabic" w:hint="cs"/>
          <w:rtl/>
        </w:rPr>
        <w:t>للنبي</w:t>
      </w:r>
      <w:r w:rsidRPr="006136AD">
        <w:rPr>
          <w:rFonts w:ascii="Traditional Arabic" w:hAnsi="Traditional Arabic"/>
          <w:rtl/>
        </w:rPr>
        <w:t xml:space="preserve"> </w:t>
      </w:r>
      <w:r w:rsidR="006A1279" w:rsidRPr="006136AD">
        <w:rPr>
          <w:rFonts w:ascii="Traditional Arabic" w:hAnsi="Traditional Arabic" w:hint="cs"/>
        </w:rPr>
        <w:sym w:font="AGA Arabesque" w:char="F065"/>
      </w:r>
      <w:r w:rsidRPr="006136AD">
        <w:rPr>
          <w:rFonts w:ascii="Traditional Arabic" w:hAnsi="Traditional Arabic"/>
          <w:rtl/>
        </w:rPr>
        <w:t xml:space="preserve"> : </w:t>
      </w:r>
      <w:r w:rsidRPr="006136AD">
        <w:rPr>
          <w:rFonts w:ascii="Traditional Arabic" w:hAnsi="Traditional Arabic" w:hint="cs"/>
          <w:rtl/>
        </w:rPr>
        <w:t>حسبك</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صفية</w:t>
      </w:r>
      <w:r w:rsidRPr="006136AD">
        <w:rPr>
          <w:rFonts w:ascii="Traditional Arabic" w:hAnsi="Traditional Arabic"/>
          <w:rtl/>
        </w:rPr>
        <w:t xml:space="preserve"> </w:t>
      </w:r>
      <w:r w:rsidRPr="006136AD">
        <w:rPr>
          <w:rFonts w:ascii="Traditional Arabic" w:hAnsi="Traditional Arabic" w:hint="cs"/>
          <w:rtl/>
        </w:rPr>
        <w:t>أنها</w:t>
      </w:r>
      <w:r w:rsidRPr="006136AD">
        <w:rPr>
          <w:rFonts w:ascii="Traditional Arabic" w:hAnsi="Traditional Arabic"/>
          <w:rtl/>
        </w:rPr>
        <w:t xml:space="preserve"> </w:t>
      </w:r>
      <w:r w:rsidRPr="006136AD">
        <w:rPr>
          <w:rFonts w:ascii="Traditional Arabic" w:hAnsi="Traditional Arabic" w:hint="cs"/>
          <w:rtl/>
        </w:rPr>
        <w:t>قصيرة</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فقال</w:t>
      </w:r>
      <w:r w:rsidR="009915C7" w:rsidRPr="006136AD">
        <w:rPr>
          <w:rFonts w:ascii="Traditional Arabic" w:hAnsi="Traditional Arabic"/>
          <w:rtl/>
        </w:rPr>
        <w:t xml:space="preserve"> : (</w:t>
      </w:r>
      <w:r w:rsidRPr="006136AD">
        <w:rPr>
          <w:rFonts w:ascii="Traditional Arabic" w:hAnsi="Traditional Arabic" w:hint="cs"/>
          <w:rtl/>
        </w:rPr>
        <w:t>لقد</w:t>
      </w:r>
      <w:r w:rsidRPr="006136AD">
        <w:rPr>
          <w:rFonts w:ascii="Traditional Arabic" w:hAnsi="Traditional Arabic"/>
          <w:rtl/>
        </w:rPr>
        <w:t xml:space="preserve"> </w:t>
      </w:r>
      <w:r w:rsidRPr="006136AD">
        <w:rPr>
          <w:rFonts w:ascii="Traditional Arabic" w:hAnsi="Traditional Arabic" w:hint="cs"/>
          <w:rtl/>
        </w:rPr>
        <w:t>قلت</w:t>
      </w:r>
      <w:r w:rsidRPr="006136AD">
        <w:rPr>
          <w:rFonts w:ascii="Traditional Arabic" w:hAnsi="Traditional Arabic"/>
          <w:rtl/>
        </w:rPr>
        <w:t xml:space="preserve"> </w:t>
      </w:r>
      <w:r w:rsidRPr="006136AD">
        <w:rPr>
          <w:rFonts w:ascii="Traditional Arabic" w:hAnsi="Traditional Arabic" w:hint="cs"/>
          <w:rtl/>
        </w:rPr>
        <w:t>كلمة</w:t>
      </w:r>
      <w:r w:rsidRPr="006136AD">
        <w:rPr>
          <w:rFonts w:ascii="Traditional Arabic" w:hAnsi="Traditional Arabic"/>
          <w:rtl/>
        </w:rPr>
        <w:t xml:space="preserve"> </w:t>
      </w:r>
      <w:r w:rsidRPr="006136AD">
        <w:rPr>
          <w:rFonts w:ascii="Traditional Arabic" w:hAnsi="Traditional Arabic" w:hint="cs"/>
          <w:rtl/>
        </w:rPr>
        <w:t>لو</w:t>
      </w:r>
      <w:r w:rsidRPr="006136AD">
        <w:rPr>
          <w:rFonts w:ascii="Traditional Arabic" w:hAnsi="Traditional Arabic"/>
          <w:rtl/>
        </w:rPr>
        <w:t xml:space="preserve"> </w:t>
      </w:r>
      <w:r w:rsidRPr="006136AD">
        <w:rPr>
          <w:rFonts w:ascii="Traditional Arabic" w:hAnsi="Traditional Arabic" w:hint="cs"/>
          <w:rtl/>
        </w:rPr>
        <w:t>مزجت</w:t>
      </w:r>
      <w:r w:rsidRPr="006136AD">
        <w:rPr>
          <w:rFonts w:ascii="Traditional Arabic" w:hAnsi="Traditional Arabic"/>
          <w:rtl/>
        </w:rPr>
        <w:t xml:space="preserve"> </w:t>
      </w:r>
      <w:r w:rsidRPr="006136AD">
        <w:rPr>
          <w:rFonts w:ascii="Traditional Arabic" w:hAnsi="Traditional Arabic" w:hint="cs"/>
          <w:rtl/>
        </w:rPr>
        <w:t>بماء</w:t>
      </w:r>
      <w:r w:rsidRPr="006136AD">
        <w:rPr>
          <w:rFonts w:ascii="Traditional Arabic" w:hAnsi="Traditional Arabic"/>
          <w:rtl/>
        </w:rPr>
        <w:t xml:space="preserve"> </w:t>
      </w:r>
      <w:r w:rsidRPr="006136AD">
        <w:rPr>
          <w:rFonts w:ascii="Traditional Arabic" w:hAnsi="Traditional Arabic" w:hint="cs"/>
          <w:rtl/>
        </w:rPr>
        <w:t>البحر</w:t>
      </w:r>
      <w:r w:rsidRPr="006136AD">
        <w:rPr>
          <w:rFonts w:ascii="Traditional Arabic" w:hAnsi="Traditional Arabic"/>
          <w:rtl/>
        </w:rPr>
        <w:t xml:space="preserve"> </w:t>
      </w:r>
      <w:r w:rsidRPr="006136AD">
        <w:rPr>
          <w:rFonts w:ascii="Traditional Arabic" w:hAnsi="Traditional Arabic" w:hint="cs"/>
          <w:rtl/>
        </w:rPr>
        <w:t>لمزجته</w:t>
      </w:r>
      <w:r w:rsidRPr="006136AD">
        <w:rPr>
          <w:rFonts w:ascii="Traditional Arabic" w:hAnsi="Traditional Arabic"/>
          <w:rtl/>
        </w:rPr>
        <w:t xml:space="preserve">) . </w:t>
      </w:r>
      <w:r w:rsidRPr="006136AD">
        <w:rPr>
          <w:rFonts w:ascii="Traditional Arabic" w:hAnsi="Traditional Arabic" w:hint="cs"/>
          <w:rtl/>
        </w:rPr>
        <w:t>رواه</w:t>
      </w:r>
      <w:r w:rsidRPr="006136AD">
        <w:rPr>
          <w:rFonts w:ascii="Traditional Arabic" w:hAnsi="Traditional Arabic"/>
          <w:rtl/>
        </w:rPr>
        <w:t xml:space="preserve"> </w:t>
      </w:r>
      <w:r w:rsidRPr="006136AD">
        <w:rPr>
          <w:rFonts w:ascii="Traditional Arabic" w:hAnsi="Traditional Arabic" w:hint="cs"/>
          <w:rtl/>
        </w:rPr>
        <w:t>أبو</w:t>
      </w:r>
      <w:r w:rsidRPr="006136AD">
        <w:rPr>
          <w:rFonts w:ascii="Traditional Arabic" w:hAnsi="Traditional Arabic"/>
          <w:rtl/>
        </w:rPr>
        <w:t xml:space="preserve"> </w:t>
      </w:r>
      <w:r w:rsidRPr="006136AD">
        <w:rPr>
          <w:rFonts w:ascii="Traditional Arabic" w:hAnsi="Traditional Arabic" w:hint="cs"/>
          <w:rtl/>
        </w:rPr>
        <w:t>داود</w:t>
      </w:r>
      <w:r w:rsidR="006A1279" w:rsidRPr="006136AD">
        <w:rPr>
          <w:rFonts w:ascii="Traditional Arabic" w:hAnsi="Traditional Arabic" w:hint="cs"/>
          <w:rtl/>
        </w:rPr>
        <w:t xml:space="preserve"> </w:t>
      </w:r>
      <w:r w:rsidRPr="006136AD">
        <w:rPr>
          <w:rFonts w:ascii="Traditional Arabic" w:hAnsi="Traditional Arabic" w:hint="cs"/>
          <w:rtl/>
        </w:rPr>
        <w:t>والترمذي</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د</w:t>
      </w:r>
      <w:r w:rsidRPr="006136AD">
        <w:rPr>
          <w:rFonts w:ascii="Traditional Arabic" w:hAnsi="Traditional Arabic"/>
          <w:rtl/>
        </w:rPr>
        <w:t xml:space="preserve">- </w:t>
      </w:r>
      <w:r w:rsidRPr="006136AD">
        <w:rPr>
          <w:rFonts w:ascii="Traditional Arabic" w:hAnsi="Traditional Arabic" w:hint="cs"/>
          <w:rtl/>
        </w:rPr>
        <w:t>ولما</w:t>
      </w:r>
      <w:r w:rsidRPr="006136AD">
        <w:rPr>
          <w:rFonts w:ascii="Traditional Arabic" w:hAnsi="Traditional Arabic"/>
          <w:rtl/>
        </w:rPr>
        <w:t xml:space="preserve"> </w:t>
      </w:r>
      <w:r w:rsidRPr="006136AD">
        <w:rPr>
          <w:rFonts w:ascii="Traditional Arabic" w:hAnsi="Traditional Arabic" w:hint="cs"/>
          <w:rtl/>
        </w:rPr>
        <w:t>رجم</w:t>
      </w:r>
      <w:r w:rsidRPr="006136AD">
        <w:rPr>
          <w:rFonts w:ascii="Traditional Arabic" w:hAnsi="Traditional Arabic"/>
          <w:rtl/>
        </w:rPr>
        <w:t xml:space="preserve"> </w:t>
      </w:r>
      <w:r w:rsidRPr="006136AD">
        <w:rPr>
          <w:rFonts w:ascii="Traditional Arabic" w:hAnsi="Traditional Arabic" w:hint="cs"/>
          <w:rtl/>
        </w:rPr>
        <w:t>الصحابة</w:t>
      </w:r>
      <w:r w:rsidRPr="006136AD">
        <w:rPr>
          <w:rFonts w:ascii="Traditional Arabic" w:hAnsi="Traditional Arabic"/>
          <w:rtl/>
        </w:rPr>
        <w:t xml:space="preserve"> </w:t>
      </w:r>
      <w:r w:rsidRPr="006136AD">
        <w:rPr>
          <w:rFonts w:ascii="Traditional Arabic" w:hAnsi="Traditional Arabic" w:hint="cs"/>
          <w:rtl/>
        </w:rPr>
        <w:t>ماعزاً</w:t>
      </w:r>
      <w:r w:rsidRPr="006136AD">
        <w:rPr>
          <w:rFonts w:ascii="Traditional Arabic" w:hAnsi="Traditional Arabic"/>
          <w:rtl/>
        </w:rPr>
        <w:t xml:space="preserve"> </w:t>
      </w:r>
      <w:r w:rsidR="006A1279" w:rsidRPr="006136AD">
        <w:rPr>
          <w:rFonts w:ascii="Traditional Arabic" w:hAnsi="Traditional Arabic" w:hint="cs"/>
        </w:rPr>
        <w:sym w:font="AGA Arabesque" w:char="F074"/>
      </w:r>
      <w:r w:rsidRPr="006136AD">
        <w:rPr>
          <w:rFonts w:ascii="Traditional Arabic" w:hAnsi="Traditional Arabic"/>
          <w:rtl/>
        </w:rPr>
        <w:t xml:space="preserve"> </w:t>
      </w:r>
      <w:r w:rsidRPr="006136AD">
        <w:rPr>
          <w:rFonts w:ascii="Traditional Arabic" w:hAnsi="Traditional Arabic" w:hint="cs"/>
          <w:rtl/>
        </w:rPr>
        <w:t>سمع</w:t>
      </w:r>
      <w:r w:rsidRPr="006136AD">
        <w:rPr>
          <w:rFonts w:ascii="Traditional Arabic" w:hAnsi="Traditional Arabic"/>
          <w:rtl/>
        </w:rPr>
        <w:t xml:space="preserve"> </w:t>
      </w:r>
      <w:r w:rsidRPr="006136AD">
        <w:rPr>
          <w:rFonts w:ascii="Traditional Arabic" w:hAnsi="Traditional Arabic" w:hint="cs"/>
          <w:rtl/>
        </w:rPr>
        <w:t>النبي</w:t>
      </w:r>
      <w:r w:rsidRPr="006136AD">
        <w:rPr>
          <w:rFonts w:ascii="Traditional Arabic" w:hAnsi="Traditional Arabic"/>
          <w:rtl/>
        </w:rPr>
        <w:t xml:space="preserve"> </w:t>
      </w:r>
      <w:r w:rsidR="006A1279" w:rsidRPr="006136AD">
        <w:rPr>
          <w:rFonts w:ascii="Traditional Arabic" w:hAnsi="Traditional Arabic" w:hint="cs"/>
        </w:rPr>
        <w:sym w:font="AGA Arabesque" w:char="F065"/>
      </w:r>
      <w:r w:rsidRPr="006136AD">
        <w:rPr>
          <w:rFonts w:ascii="Traditional Arabic" w:hAnsi="Traditional Arabic"/>
          <w:rtl/>
        </w:rPr>
        <w:t xml:space="preserve"> </w:t>
      </w:r>
      <w:r w:rsidRPr="006136AD">
        <w:rPr>
          <w:rFonts w:ascii="Traditional Arabic" w:hAnsi="Traditional Arabic" w:hint="cs"/>
          <w:rtl/>
        </w:rPr>
        <w:t>رجلين</w:t>
      </w:r>
      <w:r w:rsidRPr="006136AD">
        <w:rPr>
          <w:rFonts w:ascii="Traditional Arabic" w:hAnsi="Traditional Arabic"/>
          <w:rtl/>
        </w:rPr>
        <w:t xml:space="preserve"> </w:t>
      </w:r>
      <w:r w:rsidRPr="006136AD">
        <w:rPr>
          <w:rFonts w:ascii="Traditional Arabic" w:hAnsi="Traditional Arabic" w:hint="cs"/>
          <w:rtl/>
        </w:rPr>
        <w:t>يقول</w:t>
      </w:r>
      <w:r w:rsidRPr="006136AD">
        <w:rPr>
          <w:rFonts w:ascii="Traditional Arabic" w:hAnsi="Traditional Arabic"/>
          <w:rtl/>
        </w:rPr>
        <w:t xml:space="preserve"> </w:t>
      </w:r>
      <w:r w:rsidRPr="006136AD">
        <w:rPr>
          <w:rFonts w:ascii="Traditional Arabic" w:hAnsi="Traditional Arabic" w:hint="cs"/>
          <w:rtl/>
        </w:rPr>
        <w:t>أحدهما</w:t>
      </w:r>
      <w:r w:rsidRPr="006136AD">
        <w:rPr>
          <w:rFonts w:ascii="Traditional Arabic" w:hAnsi="Traditional Arabic"/>
          <w:rtl/>
        </w:rPr>
        <w:t xml:space="preserve"> </w:t>
      </w:r>
      <w:r w:rsidRPr="006136AD">
        <w:rPr>
          <w:rFonts w:ascii="Traditional Arabic" w:hAnsi="Traditional Arabic" w:hint="cs"/>
          <w:rtl/>
        </w:rPr>
        <w:t>لصاحبه</w:t>
      </w:r>
      <w:r w:rsidRPr="006136AD">
        <w:rPr>
          <w:rFonts w:ascii="Traditional Arabic" w:hAnsi="Traditional Arabic"/>
          <w:rtl/>
        </w:rPr>
        <w:t xml:space="preserve">: </w:t>
      </w:r>
      <w:r w:rsidR="001022B3" w:rsidRPr="006136AD">
        <w:rPr>
          <w:rFonts w:ascii="Traditional Arabic" w:hAnsi="Traditional Arabic" w:hint="cs"/>
          <w:rtl/>
        </w:rPr>
        <w:t>(</w:t>
      </w:r>
      <w:r w:rsidRPr="006136AD">
        <w:rPr>
          <w:rFonts w:ascii="Traditional Arabic" w:hAnsi="Traditional Arabic" w:hint="cs"/>
          <w:rtl/>
        </w:rPr>
        <w:t>ألم</w:t>
      </w:r>
      <w:r w:rsidRPr="006136AD">
        <w:rPr>
          <w:rFonts w:ascii="Traditional Arabic" w:hAnsi="Traditional Arabic"/>
          <w:rtl/>
        </w:rPr>
        <w:t xml:space="preserve"> </w:t>
      </w:r>
      <w:r w:rsidRPr="006136AD">
        <w:rPr>
          <w:rFonts w:ascii="Traditional Arabic" w:hAnsi="Traditional Arabic" w:hint="cs"/>
          <w:rtl/>
        </w:rPr>
        <w:t>تر</w:t>
      </w:r>
      <w:r w:rsidRPr="006136AD">
        <w:rPr>
          <w:rFonts w:ascii="Traditional Arabic" w:hAnsi="Traditional Arabic"/>
          <w:rtl/>
        </w:rPr>
        <w:t xml:space="preserve"> </w:t>
      </w:r>
      <w:r w:rsidRPr="006136AD">
        <w:rPr>
          <w:rFonts w:ascii="Traditional Arabic" w:hAnsi="Traditional Arabic" w:hint="cs"/>
          <w:rtl/>
        </w:rPr>
        <w:t>إلى</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w:t>
      </w:r>
      <w:r w:rsidRPr="006136AD">
        <w:rPr>
          <w:rFonts w:ascii="Traditional Arabic" w:hAnsi="Traditional Arabic" w:hint="cs"/>
          <w:rtl/>
        </w:rPr>
        <w:t>الذي</w:t>
      </w:r>
      <w:r w:rsidRPr="006136AD">
        <w:rPr>
          <w:rFonts w:ascii="Traditional Arabic" w:hAnsi="Traditional Arabic"/>
          <w:rtl/>
        </w:rPr>
        <w:t xml:space="preserve"> </w:t>
      </w:r>
      <w:r w:rsidRPr="006136AD">
        <w:rPr>
          <w:rFonts w:ascii="Traditional Arabic" w:hAnsi="Traditional Arabic" w:hint="cs"/>
          <w:rtl/>
        </w:rPr>
        <w:t>ستر</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عليه</w:t>
      </w:r>
      <w:r w:rsidRPr="006136AD">
        <w:rPr>
          <w:rFonts w:ascii="Traditional Arabic" w:hAnsi="Traditional Arabic"/>
          <w:rtl/>
        </w:rPr>
        <w:t xml:space="preserve"> </w:t>
      </w:r>
      <w:r w:rsidRPr="006136AD">
        <w:rPr>
          <w:rFonts w:ascii="Traditional Arabic" w:hAnsi="Traditional Arabic" w:hint="cs"/>
          <w:rtl/>
        </w:rPr>
        <w:t>فلم</w:t>
      </w:r>
      <w:r w:rsidRPr="006136AD">
        <w:rPr>
          <w:rFonts w:ascii="Traditional Arabic" w:hAnsi="Traditional Arabic"/>
          <w:rtl/>
        </w:rPr>
        <w:t xml:space="preserve"> </w:t>
      </w:r>
      <w:r w:rsidRPr="006136AD">
        <w:rPr>
          <w:rFonts w:ascii="Traditional Arabic" w:hAnsi="Traditional Arabic" w:hint="cs"/>
          <w:rtl/>
        </w:rPr>
        <w:t>تدعه</w:t>
      </w:r>
      <w:r w:rsidRPr="006136AD">
        <w:rPr>
          <w:rFonts w:ascii="Traditional Arabic" w:hAnsi="Traditional Arabic"/>
          <w:rtl/>
        </w:rPr>
        <w:t xml:space="preserve"> </w:t>
      </w:r>
      <w:r w:rsidRPr="006136AD">
        <w:rPr>
          <w:rFonts w:ascii="Traditional Arabic" w:hAnsi="Traditional Arabic" w:hint="cs"/>
          <w:rtl/>
        </w:rPr>
        <w:t>نفسه</w:t>
      </w:r>
      <w:r w:rsidRPr="006136AD">
        <w:rPr>
          <w:rFonts w:ascii="Traditional Arabic" w:hAnsi="Traditional Arabic"/>
          <w:rtl/>
        </w:rPr>
        <w:t xml:space="preserve"> </w:t>
      </w:r>
      <w:r w:rsidRPr="006136AD">
        <w:rPr>
          <w:rFonts w:ascii="Traditional Arabic" w:hAnsi="Traditional Arabic" w:hint="cs"/>
          <w:rtl/>
        </w:rPr>
        <w:t>حتى</w:t>
      </w:r>
      <w:r w:rsidRPr="006136AD">
        <w:rPr>
          <w:rFonts w:ascii="Traditional Arabic" w:hAnsi="Traditional Arabic"/>
          <w:rtl/>
        </w:rPr>
        <w:t xml:space="preserve"> </w:t>
      </w:r>
      <w:r w:rsidRPr="006136AD">
        <w:rPr>
          <w:rFonts w:ascii="Traditional Arabic" w:hAnsi="Traditional Arabic" w:hint="cs"/>
          <w:rtl/>
        </w:rPr>
        <w:t>رُجم</w:t>
      </w:r>
      <w:r w:rsidRPr="006136AD">
        <w:rPr>
          <w:rFonts w:ascii="Traditional Arabic" w:hAnsi="Traditional Arabic"/>
          <w:rtl/>
        </w:rPr>
        <w:t xml:space="preserve"> </w:t>
      </w:r>
      <w:proofErr w:type="spellStart"/>
      <w:r w:rsidRPr="006136AD">
        <w:rPr>
          <w:rFonts w:ascii="Traditional Arabic" w:hAnsi="Traditional Arabic" w:hint="cs"/>
          <w:rtl/>
        </w:rPr>
        <w:t>رَجم</w:t>
      </w:r>
      <w:proofErr w:type="spellEnd"/>
      <w:r w:rsidRPr="006136AD">
        <w:rPr>
          <w:rFonts w:ascii="Traditional Arabic" w:hAnsi="Traditional Arabic"/>
          <w:rtl/>
        </w:rPr>
        <w:t xml:space="preserve"> </w:t>
      </w:r>
      <w:r w:rsidRPr="006136AD">
        <w:rPr>
          <w:rFonts w:ascii="Traditional Arabic" w:hAnsi="Traditional Arabic" w:hint="cs"/>
          <w:rtl/>
        </w:rPr>
        <w:t>الكلب</w:t>
      </w:r>
      <w:r w:rsidRPr="006136AD">
        <w:rPr>
          <w:rFonts w:ascii="Traditional Arabic" w:hAnsi="Traditional Arabic"/>
          <w:rtl/>
        </w:rPr>
        <w:t xml:space="preserve">. </w:t>
      </w:r>
      <w:r w:rsidRPr="006136AD">
        <w:rPr>
          <w:rFonts w:ascii="Traditional Arabic" w:hAnsi="Traditional Arabic" w:hint="cs"/>
          <w:rtl/>
        </w:rPr>
        <w:t>فسار</w:t>
      </w:r>
      <w:r w:rsidRPr="006136AD">
        <w:rPr>
          <w:rFonts w:ascii="Traditional Arabic" w:hAnsi="Traditional Arabic"/>
          <w:rtl/>
        </w:rPr>
        <w:t xml:space="preserve"> </w:t>
      </w:r>
      <w:r w:rsidRPr="006136AD">
        <w:rPr>
          <w:rFonts w:ascii="Traditional Arabic" w:hAnsi="Traditional Arabic" w:hint="cs"/>
          <w:rtl/>
        </w:rPr>
        <w:t>النبي</w:t>
      </w:r>
      <w:r w:rsidRPr="006136AD">
        <w:rPr>
          <w:rFonts w:ascii="Traditional Arabic" w:hAnsi="Traditional Arabic"/>
          <w:rtl/>
        </w:rPr>
        <w:t xml:space="preserve"> </w:t>
      </w:r>
      <w:r w:rsidR="006A1279" w:rsidRPr="006136AD">
        <w:rPr>
          <w:rFonts w:ascii="Traditional Arabic" w:hAnsi="Traditional Arabic" w:hint="cs"/>
        </w:rPr>
        <w:sym w:font="AGA Arabesque" w:char="F065"/>
      </w:r>
      <w:r w:rsidRPr="006136AD">
        <w:rPr>
          <w:rFonts w:ascii="Traditional Arabic" w:hAnsi="Traditional Arabic"/>
          <w:rtl/>
        </w:rPr>
        <w:t xml:space="preserve"> </w:t>
      </w:r>
      <w:r w:rsidRPr="006136AD">
        <w:rPr>
          <w:rFonts w:ascii="Traditional Arabic" w:hAnsi="Traditional Arabic" w:hint="cs"/>
          <w:rtl/>
        </w:rPr>
        <w:t>ثم</w:t>
      </w:r>
      <w:r w:rsidRPr="006136AD">
        <w:rPr>
          <w:rFonts w:ascii="Traditional Arabic" w:hAnsi="Traditional Arabic"/>
          <w:rtl/>
        </w:rPr>
        <w:t xml:space="preserve"> </w:t>
      </w:r>
      <w:r w:rsidRPr="006136AD">
        <w:rPr>
          <w:rFonts w:ascii="Traditional Arabic" w:hAnsi="Traditional Arabic" w:hint="cs"/>
          <w:rtl/>
        </w:rPr>
        <w:t>مر</w:t>
      </w:r>
      <w:r w:rsidRPr="006136AD">
        <w:rPr>
          <w:rFonts w:ascii="Traditional Arabic" w:hAnsi="Traditional Arabic"/>
          <w:rtl/>
        </w:rPr>
        <w:t xml:space="preserve"> </w:t>
      </w:r>
      <w:r w:rsidRPr="006136AD">
        <w:rPr>
          <w:rFonts w:ascii="Traditional Arabic" w:hAnsi="Traditional Arabic" w:hint="cs"/>
          <w:rtl/>
        </w:rPr>
        <w:t>بجيفة</w:t>
      </w:r>
      <w:r w:rsidRPr="006136AD">
        <w:rPr>
          <w:rFonts w:ascii="Traditional Arabic" w:hAnsi="Traditional Arabic"/>
          <w:rtl/>
        </w:rPr>
        <w:t xml:space="preserve"> </w:t>
      </w:r>
      <w:r w:rsidRPr="006136AD">
        <w:rPr>
          <w:rFonts w:ascii="Traditional Arabic" w:hAnsi="Traditional Arabic" w:hint="cs"/>
          <w:rtl/>
        </w:rPr>
        <w:t>حمار</w:t>
      </w:r>
      <w:r w:rsidRPr="006136AD">
        <w:rPr>
          <w:rFonts w:ascii="Traditional Arabic" w:hAnsi="Traditional Arabic"/>
          <w:rtl/>
        </w:rPr>
        <w:t xml:space="preserve"> </w:t>
      </w:r>
      <w:r w:rsidRPr="006136AD">
        <w:rPr>
          <w:rFonts w:ascii="Traditional Arabic" w:hAnsi="Traditional Arabic" w:hint="cs"/>
          <w:rtl/>
        </w:rPr>
        <w:t>فقال</w:t>
      </w:r>
      <w:r w:rsidRPr="006136AD">
        <w:rPr>
          <w:rFonts w:ascii="Traditional Arabic" w:hAnsi="Traditional Arabic"/>
          <w:rtl/>
        </w:rPr>
        <w:t xml:space="preserve">: </w:t>
      </w:r>
      <w:r w:rsidRPr="006136AD">
        <w:rPr>
          <w:rFonts w:ascii="Traditional Arabic" w:hAnsi="Traditional Arabic" w:hint="cs"/>
          <w:rtl/>
        </w:rPr>
        <w:t>أين</w:t>
      </w:r>
      <w:r w:rsidRPr="006136AD">
        <w:rPr>
          <w:rFonts w:ascii="Traditional Arabic" w:hAnsi="Traditional Arabic"/>
          <w:rtl/>
        </w:rPr>
        <w:t xml:space="preserve"> </w:t>
      </w:r>
      <w:r w:rsidRPr="006136AD">
        <w:rPr>
          <w:rFonts w:ascii="Traditional Arabic" w:hAnsi="Traditional Arabic" w:hint="cs"/>
          <w:rtl/>
        </w:rPr>
        <w:t>فلان</w:t>
      </w:r>
      <w:r w:rsidRPr="006136AD">
        <w:rPr>
          <w:rFonts w:ascii="Traditional Arabic" w:hAnsi="Traditional Arabic"/>
          <w:rtl/>
        </w:rPr>
        <w:t xml:space="preserve"> </w:t>
      </w:r>
      <w:r w:rsidRPr="006136AD">
        <w:rPr>
          <w:rFonts w:ascii="Traditional Arabic" w:hAnsi="Traditional Arabic" w:hint="cs"/>
          <w:rtl/>
        </w:rPr>
        <w:t>وفلان؟</w:t>
      </w:r>
      <w:r w:rsidRPr="006136AD">
        <w:rPr>
          <w:rFonts w:ascii="Traditional Arabic" w:hAnsi="Traditional Arabic"/>
          <w:rtl/>
        </w:rPr>
        <w:t xml:space="preserve"> </w:t>
      </w:r>
      <w:r w:rsidRPr="006136AD">
        <w:rPr>
          <w:rFonts w:ascii="Traditional Arabic" w:hAnsi="Traditional Arabic" w:hint="cs"/>
          <w:rtl/>
        </w:rPr>
        <w:t>انزلا</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فكلا</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جيفة</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w:t>
      </w:r>
      <w:r w:rsidRPr="006136AD">
        <w:rPr>
          <w:rFonts w:ascii="Traditional Arabic" w:hAnsi="Traditional Arabic" w:hint="cs"/>
          <w:rtl/>
        </w:rPr>
        <w:t>الحمار</w:t>
      </w:r>
      <w:r w:rsidRPr="006136AD">
        <w:rPr>
          <w:rFonts w:ascii="Traditional Arabic" w:hAnsi="Traditional Arabic"/>
          <w:rtl/>
        </w:rPr>
        <w:t xml:space="preserve">. </w:t>
      </w:r>
      <w:r w:rsidRPr="006136AD">
        <w:rPr>
          <w:rFonts w:ascii="Traditional Arabic" w:hAnsi="Traditional Arabic" w:hint="cs"/>
          <w:rtl/>
        </w:rPr>
        <w:t>فقالا</w:t>
      </w:r>
      <w:r w:rsidRPr="006136AD">
        <w:rPr>
          <w:rFonts w:ascii="Traditional Arabic" w:hAnsi="Traditional Arabic"/>
          <w:rtl/>
        </w:rPr>
        <w:t xml:space="preserve">: </w:t>
      </w:r>
      <w:r w:rsidRPr="006136AD">
        <w:rPr>
          <w:rFonts w:ascii="Traditional Arabic" w:hAnsi="Traditional Arabic" w:hint="cs"/>
          <w:rtl/>
        </w:rPr>
        <w:t>يا</w:t>
      </w:r>
      <w:r w:rsidRPr="006136AD">
        <w:rPr>
          <w:rFonts w:ascii="Traditional Arabic" w:hAnsi="Traditional Arabic"/>
          <w:rtl/>
        </w:rPr>
        <w:t xml:space="preserve"> </w:t>
      </w:r>
      <w:r w:rsidRPr="006136AD">
        <w:rPr>
          <w:rFonts w:ascii="Traditional Arabic" w:hAnsi="Traditional Arabic" w:hint="cs"/>
          <w:rtl/>
        </w:rPr>
        <w:t>نبي</w:t>
      </w:r>
      <w:r w:rsidRPr="006136AD">
        <w:rPr>
          <w:rFonts w:ascii="Traditional Arabic" w:hAnsi="Traditional Arabic"/>
          <w:rtl/>
        </w:rPr>
        <w:t xml:space="preserve"> </w:t>
      </w:r>
      <w:r w:rsidRPr="006136AD">
        <w:rPr>
          <w:rFonts w:ascii="Traditional Arabic" w:hAnsi="Traditional Arabic" w:hint="cs"/>
          <w:rtl/>
        </w:rPr>
        <w:t>الله</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يأكل</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w:t>
      </w:r>
      <w:r w:rsidRPr="006136AD">
        <w:rPr>
          <w:rFonts w:ascii="Traditional Arabic" w:hAnsi="Traditional Arabic" w:hint="cs"/>
          <w:rtl/>
        </w:rPr>
        <w:t>قال</w:t>
      </w:r>
      <w:r w:rsidRPr="006136AD">
        <w:rPr>
          <w:rFonts w:ascii="Traditional Arabic" w:hAnsi="Traditional Arabic"/>
          <w:rtl/>
        </w:rPr>
        <w:t xml:space="preserve">: </w:t>
      </w:r>
      <w:r w:rsidRPr="006136AD">
        <w:rPr>
          <w:rFonts w:ascii="Traditional Arabic" w:hAnsi="Traditional Arabic" w:hint="cs"/>
          <w:rtl/>
        </w:rPr>
        <w:t>ما</w:t>
      </w:r>
      <w:r w:rsidRPr="006136AD">
        <w:rPr>
          <w:rFonts w:ascii="Traditional Arabic" w:hAnsi="Traditional Arabic"/>
          <w:rtl/>
        </w:rPr>
        <w:t xml:space="preserve"> </w:t>
      </w:r>
      <w:r w:rsidRPr="006136AD">
        <w:rPr>
          <w:rFonts w:ascii="Traditional Arabic" w:hAnsi="Traditional Arabic" w:hint="cs"/>
          <w:rtl/>
        </w:rPr>
        <w:t>نلتماه</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عرض</w:t>
      </w:r>
      <w:r w:rsidRPr="006136AD">
        <w:rPr>
          <w:rFonts w:ascii="Traditional Arabic" w:hAnsi="Traditional Arabic"/>
          <w:rtl/>
        </w:rPr>
        <w:t xml:space="preserve"> </w:t>
      </w:r>
      <w:r w:rsidRPr="006136AD">
        <w:rPr>
          <w:rFonts w:ascii="Traditional Arabic" w:hAnsi="Traditional Arabic" w:hint="cs"/>
          <w:rtl/>
        </w:rPr>
        <w:t>أخيكما</w:t>
      </w:r>
      <w:r w:rsidRPr="006136AD">
        <w:rPr>
          <w:rFonts w:ascii="Traditional Arabic" w:hAnsi="Traditional Arabic"/>
          <w:rtl/>
        </w:rPr>
        <w:t xml:space="preserve"> </w:t>
      </w:r>
      <w:r w:rsidRPr="006136AD">
        <w:rPr>
          <w:rFonts w:ascii="Traditional Arabic" w:hAnsi="Traditional Arabic" w:hint="cs"/>
          <w:rtl/>
        </w:rPr>
        <w:t>آنفاً</w:t>
      </w:r>
      <w:r w:rsidRPr="006136AD">
        <w:rPr>
          <w:rFonts w:ascii="Traditional Arabic" w:hAnsi="Traditional Arabic"/>
          <w:rtl/>
        </w:rPr>
        <w:t xml:space="preserve"> </w:t>
      </w:r>
      <w:r w:rsidRPr="006136AD">
        <w:rPr>
          <w:rFonts w:ascii="Traditional Arabic" w:hAnsi="Traditional Arabic" w:hint="cs"/>
          <w:rtl/>
        </w:rPr>
        <w:t>أشد</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أكل</w:t>
      </w:r>
      <w:r w:rsidRPr="006136AD">
        <w:rPr>
          <w:rFonts w:ascii="Traditional Arabic" w:hAnsi="Traditional Arabic"/>
          <w:rtl/>
        </w:rPr>
        <w:t xml:space="preserve"> </w:t>
      </w:r>
      <w:r w:rsidRPr="006136AD">
        <w:rPr>
          <w:rFonts w:ascii="Traditional Arabic" w:hAnsi="Traditional Arabic" w:hint="cs"/>
          <w:rtl/>
        </w:rPr>
        <w:t>منه</w:t>
      </w:r>
      <w:r w:rsidRPr="006136AD">
        <w:rPr>
          <w:rFonts w:ascii="Traditional Arabic" w:hAnsi="Traditional Arabic"/>
          <w:rtl/>
        </w:rPr>
        <w:t xml:space="preserve">) . </w:t>
      </w:r>
      <w:r w:rsidRPr="006136AD">
        <w:rPr>
          <w:rFonts w:ascii="Traditional Arabic" w:hAnsi="Traditional Arabic" w:hint="cs"/>
          <w:rtl/>
        </w:rPr>
        <w:t>رواه</w:t>
      </w:r>
      <w:r w:rsidRPr="006136AD">
        <w:rPr>
          <w:rFonts w:ascii="Traditional Arabic" w:hAnsi="Traditional Arabic"/>
          <w:rtl/>
        </w:rPr>
        <w:t xml:space="preserve"> </w:t>
      </w:r>
      <w:r w:rsidRPr="006136AD">
        <w:rPr>
          <w:rFonts w:ascii="Traditional Arabic" w:hAnsi="Traditional Arabic" w:hint="cs"/>
          <w:rtl/>
        </w:rPr>
        <w:t>أبوداود</w:t>
      </w:r>
    </w:p>
    <w:p w:rsidR="005E03E4" w:rsidRPr="006136AD" w:rsidRDefault="005E03E4" w:rsidP="004803E1">
      <w:pPr>
        <w:keepNext/>
        <w:widowControl w:val="0"/>
        <w:spacing w:after="0" w:line="240" w:lineRule="auto"/>
        <w:rPr>
          <w:rFonts w:ascii="Traditional Arabic" w:hAnsi="Traditional Arabic"/>
          <w:b/>
          <w:bCs/>
          <w:rtl/>
        </w:rPr>
      </w:pPr>
      <w:r w:rsidRPr="006136AD">
        <w:rPr>
          <w:rFonts w:ascii="Traditional Arabic" w:hAnsi="Traditional Arabic" w:hint="cs"/>
          <w:b/>
          <w:bCs/>
          <w:rtl/>
        </w:rPr>
        <w:t>من</w:t>
      </w:r>
      <w:r w:rsidRPr="006136AD">
        <w:rPr>
          <w:rFonts w:ascii="Traditional Arabic" w:hAnsi="Traditional Arabic"/>
          <w:b/>
          <w:bCs/>
          <w:rtl/>
        </w:rPr>
        <w:t xml:space="preserve"> </w:t>
      </w:r>
      <w:r w:rsidRPr="006136AD">
        <w:rPr>
          <w:rFonts w:ascii="Traditional Arabic" w:hAnsi="Traditional Arabic" w:hint="cs"/>
          <w:b/>
          <w:bCs/>
          <w:rtl/>
        </w:rPr>
        <w:t>أقوال</w:t>
      </w:r>
      <w:r w:rsidRPr="006136AD">
        <w:rPr>
          <w:rFonts w:ascii="Traditional Arabic" w:hAnsi="Traditional Arabic"/>
          <w:b/>
          <w:bCs/>
          <w:rtl/>
        </w:rPr>
        <w:t xml:space="preserve"> </w:t>
      </w:r>
      <w:r w:rsidRPr="006136AD">
        <w:rPr>
          <w:rFonts w:ascii="Traditional Arabic" w:hAnsi="Traditional Arabic" w:hint="cs"/>
          <w:b/>
          <w:bCs/>
          <w:rtl/>
        </w:rPr>
        <w:t>السلف</w:t>
      </w:r>
      <w:r w:rsidRPr="006136AD">
        <w:rPr>
          <w:rFonts w:ascii="Traditional Arabic" w:hAnsi="Traditional Arabic"/>
          <w:b/>
          <w:bCs/>
          <w:rtl/>
        </w:rPr>
        <w:t xml:space="preserve"> </w:t>
      </w:r>
      <w:r w:rsidRPr="006136AD">
        <w:rPr>
          <w:rFonts w:ascii="Traditional Arabic" w:hAnsi="Traditional Arabic" w:hint="cs"/>
          <w:b/>
          <w:bCs/>
          <w:rtl/>
        </w:rPr>
        <w:t>في</w:t>
      </w:r>
      <w:r w:rsidRPr="006136AD">
        <w:rPr>
          <w:rFonts w:ascii="Traditional Arabic" w:hAnsi="Traditional Arabic"/>
          <w:b/>
          <w:bCs/>
          <w:rtl/>
        </w:rPr>
        <w:t xml:space="preserve"> </w:t>
      </w:r>
      <w:r w:rsidRPr="006136AD">
        <w:rPr>
          <w:rFonts w:ascii="Traditional Arabic" w:hAnsi="Traditional Arabic" w:hint="cs"/>
          <w:b/>
          <w:bCs/>
          <w:rtl/>
        </w:rPr>
        <w:t>ذم</w:t>
      </w:r>
      <w:r w:rsidRPr="006136AD">
        <w:rPr>
          <w:rFonts w:ascii="Traditional Arabic" w:hAnsi="Traditional Arabic"/>
          <w:b/>
          <w:bCs/>
          <w:rtl/>
        </w:rPr>
        <w:t xml:space="preserve"> </w:t>
      </w:r>
      <w:r w:rsidRPr="006136AD">
        <w:rPr>
          <w:rFonts w:ascii="Traditional Arabic" w:hAnsi="Traditional Arabic" w:hint="cs"/>
          <w:b/>
          <w:bCs/>
          <w:rtl/>
        </w:rPr>
        <w:t>الغيبة</w:t>
      </w:r>
      <w:r w:rsidRPr="006136AD">
        <w:rPr>
          <w:rFonts w:ascii="Traditional Arabic" w:hAnsi="Traditional Arabic"/>
          <w:b/>
          <w:bCs/>
          <w:rtl/>
        </w:rPr>
        <w:t>:</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كان</w:t>
      </w:r>
      <w:r w:rsidRPr="006136AD">
        <w:rPr>
          <w:rFonts w:ascii="Traditional Arabic" w:hAnsi="Traditional Arabic"/>
          <w:rtl/>
        </w:rPr>
        <w:t xml:space="preserve"> </w:t>
      </w:r>
      <w:r w:rsidRPr="006136AD">
        <w:rPr>
          <w:rFonts w:ascii="Traditional Arabic" w:hAnsi="Traditional Arabic" w:hint="cs"/>
          <w:rtl/>
        </w:rPr>
        <w:t>عمرو</w:t>
      </w:r>
      <w:r w:rsidRPr="006136AD">
        <w:rPr>
          <w:rFonts w:ascii="Traditional Arabic" w:hAnsi="Traditional Arabic"/>
          <w:rtl/>
        </w:rPr>
        <w:t xml:space="preserve"> </w:t>
      </w:r>
      <w:r w:rsidRPr="006136AD">
        <w:rPr>
          <w:rFonts w:ascii="Traditional Arabic" w:hAnsi="Traditional Arabic" w:hint="cs"/>
          <w:rtl/>
        </w:rPr>
        <w:t>بن</w:t>
      </w:r>
      <w:r w:rsidRPr="006136AD">
        <w:rPr>
          <w:rFonts w:ascii="Traditional Arabic" w:hAnsi="Traditional Arabic"/>
          <w:rtl/>
        </w:rPr>
        <w:t xml:space="preserve"> </w:t>
      </w:r>
      <w:r w:rsidRPr="006136AD">
        <w:rPr>
          <w:rFonts w:ascii="Traditional Arabic" w:hAnsi="Traditional Arabic" w:hint="cs"/>
          <w:rtl/>
        </w:rPr>
        <w:t>العاص</w:t>
      </w:r>
      <w:r w:rsidRPr="006136AD">
        <w:rPr>
          <w:rFonts w:ascii="Traditional Arabic" w:hAnsi="Traditional Arabic"/>
          <w:rtl/>
        </w:rPr>
        <w:t xml:space="preserve"> </w:t>
      </w:r>
      <w:r w:rsidRPr="006136AD">
        <w:rPr>
          <w:rFonts w:ascii="Traditional Arabic" w:hAnsi="Traditional Arabic" w:hint="cs"/>
          <w:rtl/>
        </w:rPr>
        <w:t>يسير</w:t>
      </w:r>
      <w:r w:rsidRPr="006136AD">
        <w:rPr>
          <w:rFonts w:ascii="Traditional Arabic" w:hAnsi="Traditional Arabic"/>
          <w:rtl/>
        </w:rPr>
        <w:t xml:space="preserve"> </w:t>
      </w:r>
      <w:r w:rsidRPr="006136AD">
        <w:rPr>
          <w:rFonts w:ascii="Traditional Arabic" w:hAnsi="Traditional Arabic" w:hint="cs"/>
          <w:rtl/>
        </w:rPr>
        <w:t>مع</w:t>
      </w:r>
      <w:r w:rsidRPr="006136AD">
        <w:rPr>
          <w:rFonts w:ascii="Traditional Arabic" w:hAnsi="Traditional Arabic"/>
          <w:rtl/>
        </w:rPr>
        <w:t xml:space="preserve"> </w:t>
      </w:r>
      <w:r w:rsidRPr="006136AD">
        <w:rPr>
          <w:rFonts w:ascii="Traditional Arabic" w:hAnsi="Traditional Arabic" w:hint="cs"/>
          <w:rtl/>
        </w:rPr>
        <w:t>أصحابه</w:t>
      </w:r>
      <w:r w:rsidRPr="006136AD">
        <w:rPr>
          <w:rFonts w:ascii="Traditional Arabic" w:hAnsi="Traditional Arabic"/>
          <w:rtl/>
        </w:rPr>
        <w:t xml:space="preserve"> </w:t>
      </w:r>
      <w:r w:rsidRPr="006136AD">
        <w:rPr>
          <w:rFonts w:ascii="Traditional Arabic" w:hAnsi="Traditional Arabic" w:hint="cs"/>
          <w:rtl/>
        </w:rPr>
        <w:t>فمر</w:t>
      </w:r>
      <w:r w:rsidRPr="006136AD">
        <w:rPr>
          <w:rFonts w:ascii="Traditional Arabic" w:hAnsi="Traditional Arabic"/>
          <w:rtl/>
        </w:rPr>
        <w:t xml:space="preserve"> </w:t>
      </w:r>
      <w:r w:rsidRPr="006136AD">
        <w:rPr>
          <w:rFonts w:ascii="Traditional Arabic" w:hAnsi="Traditional Arabic" w:hint="cs"/>
          <w:rtl/>
        </w:rPr>
        <w:t>على</w:t>
      </w:r>
      <w:r w:rsidRPr="006136AD">
        <w:rPr>
          <w:rFonts w:ascii="Traditional Arabic" w:hAnsi="Traditional Arabic"/>
          <w:rtl/>
        </w:rPr>
        <w:t xml:space="preserve"> </w:t>
      </w:r>
      <w:r w:rsidRPr="006136AD">
        <w:rPr>
          <w:rFonts w:ascii="Traditional Arabic" w:hAnsi="Traditional Arabic" w:hint="cs"/>
          <w:rtl/>
        </w:rPr>
        <w:t>بغل</w:t>
      </w:r>
      <w:r w:rsidRPr="006136AD">
        <w:rPr>
          <w:rFonts w:ascii="Traditional Arabic" w:hAnsi="Traditional Arabic"/>
          <w:rtl/>
        </w:rPr>
        <w:t xml:space="preserve"> </w:t>
      </w:r>
      <w:r w:rsidRPr="006136AD">
        <w:rPr>
          <w:rFonts w:ascii="Traditional Arabic" w:hAnsi="Traditional Arabic" w:hint="cs"/>
          <w:rtl/>
        </w:rPr>
        <w:t>ميت</w:t>
      </w:r>
      <w:r w:rsidRPr="006136AD">
        <w:rPr>
          <w:rFonts w:ascii="Traditional Arabic" w:hAnsi="Traditional Arabic"/>
          <w:rtl/>
        </w:rPr>
        <w:t xml:space="preserve"> </w:t>
      </w:r>
      <w:r w:rsidRPr="006136AD">
        <w:rPr>
          <w:rFonts w:ascii="Traditional Arabic" w:hAnsi="Traditional Arabic" w:hint="cs"/>
          <w:rtl/>
        </w:rPr>
        <w:t>قد</w:t>
      </w:r>
      <w:r w:rsidRPr="006136AD">
        <w:rPr>
          <w:rFonts w:ascii="Traditional Arabic" w:hAnsi="Traditional Arabic"/>
          <w:rtl/>
        </w:rPr>
        <w:t xml:space="preserve"> </w:t>
      </w:r>
      <w:r w:rsidRPr="006136AD">
        <w:rPr>
          <w:rFonts w:ascii="Traditional Arabic" w:hAnsi="Traditional Arabic" w:hint="cs"/>
          <w:rtl/>
        </w:rPr>
        <w:t>انتفخ</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فقال</w:t>
      </w:r>
      <w:r w:rsidRPr="006136AD">
        <w:rPr>
          <w:rFonts w:ascii="Traditional Arabic" w:hAnsi="Traditional Arabic"/>
          <w:rtl/>
        </w:rPr>
        <w:t xml:space="preserve">: </w:t>
      </w:r>
      <w:r w:rsidRPr="006136AD">
        <w:rPr>
          <w:rFonts w:ascii="Traditional Arabic" w:hAnsi="Traditional Arabic" w:hint="cs"/>
          <w:rtl/>
        </w:rPr>
        <w:t>والله</w:t>
      </w:r>
      <w:r w:rsidRPr="006136AD">
        <w:rPr>
          <w:rFonts w:ascii="Traditional Arabic" w:hAnsi="Traditional Arabic"/>
          <w:rtl/>
        </w:rPr>
        <w:t xml:space="preserve"> </w:t>
      </w:r>
      <w:r w:rsidRPr="006136AD">
        <w:rPr>
          <w:rFonts w:ascii="Traditional Arabic" w:hAnsi="Traditional Arabic" w:hint="cs"/>
          <w:rtl/>
        </w:rPr>
        <w:t>لأن</w:t>
      </w:r>
      <w:r w:rsidRPr="006136AD">
        <w:rPr>
          <w:rFonts w:ascii="Traditional Arabic" w:hAnsi="Traditional Arabic"/>
          <w:rtl/>
        </w:rPr>
        <w:t xml:space="preserve"> </w:t>
      </w:r>
      <w:r w:rsidRPr="006136AD">
        <w:rPr>
          <w:rFonts w:ascii="Traditional Arabic" w:hAnsi="Traditional Arabic" w:hint="cs"/>
          <w:rtl/>
        </w:rPr>
        <w:t>يأكل</w:t>
      </w:r>
      <w:r w:rsidRPr="006136AD">
        <w:rPr>
          <w:rFonts w:ascii="Traditional Arabic" w:hAnsi="Traditional Arabic"/>
          <w:rtl/>
        </w:rPr>
        <w:t xml:space="preserve"> </w:t>
      </w:r>
      <w:r w:rsidRPr="006136AD">
        <w:rPr>
          <w:rFonts w:ascii="Traditional Arabic" w:hAnsi="Traditional Arabic" w:hint="cs"/>
          <w:rtl/>
        </w:rPr>
        <w:t>أحدكم</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هذا</w:t>
      </w:r>
      <w:r w:rsidRPr="006136AD">
        <w:rPr>
          <w:rFonts w:ascii="Traditional Arabic" w:hAnsi="Traditional Arabic"/>
          <w:rtl/>
        </w:rPr>
        <w:t xml:space="preserve"> </w:t>
      </w:r>
      <w:r w:rsidRPr="006136AD">
        <w:rPr>
          <w:rFonts w:ascii="Traditional Arabic" w:hAnsi="Traditional Arabic" w:hint="cs"/>
          <w:rtl/>
        </w:rPr>
        <w:t>حتى</w:t>
      </w:r>
      <w:r w:rsidRPr="006136AD">
        <w:rPr>
          <w:rFonts w:ascii="Traditional Arabic" w:hAnsi="Traditional Arabic"/>
          <w:rtl/>
        </w:rPr>
        <w:t xml:space="preserve"> </w:t>
      </w:r>
      <w:r w:rsidRPr="006136AD">
        <w:rPr>
          <w:rFonts w:ascii="Traditional Arabic" w:hAnsi="Traditional Arabic" w:hint="cs"/>
          <w:rtl/>
        </w:rPr>
        <w:t>يملأ</w:t>
      </w:r>
      <w:r w:rsidRPr="006136AD">
        <w:rPr>
          <w:rFonts w:ascii="Traditional Arabic" w:hAnsi="Traditional Arabic"/>
          <w:rtl/>
        </w:rPr>
        <w:t xml:space="preserve"> </w:t>
      </w:r>
      <w:r w:rsidRPr="006136AD">
        <w:rPr>
          <w:rFonts w:ascii="Traditional Arabic" w:hAnsi="Traditional Arabic" w:hint="cs"/>
          <w:rtl/>
        </w:rPr>
        <w:t>بطنه</w:t>
      </w:r>
      <w:r w:rsidRPr="006136AD">
        <w:rPr>
          <w:rFonts w:ascii="Traditional Arabic" w:hAnsi="Traditional Arabic"/>
          <w:rtl/>
        </w:rPr>
        <w:t xml:space="preserve"> </w:t>
      </w:r>
      <w:r w:rsidRPr="006136AD">
        <w:rPr>
          <w:rFonts w:ascii="Traditional Arabic" w:hAnsi="Traditional Arabic" w:hint="cs"/>
          <w:rtl/>
        </w:rPr>
        <w:t>خير</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أن</w:t>
      </w:r>
      <w:r w:rsidRPr="006136AD">
        <w:rPr>
          <w:rFonts w:ascii="Traditional Arabic" w:hAnsi="Traditional Arabic"/>
          <w:rtl/>
        </w:rPr>
        <w:t xml:space="preserve"> </w:t>
      </w:r>
      <w:r w:rsidRPr="006136AD">
        <w:rPr>
          <w:rFonts w:ascii="Traditional Arabic" w:hAnsi="Traditional Arabic" w:hint="cs"/>
          <w:rtl/>
        </w:rPr>
        <w:t>يأكل</w:t>
      </w:r>
      <w:r w:rsidRPr="006136AD">
        <w:rPr>
          <w:rFonts w:ascii="Traditional Arabic" w:hAnsi="Traditional Arabic"/>
          <w:rtl/>
        </w:rPr>
        <w:t xml:space="preserve"> </w:t>
      </w:r>
      <w:r w:rsidRPr="006136AD">
        <w:rPr>
          <w:rFonts w:ascii="Traditional Arabic" w:hAnsi="Traditional Arabic" w:hint="cs"/>
          <w:rtl/>
        </w:rPr>
        <w:t>لحم</w:t>
      </w:r>
      <w:r w:rsidRPr="006136AD">
        <w:rPr>
          <w:rFonts w:ascii="Traditional Arabic" w:hAnsi="Traditional Arabic"/>
          <w:rtl/>
        </w:rPr>
        <w:t xml:space="preserve"> </w:t>
      </w:r>
      <w:r w:rsidRPr="006136AD">
        <w:rPr>
          <w:rFonts w:ascii="Traditional Arabic" w:hAnsi="Traditional Arabic" w:hint="cs"/>
          <w:rtl/>
        </w:rPr>
        <w:t>مسلم</w:t>
      </w:r>
      <w:r w:rsidRPr="006136AD">
        <w:rPr>
          <w:rFonts w:ascii="Traditional Arabic" w:hAnsi="Traditional Arabic"/>
          <w:rtl/>
        </w:rPr>
        <w:t xml:space="preserve"> . </w:t>
      </w:r>
      <w:r w:rsidRPr="006136AD">
        <w:rPr>
          <w:rFonts w:ascii="Traditional Arabic" w:hAnsi="Traditional Arabic" w:hint="cs"/>
          <w:rtl/>
        </w:rPr>
        <w:t>رواه</w:t>
      </w:r>
      <w:r w:rsidRPr="006136AD">
        <w:rPr>
          <w:rFonts w:ascii="Traditional Arabic" w:hAnsi="Traditional Arabic"/>
          <w:rtl/>
        </w:rPr>
        <w:t xml:space="preserve"> </w:t>
      </w:r>
      <w:r w:rsidRPr="006136AD">
        <w:rPr>
          <w:rFonts w:ascii="Traditional Arabic" w:hAnsi="Traditional Arabic" w:hint="cs"/>
          <w:rtl/>
        </w:rPr>
        <w:t>البخاري</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الأدب</w:t>
      </w:r>
      <w:r w:rsidRPr="006136AD">
        <w:rPr>
          <w:rFonts w:ascii="Traditional Arabic" w:hAnsi="Traditional Arabic"/>
          <w:rtl/>
        </w:rPr>
        <w:t xml:space="preserve"> </w:t>
      </w:r>
      <w:r w:rsidRPr="006136AD">
        <w:rPr>
          <w:rFonts w:ascii="Traditional Arabic" w:hAnsi="Traditional Arabic" w:hint="cs"/>
          <w:rtl/>
        </w:rPr>
        <w:t>وصححه</w:t>
      </w:r>
      <w:r w:rsidRPr="006136AD">
        <w:rPr>
          <w:rFonts w:ascii="Traditional Arabic" w:hAnsi="Traditional Arabic"/>
          <w:rtl/>
        </w:rPr>
        <w:t xml:space="preserve"> </w:t>
      </w:r>
      <w:r w:rsidRPr="006136AD">
        <w:rPr>
          <w:rFonts w:ascii="Traditional Arabic" w:hAnsi="Traditional Arabic" w:hint="cs"/>
          <w:rtl/>
        </w:rPr>
        <w:t>الألباني</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lastRenderedPageBreak/>
        <w:t>وعن</w:t>
      </w:r>
      <w:r w:rsidRPr="006136AD">
        <w:rPr>
          <w:rFonts w:ascii="Traditional Arabic" w:hAnsi="Traditional Arabic"/>
          <w:rtl/>
        </w:rPr>
        <w:t xml:space="preserve"> </w:t>
      </w:r>
      <w:r w:rsidRPr="006136AD">
        <w:rPr>
          <w:rFonts w:ascii="Traditional Arabic" w:hAnsi="Traditional Arabic" w:hint="cs"/>
          <w:rtl/>
        </w:rPr>
        <w:t>عدي</w:t>
      </w:r>
      <w:r w:rsidRPr="006136AD">
        <w:rPr>
          <w:rFonts w:ascii="Traditional Arabic" w:hAnsi="Traditional Arabic"/>
          <w:rtl/>
        </w:rPr>
        <w:t xml:space="preserve"> </w:t>
      </w:r>
      <w:r w:rsidRPr="006136AD">
        <w:rPr>
          <w:rFonts w:ascii="Traditional Arabic" w:hAnsi="Traditional Arabic" w:hint="cs"/>
          <w:rtl/>
        </w:rPr>
        <w:t>بن</w:t>
      </w:r>
      <w:r w:rsidRPr="006136AD">
        <w:rPr>
          <w:rFonts w:ascii="Traditional Arabic" w:hAnsi="Traditional Arabic"/>
          <w:rtl/>
        </w:rPr>
        <w:t xml:space="preserve"> </w:t>
      </w:r>
      <w:r w:rsidRPr="006136AD">
        <w:rPr>
          <w:rFonts w:ascii="Traditional Arabic" w:hAnsi="Traditional Arabic" w:hint="cs"/>
          <w:rtl/>
        </w:rPr>
        <w:t>حاتم</w:t>
      </w:r>
      <w:r w:rsidRPr="006136AD">
        <w:rPr>
          <w:rFonts w:ascii="Traditional Arabic" w:hAnsi="Traditional Arabic"/>
          <w:rtl/>
        </w:rPr>
        <w:t xml:space="preserve"> : </w:t>
      </w:r>
      <w:r w:rsidRPr="006136AD">
        <w:rPr>
          <w:rFonts w:ascii="Traditional Arabic" w:hAnsi="Traditional Arabic" w:hint="cs"/>
          <w:rtl/>
        </w:rPr>
        <w:t>الغيبة</w:t>
      </w:r>
      <w:r w:rsidRPr="006136AD">
        <w:rPr>
          <w:rFonts w:ascii="Traditional Arabic" w:hAnsi="Traditional Arabic"/>
          <w:rtl/>
        </w:rPr>
        <w:t xml:space="preserve"> </w:t>
      </w:r>
      <w:r w:rsidRPr="006136AD">
        <w:rPr>
          <w:rFonts w:ascii="Traditional Arabic" w:hAnsi="Traditional Arabic" w:hint="cs"/>
          <w:rtl/>
        </w:rPr>
        <w:t>مرعى</w:t>
      </w:r>
      <w:r w:rsidRPr="006136AD">
        <w:rPr>
          <w:rFonts w:ascii="Traditional Arabic" w:hAnsi="Traditional Arabic"/>
          <w:rtl/>
        </w:rPr>
        <w:t xml:space="preserve"> </w:t>
      </w:r>
      <w:r w:rsidRPr="006136AD">
        <w:rPr>
          <w:rFonts w:ascii="Traditional Arabic" w:hAnsi="Traditional Arabic" w:hint="cs"/>
          <w:rtl/>
        </w:rPr>
        <w:t>اللئام</w:t>
      </w:r>
      <w:r w:rsidRPr="006136AD">
        <w:rPr>
          <w:rFonts w:ascii="Traditional Arabic" w:hAnsi="Traditional Arabic"/>
          <w:rtl/>
        </w:rPr>
        <w:t xml:space="preserve"> . </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وعن</w:t>
      </w:r>
      <w:r w:rsidRPr="006136AD">
        <w:rPr>
          <w:rFonts w:ascii="Traditional Arabic" w:hAnsi="Traditional Arabic"/>
          <w:rtl/>
        </w:rPr>
        <w:t xml:space="preserve"> </w:t>
      </w:r>
      <w:r w:rsidRPr="006136AD">
        <w:rPr>
          <w:rFonts w:ascii="Traditional Arabic" w:hAnsi="Traditional Arabic" w:hint="cs"/>
          <w:rtl/>
        </w:rPr>
        <w:t>كعب</w:t>
      </w:r>
      <w:r w:rsidRPr="006136AD">
        <w:rPr>
          <w:rFonts w:ascii="Traditional Arabic" w:hAnsi="Traditional Arabic"/>
          <w:rtl/>
        </w:rPr>
        <w:t xml:space="preserve"> </w:t>
      </w:r>
      <w:r w:rsidRPr="006136AD">
        <w:rPr>
          <w:rFonts w:ascii="Traditional Arabic" w:hAnsi="Traditional Arabic" w:hint="cs"/>
          <w:rtl/>
        </w:rPr>
        <w:t>الأحبار</w:t>
      </w:r>
      <w:r w:rsidRPr="006136AD">
        <w:rPr>
          <w:rFonts w:ascii="Traditional Arabic" w:hAnsi="Traditional Arabic"/>
          <w:rtl/>
        </w:rPr>
        <w:t xml:space="preserve">: </w:t>
      </w:r>
      <w:r w:rsidRPr="006136AD">
        <w:rPr>
          <w:rFonts w:ascii="Traditional Arabic" w:hAnsi="Traditional Arabic" w:hint="cs"/>
          <w:rtl/>
        </w:rPr>
        <w:t>الغيبة</w:t>
      </w:r>
      <w:r w:rsidRPr="006136AD">
        <w:rPr>
          <w:rFonts w:ascii="Traditional Arabic" w:hAnsi="Traditional Arabic"/>
          <w:rtl/>
        </w:rPr>
        <w:t xml:space="preserve"> </w:t>
      </w:r>
      <w:r w:rsidRPr="006136AD">
        <w:rPr>
          <w:rFonts w:ascii="Traditional Arabic" w:hAnsi="Traditional Arabic" w:hint="cs"/>
          <w:rtl/>
        </w:rPr>
        <w:t>تحبط</w:t>
      </w:r>
      <w:r w:rsidRPr="006136AD">
        <w:rPr>
          <w:rFonts w:ascii="Traditional Arabic" w:hAnsi="Traditional Arabic"/>
          <w:rtl/>
        </w:rPr>
        <w:t xml:space="preserve"> </w:t>
      </w:r>
      <w:r w:rsidRPr="006136AD">
        <w:rPr>
          <w:rFonts w:ascii="Traditional Arabic" w:hAnsi="Traditional Arabic" w:hint="cs"/>
          <w:rtl/>
        </w:rPr>
        <w:t>العمل</w:t>
      </w:r>
      <w:r w:rsidRPr="006136AD">
        <w:rPr>
          <w:rFonts w:ascii="Traditional Arabic" w:hAnsi="Traditional Arabic"/>
          <w:rtl/>
        </w:rPr>
        <w:t xml:space="preserve"> . </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ويقول</w:t>
      </w:r>
      <w:r w:rsidRPr="006136AD">
        <w:rPr>
          <w:rFonts w:ascii="Traditional Arabic" w:hAnsi="Traditional Arabic"/>
          <w:rtl/>
        </w:rPr>
        <w:t xml:space="preserve"> </w:t>
      </w:r>
      <w:r w:rsidRPr="006136AD">
        <w:rPr>
          <w:rFonts w:ascii="Traditional Arabic" w:hAnsi="Traditional Arabic" w:hint="cs"/>
          <w:rtl/>
        </w:rPr>
        <w:t>الحسن</w:t>
      </w:r>
      <w:r w:rsidRPr="006136AD">
        <w:rPr>
          <w:rFonts w:ascii="Traditional Arabic" w:hAnsi="Traditional Arabic"/>
          <w:rtl/>
        </w:rPr>
        <w:t xml:space="preserve"> </w:t>
      </w:r>
      <w:r w:rsidRPr="006136AD">
        <w:rPr>
          <w:rFonts w:ascii="Traditional Arabic" w:hAnsi="Traditional Arabic" w:hint="cs"/>
          <w:rtl/>
        </w:rPr>
        <w:t>البصري</w:t>
      </w:r>
      <w:r w:rsidRPr="006136AD">
        <w:rPr>
          <w:rFonts w:ascii="Traditional Arabic" w:hAnsi="Traditional Arabic"/>
          <w:rtl/>
        </w:rPr>
        <w:t xml:space="preserve">: </w:t>
      </w:r>
      <w:r w:rsidRPr="006136AD">
        <w:rPr>
          <w:rFonts w:ascii="Traditional Arabic" w:hAnsi="Traditional Arabic" w:hint="cs"/>
          <w:rtl/>
        </w:rPr>
        <w:t>والله</w:t>
      </w:r>
      <w:r w:rsidRPr="006136AD">
        <w:rPr>
          <w:rFonts w:ascii="Traditional Arabic" w:hAnsi="Traditional Arabic"/>
          <w:rtl/>
        </w:rPr>
        <w:t xml:space="preserve"> </w:t>
      </w:r>
      <w:r w:rsidRPr="006136AD">
        <w:rPr>
          <w:rFonts w:ascii="Traditional Arabic" w:hAnsi="Traditional Arabic" w:hint="cs"/>
          <w:rtl/>
        </w:rPr>
        <w:t>للغيبة</w:t>
      </w:r>
      <w:r w:rsidRPr="006136AD">
        <w:rPr>
          <w:rFonts w:ascii="Traditional Arabic" w:hAnsi="Traditional Arabic"/>
          <w:rtl/>
        </w:rPr>
        <w:t xml:space="preserve"> </w:t>
      </w:r>
      <w:r w:rsidRPr="006136AD">
        <w:rPr>
          <w:rFonts w:ascii="Traditional Arabic" w:hAnsi="Traditional Arabic" w:hint="cs"/>
          <w:rtl/>
        </w:rPr>
        <w:t>أسرع</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دين</w:t>
      </w:r>
      <w:r w:rsidRPr="006136AD">
        <w:rPr>
          <w:rFonts w:ascii="Traditional Arabic" w:hAnsi="Traditional Arabic"/>
          <w:rtl/>
        </w:rPr>
        <w:t xml:space="preserve"> </w:t>
      </w:r>
      <w:r w:rsidRPr="006136AD">
        <w:rPr>
          <w:rFonts w:ascii="Traditional Arabic" w:hAnsi="Traditional Arabic" w:hint="cs"/>
          <w:rtl/>
        </w:rPr>
        <w:t>المسلم</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الأكلة</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جسد</w:t>
      </w:r>
      <w:r w:rsidRPr="006136AD">
        <w:rPr>
          <w:rFonts w:ascii="Traditional Arabic" w:hAnsi="Traditional Arabic"/>
          <w:rtl/>
        </w:rPr>
        <w:t xml:space="preserve"> </w:t>
      </w:r>
      <w:r w:rsidRPr="006136AD">
        <w:rPr>
          <w:rFonts w:ascii="Traditional Arabic" w:hAnsi="Traditional Arabic" w:hint="cs"/>
          <w:rtl/>
        </w:rPr>
        <w:t>ابن</w:t>
      </w:r>
      <w:r w:rsidRPr="006136AD">
        <w:rPr>
          <w:rFonts w:ascii="Traditional Arabic" w:hAnsi="Traditional Arabic"/>
          <w:rtl/>
        </w:rPr>
        <w:t xml:space="preserve"> </w:t>
      </w:r>
      <w:r w:rsidRPr="006136AD">
        <w:rPr>
          <w:rFonts w:ascii="Traditional Arabic" w:hAnsi="Traditional Arabic" w:hint="cs"/>
          <w:rtl/>
        </w:rPr>
        <w:t>آدم</w:t>
      </w:r>
      <w:r w:rsidRPr="006136AD">
        <w:rPr>
          <w:rFonts w:ascii="Traditional Arabic" w:hAnsi="Traditional Arabic"/>
          <w:rtl/>
        </w:rPr>
        <w:t xml:space="preserve"> . </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قال</w:t>
      </w:r>
      <w:r w:rsidRPr="006136AD">
        <w:rPr>
          <w:rFonts w:ascii="Traditional Arabic" w:hAnsi="Traditional Arabic"/>
          <w:rtl/>
        </w:rPr>
        <w:t xml:space="preserve"> </w:t>
      </w:r>
      <w:r w:rsidRPr="006136AD">
        <w:rPr>
          <w:rFonts w:ascii="Traditional Arabic" w:hAnsi="Traditional Arabic" w:hint="cs"/>
          <w:rtl/>
        </w:rPr>
        <w:t>سفيان</w:t>
      </w:r>
      <w:r w:rsidRPr="006136AD">
        <w:rPr>
          <w:rFonts w:ascii="Traditional Arabic" w:hAnsi="Traditional Arabic"/>
          <w:rtl/>
        </w:rPr>
        <w:t xml:space="preserve"> </w:t>
      </w:r>
      <w:r w:rsidRPr="006136AD">
        <w:rPr>
          <w:rFonts w:ascii="Traditional Arabic" w:hAnsi="Traditional Arabic" w:hint="cs"/>
          <w:rtl/>
        </w:rPr>
        <w:t>بن</w:t>
      </w:r>
      <w:r w:rsidRPr="006136AD">
        <w:rPr>
          <w:rFonts w:ascii="Traditional Arabic" w:hAnsi="Traditional Arabic"/>
          <w:rtl/>
        </w:rPr>
        <w:t xml:space="preserve"> </w:t>
      </w:r>
      <w:proofErr w:type="spellStart"/>
      <w:r w:rsidRPr="006136AD">
        <w:rPr>
          <w:rFonts w:ascii="Traditional Arabic" w:hAnsi="Traditional Arabic" w:hint="cs"/>
          <w:rtl/>
        </w:rPr>
        <w:t>عيينة</w:t>
      </w:r>
      <w:proofErr w:type="spellEnd"/>
      <w:r w:rsidRPr="006136AD">
        <w:rPr>
          <w:rFonts w:ascii="Traditional Arabic" w:hAnsi="Traditional Arabic"/>
          <w:rtl/>
        </w:rPr>
        <w:t xml:space="preserve"> : </w:t>
      </w:r>
      <w:r w:rsidRPr="006136AD">
        <w:rPr>
          <w:rFonts w:ascii="Traditional Arabic" w:hAnsi="Traditional Arabic" w:hint="cs"/>
          <w:rtl/>
        </w:rPr>
        <w:t>الغيبة</w:t>
      </w:r>
      <w:r w:rsidRPr="006136AD">
        <w:rPr>
          <w:rFonts w:ascii="Traditional Arabic" w:hAnsi="Traditional Arabic"/>
          <w:rtl/>
        </w:rPr>
        <w:t xml:space="preserve"> </w:t>
      </w:r>
      <w:r w:rsidRPr="006136AD">
        <w:rPr>
          <w:rFonts w:ascii="Traditional Arabic" w:hAnsi="Traditional Arabic" w:hint="cs"/>
          <w:rtl/>
        </w:rPr>
        <w:t>أشد</w:t>
      </w:r>
      <w:r w:rsidRPr="006136AD">
        <w:rPr>
          <w:rFonts w:ascii="Traditional Arabic" w:hAnsi="Traditional Arabic"/>
          <w:rtl/>
        </w:rPr>
        <w:t xml:space="preserve"> </w:t>
      </w:r>
      <w:r w:rsidRPr="006136AD">
        <w:rPr>
          <w:rFonts w:ascii="Traditional Arabic" w:hAnsi="Traditional Arabic" w:hint="cs"/>
          <w:rtl/>
        </w:rPr>
        <w:t>من</w:t>
      </w:r>
      <w:r w:rsidRPr="006136AD">
        <w:rPr>
          <w:rFonts w:ascii="Traditional Arabic" w:hAnsi="Traditional Arabic"/>
          <w:rtl/>
        </w:rPr>
        <w:t xml:space="preserve"> </w:t>
      </w:r>
      <w:r w:rsidRPr="006136AD">
        <w:rPr>
          <w:rFonts w:ascii="Traditional Arabic" w:hAnsi="Traditional Arabic" w:hint="cs"/>
          <w:rtl/>
        </w:rPr>
        <w:t>الدّين</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الدّين</w:t>
      </w:r>
      <w:r w:rsidRPr="006136AD">
        <w:rPr>
          <w:rFonts w:ascii="Traditional Arabic" w:hAnsi="Traditional Arabic"/>
          <w:rtl/>
        </w:rPr>
        <w:t xml:space="preserve"> </w:t>
      </w:r>
      <w:r w:rsidRPr="006136AD">
        <w:rPr>
          <w:rFonts w:ascii="Traditional Arabic" w:hAnsi="Traditional Arabic" w:hint="cs"/>
          <w:rtl/>
        </w:rPr>
        <w:t>يقضى</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والغيبة</w:t>
      </w:r>
      <w:r w:rsidRPr="006136AD">
        <w:rPr>
          <w:rFonts w:ascii="Traditional Arabic" w:hAnsi="Traditional Arabic"/>
          <w:rtl/>
        </w:rPr>
        <w:t xml:space="preserve"> </w:t>
      </w:r>
      <w:r w:rsidRPr="006136AD">
        <w:rPr>
          <w:rFonts w:ascii="Traditional Arabic" w:hAnsi="Traditional Arabic" w:hint="cs"/>
          <w:rtl/>
        </w:rPr>
        <w:t>لا</w:t>
      </w:r>
      <w:r w:rsidRPr="006136AD">
        <w:rPr>
          <w:rFonts w:ascii="Traditional Arabic" w:hAnsi="Traditional Arabic"/>
          <w:rtl/>
        </w:rPr>
        <w:t xml:space="preserve"> </w:t>
      </w:r>
      <w:r w:rsidRPr="006136AD">
        <w:rPr>
          <w:rFonts w:ascii="Traditional Arabic" w:hAnsi="Traditional Arabic" w:hint="cs"/>
          <w:rtl/>
        </w:rPr>
        <w:t>تقضى</w:t>
      </w:r>
      <w:r w:rsidRPr="006136AD">
        <w:rPr>
          <w:rFonts w:ascii="Traditional Arabic" w:hAnsi="Traditional Arabic"/>
          <w:rtl/>
        </w:rPr>
        <w:t xml:space="preserve"> .</w:t>
      </w:r>
    </w:p>
    <w:p w:rsidR="005E03E4" w:rsidRPr="006136AD" w:rsidRDefault="005E03E4" w:rsidP="004803E1">
      <w:pPr>
        <w:keepNext/>
        <w:widowControl w:val="0"/>
        <w:spacing w:after="0" w:line="240" w:lineRule="auto"/>
        <w:rPr>
          <w:rFonts w:ascii="Traditional Arabic" w:hAnsi="Traditional Arabic"/>
          <w:rtl/>
        </w:rPr>
      </w:pPr>
      <w:r w:rsidRPr="006136AD">
        <w:rPr>
          <w:rFonts w:ascii="Traditional Arabic" w:hAnsi="Traditional Arabic" w:hint="cs"/>
          <w:rtl/>
        </w:rPr>
        <w:t>وقال</w:t>
      </w:r>
      <w:r w:rsidRPr="006136AD">
        <w:rPr>
          <w:rFonts w:ascii="Traditional Arabic" w:hAnsi="Traditional Arabic"/>
          <w:rtl/>
        </w:rPr>
        <w:t xml:space="preserve"> </w:t>
      </w:r>
      <w:r w:rsidRPr="006136AD">
        <w:rPr>
          <w:rFonts w:ascii="Traditional Arabic" w:hAnsi="Traditional Arabic" w:hint="cs"/>
          <w:rtl/>
        </w:rPr>
        <w:t>سفيان</w:t>
      </w:r>
      <w:r w:rsidRPr="006136AD">
        <w:rPr>
          <w:rFonts w:ascii="Traditional Arabic" w:hAnsi="Traditional Arabic"/>
          <w:rtl/>
        </w:rPr>
        <w:t xml:space="preserve"> </w:t>
      </w:r>
      <w:r w:rsidRPr="006136AD">
        <w:rPr>
          <w:rFonts w:ascii="Traditional Arabic" w:hAnsi="Traditional Arabic" w:hint="cs"/>
          <w:rtl/>
        </w:rPr>
        <w:t>الثوري</w:t>
      </w:r>
      <w:r w:rsidRPr="006136AD">
        <w:rPr>
          <w:rFonts w:ascii="Traditional Arabic" w:hAnsi="Traditional Arabic"/>
          <w:rtl/>
        </w:rPr>
        <w:t xml:space="preserve"> : </w:t>
      </w:r>
      <w:r w:rsidRPr="006136AD">
        <w:rPr>
          <w:rFonts w:ascii="Traditional Arabic" w:hAnsi="Traditional Arabic" w:hint="cs"/>
          <w:rtl/>
        </w:rPr>
        <w:t>إياك</w:t>
      </w:r>
      <w:r w:rsidRPr="006136AD">
        <w:rPr>
          <w:rFonts w:ascii="Traditional Arabic" w:hAnsi="Traditional Arabic"/>
          <w:rtl/>
        </w:rPr>
        <w:t xml:space="preserve"> </w:t>
      </w:r>
      <w:r w:rsidRPr="006136AD">
        <w:rPr>
          <w:rFonts w:ascii="Traditional Arabic" w:hAnsi="Traditional Arabic" w:hint="cs"/>
          <w:rtl/>
        </w:rPr>
        <w:t>والغيبة</w:t>
      </w:r>
      <w:r w:rsidRPr="006136AD">
        <w:rPr>
          <w:rFonts w:ascii="Traditional Arabic" w:hAnsi="Traditional Arabic"/>
          <w:rtl/>
        </w:rPr>
        <w:t xml:space="preserve"> </w:t>
      </w:r>
      <w:r w:rsidRPr="006136AD">
        <w:rPr>
          <w:rFonts w:ascii="Traditional Arabic" w:hAnsi="Traditional Arabic" w:hint="cs"/>
          <w:rtl/>
        </w:rPr>
        <w:t>،</w:t>
      </w:r>
      <w:r w:rsidRPr="006136AD">
        <w:rPr>
          <w:rFonts w:ascii="Traditional Arabic" w:hAnsi="Traditional Arabic"/>
          <w:rtl/>
        </w:rPr>
        <w:t xml:space="preserve"> </w:t>
      </w:r>
      <w:r w:rsidRPr="006136AD">
        <w:rPr>
          <w:rFonts w:ascii="Traditional Arabic" w:hAnsi="Traditional Arabic" w:hint="cs"/>
          <w:rtl/>
        </w:rPr>
        <w:t>إياك</w:t>
      </w:r>
      <w:r w:rsidRPr="006136AD">
        <w:rPr>
          <w:rFonts w:ascii="Traditional Arabic" w:hAnsi="Traditional Arabic"/>
          <w:rtl/>
        </w:rPr>
        <w:t xml:space="preserve"> </w:t>
      </w:r>
      <w:r w:rsidRPr="006136AD">
        <w:rPr>
          <w:rFonts w:ascii="Traditional Arabic" w:hAnsi="Traditional Arabic" w:hint="cs"/>
          <w:rtl/>
        </w:rPr>
        <w:t>والوقوع</w:t>
      </w:r>
      <w:r w:rsidRPr="006136AD">
        <w:rPr>
          <w:rFonts w:ascii="Traditional Arabic" w:hAnsi="Traditional Arabic"/>
          <w:rtl/>
        </w:rPr>
        <w:t xml:space="preserve"> </w:t>
      </w:r>
      <w:r w:rsidRPr="006136AD">
        <w:rPr>
          <w:rFonts w:ascii="Traditional Arabic" w:hAnsi="Traditional Arabic" w:hint="cs"/>
          <w:rtl/>
        </w:rPr>
        <w:t>في</w:t>
      </w:r>
      <w:r w:rsidRPr="006136AD">
        <w:rPr>
          <w:rFonts w:ascii="Traditional Arabic" w:hAnsi="Traditional Arabic"/>
          <w:rtl/>
        </w:rPr>
        <w:t xml:space="preserve"> </w:t>
      </w:r>
      <w:r w:rsidRPr="006136AD">
        <w:rPr>
          <w:rFonts w:ascii="Traditional Arabic" w:hAnsi="Traditional Arabic" w:hint="cs"/>
          <w:rtl/>
        </w:rPr>
        <w:t>الناس</w:t>
      </w:r>
      <w:r w:rsidRPr="006136AD">
        <w:rPr>
          <w:rFonts w:ascii="Traditional Arabic" w:hAnsi="Traditional Arabic"/>
          <w:rtl/>
        </w:rPr>
        <w:t xml:space="preserve"> </w:t>
      </w:r>
      <w:r w:rsidRPr="006136AD">
        <w:rPr>
          <w:rFonts w:ascii="Traditional Arabic" w:hAnsi="Traditional Arabic" w:hint="cs"/>
          <w:rtl/>
        </w:rPr>
        <w:t>فيهلك</w:t>
      </w:r>
      <w:r w:rsidRPr="006136AD">
        <w:rPr>
          <w:rFonts w:ascii="Traditional Arabic" w:hAnsi="Traditional Arabic"/>
          <w:rtl/>
        </w:rPr>
        <w:t xml:space="preserve"> </w:t>
      </w:r>
      <w:r w:rsidRPr="006136AD">
        <w:rPr>
          <w:rFonts w:ascii="Traditional Arabic" w:hAnsi="Traditional Arabic" w:hint="cs"/>
          <w:rtl/>
        </w:rPr>
        <w:t>دينك</w:t>
      </w:r>
      <w:r w:rsidRPr="006136AD">
        <w:rPr>
          <w:rFonts w:ascii="Traditional Arabic" w:hAnsi="Traditional Arabic"/>
          <w:rtl/>
        </w:rPr>
        <w:t xml:space="preserve"> .</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hint="cs"/>
          <w:rtl/>
        </w:rPr>
        <w:t>وسمع</w:t>
      </w:r>
      <w:r w:rsidRPr="00BB098E">
        <w:rPr>
          <w:rFonts w:ascii="Traditional Arabic" w:hAnsi="Traditional Arabic"/>
          <w:rtl/>
        </w:rPr>
        <w:t xml:space="preserve"> </w:t>
      </w:r>
      <w:r w:rsidRPr="00BB098E">
        <w:rPr>
          <w:rFonts w:ascii="Traditional Arabic" w:hAnsi="Traditional Arabic" w:hint="cs"/>
          <w:rtl/>
        </w:rPr>
        <w:t>علي</w:t>
      </w:r>
      <w:r w:rsidRPr="00BB098E">
        <w:rPr>
          <w:rFonts w:ascii="Traditional Arabic" w:hAnsi="Traditional Arabic"/>
          <w:rtl/>
        </w:rPr>
        <w:t xml:space="preserve"> </w:t>
      </w:r>
      <w:r w:rsidRPr="00BB098E">
        <w:rPr>
          <w:rFonts w:ascii="Traditional Arabic" w:hAnsi="Traditional Arabic" w:hint="cs"/>
          <w:rtl/>
        </w:rPr>
        <w:t>بن</w:t>
      </w:r>
      <w:r w:rsidRPr="00BB098E">
        <w:rPr>
          <w:rFonts w:ascii="Traditional Arabic" w:hAnsi="Traditional Arabic"/>
          <w:rtl/>
        </w:rPr>
        <w:t xml:space="preserve"> </w:t>
      </w:r>
      <w:r w:rsidRPr="00BB098E">
        <w:rPr>
          <w:rFonts w:ascii="Traditional Arabic" w:hAnsi="Traditional Arabic" w:hint="cs"/>
          <w:rtl/>
        </w:rPr>
        <w:t>الحسين</w:t>
      </w:r>
      <w:r w:rsidRPr="00BB098E">
        <w:rPr>
          <w:rFonts w:ascii="Traditional Arabic" w:hAnsi="Traditional Arabic"/>
          <w:rtl/>
        </w:rPr>
        <w:t xml:space="preserve"> </w:t>
      </w:r>
      <w:r w:rsidRPr="00BB098E">
        <w:rPr>
          <w:rFonts w:ascii="Traditional Arabic" w:hAnsi="Traditional Arabic" w:hint="cs"/>
          <w:rtl/>
        </w:rPr>
        <w:t>رجلاً</w:t>
      </w:r>
      <w:r w:rsidRPr="00BB098E">
        <w:rPr>
          <w:rFonts w:ascii="Traditional Arabic" w:hAnsi="Traditional Arabic"/>
          <w:rtl/>
        </w:rPr>
        <w:t xml:space="preserve"> </w:t>
      </w:r>
      <w:r w:rsidRPr="00BB098E">
        <w:rPr>
          <w:rFonts w:ascii="Traditional Arabic" w:hAnsi="Traditional Arabic" w:hint="cs"/>
          <w:rtl/>
        </w:rPr>
        <w:t>يغتاب</w:t>
      </w:r>
      <w:r w:rsidRPr="00BB098E">
        <w:rPr>
          <w:rFonts w:ascii="Traditional Arabic" w:hAnsi="Traditional Arabic"/>
          <w:rtl/>
        </w:rPr>
        <w:t xml:space="preserve"> </w:t>
      </w:r>
      <w:r w:rsidRPr="00BB098E">
        <w:rPr>
          <w:rFonts w:ascii="Traditional Arabic" w:hAnsi="Traditional Arabic" w:hint="cs"/>
          <w:rtl/>
        </w:rPr>
        <w:t>فقال</w:t>
      </w:r>
      <w:r w:rsidRPr="00BB098E">
        <w:rPr>
          <w:rFonts w:ascii="Traditional Arabic" w:hAnsi="Traditional Arabic"/>
          <w:rtl/>
        </w:rPr>
        <w:t xml:space="preserve">: </w:t>
      </w:r>
      <w:r w:rsidRPr="00BB098E">
        <w:rPr>
          <w:rFonts w:ascii="Traditional Arabic" w:hAnsi="Traditional Arabic" w:hint="cs"/>
          <w:rtl/>
        </w:rPr>
        <w:t>إياك</w:t>
      </w:r>
      <w:r w:rsidRPr="00BB098E">
        <w:rPr>
          <w:rFonts w:ascii="Traditional Arabic" w:hAnsi="Traditional Arabic"/>
          <w:rtl/>
        </w:rPr>
        <w:t xml:space="preserve"> </w:t>
      </w:r>
      <w:r w:rsidRPr="00BB098E">
        <w:rPr>
          <w:rFonts w:ascii="Traditional Arabic" w:hAnsi="Traditional Arabic" w:hint="cs"/>
          <w:rtl/>
        </w:rPr>
        <w:t>والغيبة</w:t>
      </w:r>
      <w:r w:rsidRPr="00BB098E">
        <w:rPr>
          <w:rFonts w:ascii="Traditional Arabic" w:hAnsi="Traditional Arabic"/>
          <w:rtl/>
        </w:rPr>
        <w:t xml:space="preserve"> </w:t>
      </w:r>
      <w:r w:rsidRPr="00BB098E">
        <w:rPr>
          <w:rFonts w:ascii="Traditional Arabic" w:hAnsi="Traditional Arabic" w:hint="cs"/>
          <w:rtl/>
        </w:rPr>
        <w:t>فإنها</w:t>
      </w:r>
      <w:r w:rsidRPr="00BB098E">
        <w:rPr>
          <w:rFonts w:ascii="Traditional Arabic" w:hAnsi="Traditional Arabic"/>
          <w:rtl/>
        </w:rPr>
        <w:t xml:space="preserve"> </w:t>
      </w:r>
      <w:r w:rsidRPr="00BB098E">
        <w:rPr>
          <w:rFonts w:ascii="Traditional Arabic" w:hAnsi="Traditional Arabic" w:hint="cs"/>
          <w:rtl/>
        </w:rPr>
        <w:t>إدام</w:t>
      </w:r>
      <w:r w:rsidRPr="00BB098E">
        <w:rPr>
          <w:rFonts w:ascii="Traditional Arabic" w:hAnsi="Traditional Arabic"/>
          <w:rtl/>
        </w:rPr>
        <w:t xml:space="preserve"> </w:t>
      </w:r>
      <w:r w:rsidRPr="00BB098E">
        <w:rPr>
          <w:rFonts w:ascii="Traditional Arabic" w:hAnsi="Traditional Arabic" w:hint="cs"/>
          <w:rtl/>
        </w:rPr>
        <w:t>كلاب</w:t>
      </w:r>
      <w:r w:rsidRPr="00BB098E">
        <w:rPr>
          <w:rFonts w:ascii="Traditional Arabic" w:hAnsi="Traditional Arabic"/>
          <w:rtl/>
        </w:rPr>
        <w:t xml:space="preserve"> </w:t>
      </w:r>
      <w:r w:rsidRPr="00BB098E">
        <w:rPr>
          <w:rFonts w:ascii="Traditional Arabic" w:hAnsi="Traditional Arabic" w:hint="cs"/>
          <w:rtl/>
        </w:rPr>
        <w:t>الناس</w:t>
      </w:r>
      <w:r w:rsidRPr="00BB098E">
        <w:rPr>
          <w:rFonts w:ascii="Traditional Arabic" w:hAnsi="Traditional Arabic"/>
          <w:rtl/>
        </w:rPr>
        <w:t xml:space="preserve"> .</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hint="cs"/>
          <w:rtl/>
        </w:rPr>
        <w:t>وقال</w:t>
      </w:r>
      <w:r w:rsidRPr="00BB098E">
        <w:rPr>
          <w:rFonts w:ascii="Traditional Arabic" w:hAnsi="Traditional Arabic"/>
          <w:rtl/>
        </w:rPr>
        <w:t xml:space="preserve"> </w:t>
      </w:r>
      <w:r w:rsidRPr="00BB098E">
        <w:rPr>
          <w:rFonts w:ascii="Traditional Arabic" w:hAnsi="Traditional Arabic" w:hint="cs"/>
          <w:rtl/>
        </w:rPr>
        <w:t>أبو</w:t>
      </w:r>
      <w:r w:rsidRPr="00BB098E">
        <w:rPr>
          <w:rFonts w:ascii="Traditional Arabic" w:hAnsi="Traditional Arabic"/>
          <w:rtl/>
        </w:rPr>
        <w:t xml:space="preserve"> </w:t>
      </w:r>
      <w:r w:rsidRPr="00BB098E">
        <w:rPr>
          <w:rFonts w:ascii="Traditional Arabic" w:hAnsi="Traditional Arabic" w:hint="cs"/>
          <w:rtl/>
        </w:rPr>
        <w:t>عاصم</w:t>
      </w:r>
      <w:r w:rsidRPr="00BB098E">
        <w:rPr>
          <w:rFonts w:ascii="Traditional Arabic" w:hAnsi="Traditional Arabic"/>
          <w:rtl/>
        </w:rPr>
        <w:t xml:space="preserve"> </w:t>
      </w:r>
      <w:r w:rsidRPr="00BB098E">
        <w:rPr>
          <w:rFonts w:ascii="Traditional Arabic" w:hAnsi="Traditional Arabic" w:hint="cs"/>
          <w:rtl/>
        </w:rPr>
        <w:t>النبيل</w:t>
      </w:r>
      <w:r w:rsidRPr="00BB098E">
        <w:rPr>
          <w:rFonts w:ascii="Traditional Arabic" w:hAnsi="Traditional Arabic"/>
          <w:rtl/>
        </w:rPr>
        <w:t xml:space="preserve">: </w:t>
      </w:r>
      <w:r w:rsidRPr="00BB098E">
        <w:rPr>
          <w:rFonts w:ascii="Traditional Arabic" w:hAnsi="Traditional Arabic" w:hint="cs"/>
          <w:rtl/>
        </w:rPr>
        <w:t>لا</w:t>
      </w:r>
      <w:r w:rsidRPr="00BB098E">
        <w:rPr>
          <w:rFonts w:ascii="Traditional Arabic" w:hAnsi="Traditional Arabic"/>
          <w:rtl/>
        </w:rPr>
        <w:t xml:space="preserve"> </w:t>
      </w:r>
      <w:r w:rsidRPr="00BB098E">
        <w:rPr>
          <w:rFonts w:ascii="Traditional Arabic" w:hAnsi="Traditional Arabic" w:hint="cs"/>
          <w:rtl/>
        </w:rPr>
        <w:t>يذكر</w:t>
      </w:r>
      <w:r w:rsidRPr="00BB098E">
        <w:rPr>
          <w:rFonts w:ascii="Traditional Arabic" w:hAnsi="Traditional Arabic"/>
          <w:rtl/>
        </w:rPr>
        <w:t xml:space="preserve"> </w:t>
      </w:r>
      <w:r w:rsidRPr="00BB098E">
        <w:rPr>
          <w:rFonts w:ascii="Traditional Arabic" w:hAnsi="Traditional Arabic" w:hint="cs"/>
          <w:rtl/>
        </w:rPr>
        <w:t>الناس</w:t>
      </w:r>
      <w:r w:rsidRPr="00BB098E">
        <w:rPr>
          <w:rFonts w:ascii="Traditional Arabic" w:hAnsi="Traditional Arabic"/>
          <w:rtl/>
        </w:rPr>
        <w:t xml:space="preserve"> </w:t>
      </w:r>
      <w:r w:rsidRPr="00BB098E">
        <w:rPr>
          <w:rFonts w:ascii="Traditional Arabic" w:hAnsi="Traditional Arabic" w:hint="cs"/>
          <w:rtl/>
        </w:rPr>
        <w:t>بما</w:t>
      </w:r>
      <w:r w:rsidRPr="00BB098E">
        <w:rPr>
          <w:rFonts w:ascii="Traditional Arabic" w:hAnsi="Traditional Arabic"/>
          <w:rtl/>
        </w:rPr>
        <w:t xml:space="preserve"> </w:t>
      </w:r>
      <w:r w:rsidRPr="00BB098E">
        <w:rPr>
          <w:rFonts w:ascii="Traditional Arabic" w:hAnsi="Traditional Arabic" w:hint="cs"/>
          <w:rtl/>
        </w:rPr>
        <w:t>يكرهون</w:t>
      </w:r>
      <w:r w:rsidRPr="00BB098E">
        <w:rPr>
          <w:rFonts w:ascii="Traditional Arabic" w:hAnsi="Traditional Arabic"/>
          <w:rtl/>
        </w:rPr>
        <w:t xml:space="preserve"> </w:t>
      </w:r>
      <w:r w:rsidRPr="00BB098E">
        <w:rPr>
          <w:rFonts w:ascii="Traditional Arabic" w:hAnsi="Traditional Arabic" w:hint="cs"/>
          <w:rtl/>
        </w:rPr>
        <w:t>إلا</w:t>
      </w:r>
      <w:r w:rsidRPr="00BB098E">
        <w:rPr>
          <w:rFonts w:ascii="Traditional Arabic" w:hAnsi="Traditional Arabic"/>
          <w:rtl/>
        </w:rPr>
        <w:t xml:space="preserve"> </w:t>
      </w:r>
      <w:r w:rsidRPr="00BB098E">
        <w:rPr>
          <w:rFonts w:ascii="Traditional Arabic" w:hAnsi="Traditional Arabic" w:hint="cs"/>
          <w:rtl/>
        </w:rPr>
        <w:t>سفلة</w:t>
      </w:r>
      <w:r w:rsidRPr="00BB098E">
        <w:rPr>
          <w:rFonts w:ascii="Traditional Arabic" w:hAnsi="Traditional Arabic"/>
          <w:rtl/>
        </w:rPr>
        <w:t xml:space="preserve"> </w:t>
      </w:r>
      <w:r w:rsidRPr="00BB098E">
        <w:rPr>
          <w:rFonts w:ascii="Traditional Arabic" w:hAnsi="Traditional Arabic" w:hint="cs"/>
          <w:rtl/>
        </w:rPr>
        <w:t>لا</w:t>
      </w:r>
      <w:r w:rsidRPr="00BB098E">
        <w:rPr>
          <w:rFonts w:ascii="Traditional Arabic" w:hAnsi="Traditional Arabic"/>
          <w:rtl/>
        </w:rPr>
        <w:t xml:space="preserve"> </w:t>
      </w:r>
      <w:r w:rsidRPr="00BB098E">
        <w:rPr>
          <w:rFonts w:ascii="Traditional Arabic" w:hAnsi="Traditional Arabic" w:hint="cs"/>
          <w:rtl/>
        </w:rPr>
        <w:t>دين</w:t>
      </w:r>
      <w:r w:rsidRPr="00BB098E">
        <w:rPr>
          <w:rFonts w:ascii="Traditional Arabic" w:hAnsi="Traditional Arabic"/>
          <w:rtl/>
        </w:rPr>
        <w:t xml:space="preserve"> </w:t>
      </w:r>
      <w:r w:rsidRPr="00BB098E">
        <w:rPr>
          <w:rFonts w:ascii="Traditional Arabic" w:hAnsi="Traditional Arabic" w:hint="cs"/>
          <w:rtl/>
        </w:rPr>
        <w:t>له</w:t>
      </w:r>
      <w:r w:rsidRPr="00BB098E">
        <w:rPr>
          <w:rFonts w:ascii="Traditional Arabic" w:hAnsi="Traditional Arabic"/>
          <w:rtl/>
        </w:rPr>
        <w:t>.</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rtl/>
        </w:rPr>
        <w:t xml:space="preserve">5- </w:t>
      </w:r>
      <w:r w:rsidRPr="00BB098E">
        <w:rPr>
          <w:rFonts w:ascii="Traditional Arabic" w:hAnsi="Traditional Arabic" w:hint="cs"/>
          <w:rtl/>
        </w:rPr>
        <w:t>جزاء</w:t>
      </w:r>
      <w:r w:rsidRPr="00BB098E">
        <w:rPr>
          <w:rFonts w:ascii="Traditional Arabic" w:hAnsi="Traditional Arabic"/>
          <w:rtl/>
        </w:rPr>
        <w:t xml:space="preserve"> </w:t>
      </w:r>
      <w:r w:rsidRPr="00BB098E">
        <w:rPr>
          <w:rFonts w:ascii="Traditional Arabic" w:hAnsi="Traditional Arabic" w:hint="cs"/>
          <w:rtl/>
        </w:rPr>
        <w:t>الغيبة</w:t>
      </w:r>
      <w:r w:rsidRPr="00BB098E">
        <w:rPr>
          <w:rFonts w:ascii="Traditional Arabic" w:hAnsi="Traditional Arabic"/>
          <w:rtl/>
        </w:rPr>
        <w:t>:</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rtl/>
        </w:rPr>
        <w:t>1-</w:t>
      </w:r>
      <w:r w:rsidRPr="00BB098E">
        <w:rPr>
          <w:rFonts w:ascii="Traditional Arabic" w:hAnsi="Traditional Arabic"/>
          <w:rtl/>
        </w:rPr>
        <w:tab/>
      </w:r>
      <w:r w:rsidRPr="00BB098E">
        <w:rPr>
          <w:rFonts w:ascii="Traditional Arabic" w:hAnsi="Traditional Arabic" w:hint="cs"/>
          <w:rtl/>
        </w:rPr>
        <w:t>الفضيحة</w:t>
      </w:r>
      <w:r w:rsidRPr="00BB098E">
        <w:rPr>
          <w:rFonts w:ascii="Traditional Arabic" w:hAnsi="Traditional Arabic"/>
          <w:rtl/>
        </w:rPr>
        <w:t xml:space="preserve"> </w:t>
      </w:r>
      <w:r w:rsidRPr="00BB098E">
        <w:rPr>
          <w:rFonts w:ascii="Traditional Arabic" w:hAnsi="Traditional Arabic" w:hint="cs"/>
          <w:rtl/>
        </w:rPr>
        <w:t>في</w:t>
      </w:r>
      <w:r w:rsidRPr="00BB098E">
        <w:rPr>
          <w:rFonts w:ascii="Traditional Arabic" w:hAnsi="Traditional Arabic"/>
          <w:rtl/>
        </w:rPr>
        <w:t xml:space="preserve"> </w:t>
      </w:r>
      <w:r w:rsidRPr="00BB098E">
        <w:rPr>
          <w:rFonts w:ascii="Traditional Arabic" w:hAnsi="Traditional Arabic" w:hint="cs"/>
          <w:rtl/>
        </w:rPr>
        <w:t>الدنيا</w:t>
      </w:r>
      <w:r w:rsidRPr="00BB098E">
        <w:rPr>
          <w:rFonts w:ascii="Traditional Arabic" w:hAnsi="Traditional Arabic"/>
          <w:rtl/>
        </w:rPr>
        <w:t>:</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hint="cs"/>
          <w:rtl/>
        </w:rPr>
        <w:t>عن</w:t>
      </w:r>
      <w:r w:rsidRPr="00BB098E">
        <w:rPr>
          <w:rFonts w:ascii="Traditional Arabic" w:hAnsi="Traditional Arabic"/>
          <w:rtl/>
        </w:rPr>
        <w:t xml:space="preserve"> </w:t>
      </w:r>
      <w:r w:rsidRPr="00BB098E">
        <w:rPr>
          <w:rFonts w:ascii="Traditional Arabic" w:hAnsi="Traditional Arabic" w:hint="cs"/>
          <w:rtl/>
        </w:rPr>
        <w:t>ابن</w:t>
      </w:r>
      <w:r w:rsidRPr="00BB098E">
        <w:rPr>
          <w:rFonts w:ascii="Traditional Arabic" w:hAnsi="Traditional Arabic"/>
          <w:rtl/>
        </w:rPr>
        <w:t xml:space="preserve"> </w:t>
      </w:r>
      <w:r w:rsidRPr="00BB098E">
        <w:rPr>
          <w:rFonts w:ascii="Traditional Arabic" w:hAnsi="Traditional Arabic" w:hint="cs"/>
          <w:rtl/>
        </w:rPr>
        <w:t>عر</w:t>
      </w:r>
      <w:r w:rsidRPr="00BB098E">
        <w:rPr>
          <w:rFonts w:ascii="Traditional Arabic" w:hAnsi="Traditional Arabic"/>
          <w:rtl/>
        </w:rPr>
        <w:t xml:space="preserve"> </w:t>
      </w:r>
      <w:r w:rsidRPr="00BB098E">
        <w:rPr>
          <w:rFonts w:ascii="Traditional Arabic" w:hAnsi="Traditional Arabic" w:hint="cs"/>
          <w:rtl/>
        </w:rPr>
        <w:t>قال</w:t>
      </w:r>
      <w:r w:rsidRPr="00BB098E">
        <w:rPr>
          <w:rFonts w:ascii="Traditional Arabic" w:hAnsi="Traditional Arabic"/>
          <w:rtl/>
        </w:rPr>
        <w:t xml:space="preserve"> : </w:t>
      </w:r>
      <w:r w:rsidRPr="00BB098E">
        <w:rPr>
          <w:rFonts w:ascii="Traditional Arabic" w:hAnsi="Traditional Arabic" w:hint="cs"/>
          <w:rtl/>
        </w:rPr>
        <w:t>صعد</w:t>
      </w:r>
      <w:r w:rsidRPr="00BB098E">
        <w:rPr>
          <w:rFonts w:ascii="Traditional Arabic" w:hAnsi="Traditional Arabic"/>
          <w:rtl/>
        </w:rPr>
        <w:t xml:space="preserve"> </w:t>
      </w:r>
      <w:r w:rsidRPr="00BB098E">
        <w:rPr>
          <w:rFonts w:ascii="Traditional Arabic" w:hAnsi="Traditional Arabic" w:hint="cs"/>
          <w:rtl/>
        </w:rPr>
        <w:t>رسول</w:t>
      </w:r>
      <w:r w:rsidRPr="00BB098E">
        <w:rPr>
          <w:rFonts w:ascii="Traditional Arabic" w:hAnsi="Traditional Arabic"/>
          <w:rtl/>
        </w:rPr>
        <w:t xml:space="preserve"> </w:t>
      </w:r>
      <w:r w:rsidRPr="00BB098E">
        <w:rPr>
          <w:rFonts w:ascii="Traditional Arabic" w:hAnsi="Traditional Arabic" w:hint="cs"/>
          <w:rtl/>
        </w:rPr>
        <w:t>الله</w:t>
      </w:r>
      <w:r w:rsidRPr="00BB098E">
        <w:rPr>
          <w:rFonts w:ascii="Traditional Arabic" w:hAnsi="Traditional Arabic"/>
          <w:rtl/>
        </w:rPr>
        <w:t xml:space="preserve"> </w:t>
      </w:r>
      <w:r w:rsidRPr="00BB098E">
        <w:rPr>
          <w:rFonts w:ascii="Traditional Arabic" w:hAnsi="Traditional Arabic" w:hint="cs"/>
          <w:rtl/>
        </w:rPr>
        <w:t>المنبر</w:t>
      </w:r>
      <w:r w:rsidRPr="00BB098E">
        <w:rPr>
          <w:rFonts w:ascii="Traditional Arabic" w:hAnsi="Traditional Arabic"/>
          <w:rtl/>
        </w:rPr>
        <w:t xml:space="preserve"> </w:t>
      </w:r>
      <w:r w:rsidRPr="00BB098E">
        <w:rPr>
          <w:rFonts w:ascii="Traditional Arabic" w:hAnsi="Traditional Arabic" w:hint="cs"/>
          <w:rtl/>
        </w:rPr>
        <w:t>فنادى</w:t>
      </w:r>
      <w:r w:rsidRPr="00BB098E">
        <w:rPr>
          <w:rFonts w:ascii="Traditional Arabic" w:hAnsi="Traditional Arabic"/>
          <w:rtl/>
        </w:rPr>
        <w:t xml:space="preserve"> </w:t>
      </w:r>
      <w:r w:rsidRPr="00BB098E">
        <w:rPr>
          <w:rFonts w:ascii="Traditional Arabic" w:hAnsi="Traditional Arabic" w:hint="cs"/>
          <w:rtl/>
        </w:rPr>
        <w:t>بصوت</w:t>
      </w:r>
      <w:r w:rsidRPr="00BB098E">
        <w:rPr>
          <w:rFonts w:ascii="Traditional Arabic" w:hAnsi="Traditional Arabic"/>
          <w:rtl/>
        </w:rPr>
        <w:t xml:space="preserve"> </w:t>
      </w:r>
      <w:r w:rsidRPr="00BB098E">
        <w:rPr>
          <w:rFonts w:ascii="Traditional Arabic" w:hAnsi="Traditional Arabic" w:hint="cs"/>
          <w:rtl/>
        </w:rPr>
        <w:t>رفيع</w:t>
      </w:r>
      <w:r w:rsidRPr="00BB098E">
        <w:rPr>
          <w:rFonts w:ascii="Traditional Arabic" w:hAnsi="Traditional Arabic"/>
          <w:rtl/>
        </w:rPr>
        <w:t xml:space="preserve"> </w:t>
      </w:r>
      <w:r w:rsidRPr="00BB098E">
        <w:rPr>
          <w:rFonts w:ascii="Traditional Arabic" w:hAnsi="Traditional Arabic" w:hint="cs"/>
          <w:rtl/>
        </w:rPr>
        <w:t>فقال</w:t>
      </w:r>
      <w:r w:rsidRPr="00BB098E">
        <w:rPr>
          <w:rFonts w:ascii="Traditional Arabic" w:hAnsi="Traditional Arabic"/>
          <w:rtl/>
        </w:rPr>
        <w:t>: ((</w:t>
      </w:r>
      <w:r w:rsidRPr="00BB098E">
        <w:rPr>
          <w:rFonts w:ascii="Traditional Arabic" w:hAnsi="Traditional Arabic" w:hint="cs"/>
          <w:rtl/>
        </w:rPr>
        <w:t>يا</w:t>
      </w:r>
      <w:r w:rsidRPr="00BB098E">
        <w:rPr>
          <w:rFonts w:ascii="Traditional Arabic" w:hAnsi="Traditional Arabic"/>
          <w:rtl/>
        </w:rPr>
        <w:t xml:space="preserve"> </w:t>
      </w:r>
      <w:r w:rsidRPr="00BB098E">
        <w:rPr>
          <w:rFonts w:ascii="Traditional Arabic" w:hAnsi="Traditional Arabic" w:hint="cs"/>
          <w:rtl/>
        </w:rPr>
        <w:t>معشر</w:t>
      </w:r>
      <w:r w:rsidRPr="00BB098E">
        <w:rPr>
          <w:rFonts w:ascii="Traditional Arabic" w:hAnsi="Traditional Arabic"/>
          <w:rtl/>
        </w:rPr>
        <w:t xml:space="preserve"> </w:t>
      </w:r>
      <w:r w:rsidRPr="00BB098E">
        <w:rPr>
          <w:rFonts w:ascii="Traditional Arabic" w:hAnsi="Traditional Arabic" w:hint="cs"/>
          <w:rtl/>
        </w:rPr>
        <w:t>من</w:t>
      </w:r>
      <w:r w:rsidRPr="00BB098E">
        <w:rPr>
          <w:rFonts w:ascii="Traditional Arabic" w:hAnsi="Traditional Arabic"/>
          <w:rtl/>
        </w:rPr>
        <w:t xml:space="preserve"> </w:t>
      </w:r>
      <w:r w:rsidRPr="00BB098E">
        <w:rPr>
          <w:rFonts w:ascii="Traditional Arabic" w:hAnsi="Traditional Arabic" w:hint="cs"/>
          <w:rtl/>
        </w:rPr>
        <w:t>آمن</w:t>
      </w:r>
      <w:r w:rsidRPr="00BB098E">
        <w:rPr>
          <w:rFonts w:ascii="Traditional Arabic" w:hAnsi="Traditional Arabic"/>
          <w:rtl/>
        </w:rPr>
        <w:t xml:space="preserve"> </w:t>
      </w:r>
      <w:r w:rsidRPr="00BB098E">
        <w:rPr>
          <w:rFonts w:ascii="Traditional Arabic" w:hAnsi="Traditional Arabic" w:hint="cs"/>
          <w:rtl/>
        </w:rPr>
        <w:t>بلسانه</w:t>
      </w:r>
      <w:r w:rsidRPr="00BB098E">
        <w:rPr>
          <w:rFonts w:ascii="Traditional Arabic" w:hAnsi="Traditional Arabic"/>
          <w:rtl/>
        </w:rPr>
        <w:t xml:space="preserve"> </w:t>
      </w:r>
      <w:r w:rsidRPr="00BB098E">
        <w:rPr>
          <w:rFonts w:ascii="Traditional Arabic" w:hAnsi="Traditional Arabic" w:hint="cs"/>
          <w:rtl/>
        </w:rPr>
        <w:t>ولم</w:t>
      </w:r>
      <w:r w:rsidRPr="00BB098E">
        <w:rPr>
          <w:rFonts w:ascii="Traditional Arabic" w:hAnsi="Traditional Arabic"/>
          <w:rtl/>
        </w:rPr>
        <w:t xml:space="preserve"> </w:t>
      </w:r>
      <w:r w:rsidRPr="00BB098E">
        <w:rPr>
          <w:rFonts w:ascii="Traditional Arabic" w:hAnsi="Traditional Arabic" w:hint="cs"/>
          <w:rtl/>
        </w:rPr>
        <w:t>يفض</w:t>
      </w:r>
      <w:r w:rsidRPr="00BB098E">
        <w:rPr>
          <w:rFonts w:ascii="Traditional Arabic" w:hAnsi="Traditional Arabic"/>
          <w:rtl/>
        </w:rPr>
        <w:t xml:space="preserve"> </w:t>
      </w:r>
      <w:r w:rsidRPr="00BB098E">
        <w:rPr>
          <w:rFonts w:ascii="Traditional Arabic" w:hAnsi="Traditional Arabic" w:hint="cs"/>
          <w:rtl/>
        </w:rPr>
        <w:t>الإيمان</w:t>
      </w:r>
      <w:r w:rsidRPr="00BB098E">
        <w:rPr>
          <w:rFonts w:ascii="Traditional Arabic" w:hAnsi="Traditional Arabic"/>
          <w:rtl/>
        </w:rPr>
        <w:t xml:space="preserve"> </w:t>
      </w:r>
      <w:r w:rsidRPr="00BB098E">
        <w:rPr>
          <w:rFonts w:ascii="Traditional Arabic" w:hAnsi="Traditional Arabic" w:hint="cs"/>
          <w:rtl/>
        </w:rPr>
        <w:t>إلى</w:t>
      </w:r>
      <w:r w:rsidRPr="00BB098E">
        <w:rPr>
          <w:rFonts w:ascii="Traditional Arabic" w:hAnsi="Traditional Arabic"/>
          <w:rtl/>
        </w:rPr>
        <w:t xml:space="preserve"> </w:t>
      </w:r>
      <w:r w:rsidRPr="00BB098E">
        <w:rPr>
          <w:rFonts w:ascii="Traditional Arabic" w:hAnsi="Traditional Arabic" w:hint="cs"/>
          <w:rtl/>
        </w:rPr>
        <w:t>قلبه</w:t>
      </w:r>
      <w:r w:rsidRPr="00BB098E">
        <w:rPr>
          <w:rFonts w:ascii="Traditional Arabic" w:hAnsi="Traditional Arabic"/>
          <w:rtl/>
        </w:rPr>
        <w:t xml:space="preserve"> </w:t>
      </w:r>
      <w:r w:rsidRPr="00BB098E">
        <w:rPr>
          <w:rFonts w:ascii="Traditional Arabic" w:hAnsi="Traditional Arabic" w:hint="cs"/>
          <w:rtl/>
        </w:rPr>
        <w:t>،</w:t>
      </w:r>
      <w:r w:rsidRPr="00BB098E">
        <w:rPr>
          <w:rFonts w:ascii="Traditional Arabic" w:hAnsi="Traditional Arabic"/>
          <w:rtl/>
        </w:rPr>
        <w:t xml:space="preserve"> </w:t>
      </w:r>
      <w:r w:rsidRPr="00BB098E">
        <w:rPr>
          <w:rFonts w:ascii="Traditional Arabic" w:hAnsi="Traditional Arabic" w:hint="cs"/>
          <w:rtl/>
        </w:rPr>
        <w:t>لا</w:t>
      </w:r>
      <w:r w:rsidRPr="00BB098E">
        <w:rPr>
          <w:rFonts w:ascii="Traditional Arabic" w:hAnsi="Traditional Arabic"/>
          <w:rtl/>
        </w:rPr>
        <w:t xml:space="preserve"> </w:t>
      </w:r>
      <w:r w:rsidRPr="00BB098E">
        <w:rPr>
          <w:rFonts w:ascii="Traditional Arabic" w:hAnsi="Traditional Arabic" w:hint="cs"/>
          <w:rtl/>
        </w:rPr>
        <w:t>تؤذوا</w:t>
      </w:r>
      <w:r w:rsidRPr="00BB098E">
        <w:rPr>
          <w:rFonts w:ascii="Traditional Arabic" w:hAnsi="Traditional Arabic"/>
          <w:rtl/>
        </w:rPr>
        <w:t xml:space="preserve"> </w:t>
      </w:r>
      <w:r w:rsidRPr="00BB098E">
        <w:rPr>
          <w:rFonts w:ascii="Traditional Arabic" w:hAnsi="Traditional Arabic" w:hint="cs"/>
          <w:rtl/>
        </w:rPr>
        <w:t>المسلمين</w:t>
      </w:r>
      <w:r w:rsidRPr="00BB098E">
        <w:rPr>
          <w:rFonts w:ascii="Traditional Arabic" w:hAnsi="Traditional Arabic"/>
          <w:rtl/>
        </w:rPr>
        <w:t xml:space="preserve"> </w:t>
      </w:r>
      <w:r w:rsidRPr="00BB098E">
        <w:rPr>
          <w:rFonts w:ascii="Traditional Arabic" w:hAnsi="Traditional Arabic" w:hint="cs"/>
          <w:rtl/>
        </w:rPr>
        <w:t>ولا</w:t>
      </w:r>
      <w:r w:rsidRPr="00BB098E">
        <w:rPr>
          <w:rFonts w:ascii="Traditional Arabic" w:hAnsi="Traditional Arabic"/>
          <w:rtl/>
        </w:rPr>
        <w:t xml:space="preserve"> </w:t>
      </w:r>
      <w:r w:rsidRPr="00BB098E">
        <w:rPr>
          <w:rFonts w:ascii="Traditional Arabic" w:hAnsi="Traditional Arabic" w:hint="cs"/>
          <w:rtl/>
        </w:rPr>
        <w:t>تعيروهم</w:t>
      </w:r>
      <w:r w:rsidRPr="00BB098E">
        <w:rPr>
          <w:rFonts w:ascii="Traditional Arabic" w:hAnsi="Traditional Arabic"/>
          <w:rtl/>
        </w:rPr>
        <w:t xml:space="preserve"> </w:t>
      </w:r>
      <w:r w:rsidRPr="00BB098E">
        <w:rPr>
          <w:rFonts w:ascii="Traditional Arabic" w:hAnsi="Traditional Arabic" w:hint="cs"/>
          <w:rtl/>
        </w:rPr>
        <w:t>ولا</w:t>
      </w:r>
      <w:r w:rsidRPr="00BB098E">
        <w:rPr>
          <w:rFonts w:ascii="Traditional Arabic" w:hAnsi="Traditional Arabic"/>
          <w:rtl/>
        </w:rPr>
        <w:t xml:space="preserve"> </w:t>
      </w:r>
      <w:r w:rsidRPr="00BB098E">
        <w:rPr>
          <w:rFonts w:ascii="Traditional Arabic" w:hAnsi="Traditional Arabic" w:hint="cs"/>
          <w:rtl/>
        </w:rPr>
        <w:t>تتبعوا</w:t>
      </w:r>
      <w:r w:rsidRPr="00BB098E">
        <w:rPr>
          <w:rFonts w:ascii="Traditional Arabic" w:hAnsi="Traditional Arabic"/>
          <w:rtl/>
        </w:rPr>
        <w:t xml:space="preserve"> </w:t>
      </w:r>
      <w:proofErr w:type="spellStart"/>
      <w:r w:rsidRPr="00BB098E">
        <w:rPr>
          <w:rFonts w:ascii="Traditional Arabic" w:hAnsi="Traditional Arabic" w:hint="cs"/>
          <w:rtl/>
        </w:rPr>
        <w:t>عوراتهم</w:t>
      </w:r>
      <w:proofErr w:type="spellEnd"/>
      <w:r w:rsidRPr="00BB098E">
        <w:rPr>
          <w:rFonts w:ascii="Traditional Arabic" w:hAnsi="Traditional Arabic"/>
          <w:rtl/>
        </w:rPr>
        <w:t xml:space="preserve"> </w:t>
      </w:r>
      <w:r w:rsidRPr="00BB098E">
        <w:rPr>
          <w:rFonts w:ascii="Traditional Arabic" w:hAnsi="Traditional Arabic" w:hint="cs"/>
          <w:rtl/>
        </w:rPr>
        <w:t>،</w:t>
      </w:r>
      <w:r w:rsidRPr="00BB098E">
        <w:rPr>
          <w:rFonts w:ascii="Traditional Arabic" w:hAnsi="Traditional Arabic"/>
          <w:rtl/>
        </w:rPr>
        <w:t xml:space="preserve"> </w:t>
      </w:r>
      <w:r w:rsidRPr="00BB098E">
        <w:rPr>
          <w:rFonts w:ascii="Traditional Arabic" w:hAnsi="Traditional Arabic" w:hint="cs"/>
          <w:rtl/>
        </w:rPr>
        <w:t>فإنه</w:t>
      </w:r>
      <w:r w:rsidRPr="00BB098E">
        <w:rPr>
          <w:rFonts w:ascii="Traditional Arabic" w:hAnsi="Traditional Arabic"/>
          <w:rtl/>
        </w:rPr>
        <w:t xml:space="preserve"> </w:t>
      </w:r>
      <w:r w:rsidRPr="00BB098E">
        <w:rPr>
          <w:rFonts w:ascii="Traditional Arabic" w:hAnsi="Traditional Arabic" w:hint="cs"/>
          <w:rtl/>
        </w:rPr>
        <w:t>من</w:t>
      </w:r>
      <w:r w:rsidRPr="00BB098E">
        <w:rPr>
          <w:rFonts w:ascii="Traditional Arabic" w:hAnsi="Traditional Arabic"/>
          <w:rtl/>
        </w:rPr>
        <w:t xml:space="preserve"> </w:t>
      </w:r>
      <w:r w:rsidRPr="00BB098E">
        <w:rPr>
          <w:rFonts w:ascii="Traditional Arabic" w:hAnsi="Traditional Arabic" w:hint="cs"/>
          <w:rtl/>
        </w:rPr>
        <w:t>تتبع</w:t>
      </w:r>
      <w:r w:rsidRPr="00BB098E">
        <w:rPr>
          <w:rFonts w:ascii="Traditional Arabic" w:hAnsi="Traditional Arabic"/>
          <w:rtl/>
        </w:rPr>
        <w:t xml:space="preserve"> </w:t>
      </w:r>
      <w:r w:rsidRPr="00BB098E">
        <w:rPr>
          <w:rFonts w:ascii="Traditional Arabic" w:hAnsi="Traditional Arabic" w:hint="cs"/>
          <w:rtl/>
        </w:rPr>
        <w:t>عورة</w:t>
      </w:r>
      <w:r w:rsidRPr="00BB098E">
        <w:rPr>
          <w:rFonts w:ascii="Traditional Arabic" w:hAnsi="Traditional Arabic"/>
          <w:rtl/>
        </w:rPr>
        <w:t xml:space="preserve"> </w:t>
      </w:r>
      <w:r w:rsidRPr="00BB098E">
        <w:rPr>
          <w:rFonts w:ascii="Traditional Arabic" w:hAnsi="Traditional Arabic" w:hint="cs"/>
          <w:rtl/>
        </w:rPr>
        <w:t>أخيه</w:t>
      </w:r>
      <w:r w:rsidRPr="00BB098E">
        <w:rPr>
          <w:rFonts w:ascii="Traditional Arabic" w:hAnsi="Traditional Arabic"/>
          <w:rtl/>
        </w:rPr>
        <w:t xml:space="preserve"> </w:t>
      </w:r>
      <w:r w:rsidRPr="00BB098E">
        <w:rPr>
          <w:rFonts w:ascii="Traditional Arabic" w:hAnsi="Traditional Arabic" w:hint="cs"/>
          <w:rtl/>
        </w:rPr>
        <w:t>المسلم</w:t>
      </w:r>
      <w:r w:rsidRPr="00BB098E">
        <w:rPr>
          <w:rFonts w:ascii="Traditional Arabic" w:hAnsi="Traditional Arabic"/>
          <w:rtl/>
        </w:rPr>
        <w:t xml:space="preserve"> </w:t>
      </w:r>
      <w:r w:rsidRPr="00BB098E">
        <w:rPr>
          <w:rFonts w:ascii="Traditional Arabic" w:hAnsi="Traditional Arabic" w:hint="cs"/>
          <w:rtl/>
        </w:rPr>
        <w:t>تتبع</w:t>
      </w:r>
      <w:r w:rsidRPr="00BB098E">
        <w:rPr>
          <w:rFonts w:ascii="Traditional Arabic" w:hAnsi="Traditional Arabic"/>
          <w:rtl/>
        </w:rPr>
        <w:t xml:space="preserve"> </w:t>
      </w:r>
      <w:r w:rsidRPr="00BB098E">
        <w:rPr>
          <w:rFonts w:ascii="Traditional Arabic" w:hAnsi="Traditional Arabic" w:hint="cs"/>
          <w:rtl/>
        </w:rPr>
        <w:t>الله</w:t>
      </w:r>
      <w:r w:rsidRPr="00BB098E">
        <w:rPr>
          <w:rFonts w:ascii="Traditional Arabic" w:hAnsi="Traditional Arabic"/>
          <w:rtl/>
        </w:rPr>
        <w:t xml:space="preserve"> </w:t>
      </w:r>
      <w:r w:rsidRPr="00BB098E">
        <w:rPr>
          <w:rFonts w:ascii="Traditional Arabic" w:hAnsi="Traditional Arabic" w:hint="cs"/>
          <w:rtl/>
        </w:rPr>
        <w:t>عورته</w:t>
      </w:r>
      <w:r w:rsidRPr="00BB098E">
        <w:rPr>
          <w:rFonts w:ascii="Traditional Arabic" w:hAnsi="Traditional Arabic"/>
          <w:rtl/>
        </w:rPr>
        <w:t xml:space="preserve"> </w:t>
      </w:r>
      <w:r w:rsidRPr="00BB098E">
        <w:rPr>
          <w:rFonts w:ascii="Traditional Arabic" w:hAnsi="Traditional Arabic" w:hint="cs"/>
          <w:rtl/>
        </w:rPr>
        <w:t>،</w:t>
      </w:r>
      <w:r w:rsidRPr="00BB098E">
        <w:rPr>
          <w:rFonts w:ascii="Traditional Arabic" w:hAnsi="Traditional Arabic"/>
          <w:rtl/>
        </w:rPr>
        <w:t xml:space="preserve"> </w:t>
      </w:r>
      <w:r w:rsidRPr="00BB098E">
        <w:rPr>
          <w:rFonts w:ascii="Traditional Arabic" w:hAnsi="Traditional Arabic" w:hint="cs"/>
          <w:rtl/>
        </w:rPr>
        <w:t>ومن</w:t>
      </w:r>
      <w:r w:rsidRPr="00BB098E">
        <w:rPr>
          <w:rFonts w:ascii="Traditional Arabic" w:hAnsi="Traditional Arabic"/>
          <w:rtl/>
        </w:rPr>
        <w:t xml:space="preserve"> </w:t>
      </w:r>
      <w:r w:rsidRPr="00BB098E">
        <w:rPr>
          <w:rFonts w:ascii="Traditional Arabic" w:hAnsi="Traditional Arabic" w:hint="cs"/>
          <w:rtl/>
        </w:rPr>
        <w:t>تتبع</w:t>
      </w:r>
      <w:r w:rsidRPr="00BB098E">
        <w:rPr>
          <w:rFonts w:ascii="Traditional Arabic" w:hAnsi="Traditional Arabic"/>
          <w:rtl/>
        </w:rPr>
        <w:t xml:space="preserve"> </w:t>
      </w:r>
      <w:r w:rsidRPr="00BB098E">
        <w:rPr>
          <w:rFonts w:ascii="Traditional Arabic" w:hAnsi="Traditional Arabic" w:hint="cs"/>
          <w:rtl/>
        </w:rPr>
        <w:t>الله</w:t>
      </w:r>
      <w:r w:rsidRPr="00BB098E">
        <w:rPr>
          <w:rFonts w:ascii="Traditional Arabic" w:hAnsi="Traditional Arabic"/>
          <w:rtl/>
        </w:rPr>
        <w:t xml:space="preserve"> </w:t>
      </w:r>
      <w:r w:rsidRPr="00BB098E">
        <w:rPr>
          <w:rFonts w:ascii="Traditional Arabic" w:hAnsi="Traditional Arabic" w:hint="cs"/>
          <w:rtl/>
        </w:rPr>
        <w:t>عورته</w:t>
      </w:r>
      <w:r w:rsidRPr="00BB098E">
        <w:rPr>
          <w:rFonts w:ascii="Traditional Arabic" w:hAnsi="Traditional Arabic"/>
          <w:rtl/>
        </w:rPr>
        <w:t xml:space="preserve"> </w:t>
      </w:r>
      <w:r w:rsidRPr="00BB098E">
        <w:rPr>
          <w:rFonts w:ascii="Traditional Arabic" w:hAnsi="Traditional Arabic" w:hint="cs"/>
          <w:rtl/>
        </w:rPr>
        <w:t>يفضحه</w:t>
      </w:r>
      <w:r w:rsidRPr="00BB098E">
        <w:rPr>
          <w:rFonts w:ascii="Traditional Arabic" w:hAnsi="Traditional Arabic"/>
          <w:rtl/>
        </w:rPr>
        <w:t xml:space="preserve"> </w:t>
      </w:r>
      <w:r w:rsidRPr="00BB098E">
        <w:rPr>
          <w:rFonts w:ascii="Traditional Arabic" w:hAnsi="Traditional Arabic" w:hint="cs"/>
          <w:rtl/>
        </w:rPr>
        <w:t>ولو</w:t>
      </w:r>
      <w:r w:rsidRPr="00BB098E">
        <w:rPr>
          <w:rFonts w:ascii="Traditional Arabic" w:hAnsi="Traditional Arabic"/>
          <w:rtl/>
        </w:rPr>
        <w:t xml:space="preserve"> </w:t>
      </w:r>
      <w:r w:rsidRPr="00BB098E">
        <w:rPr>
          <w:rFonts w:ascii="Traditional Arabic" w:hAnsi="Traditional Arabic" w:hint="cs"/>
          <w:rtl/>
        </w:rPr>
        <w:t>في</w:t>
      </w:r>
      <w:r w:rsidRPr="00BB098E">
        <w:rPr>
          <w:rFonts w:ascii="Traditional Arabic" w:hAnsi="Traditional Arabic"/>
          <w:rtl/>
        </w:rPr>
        <w:t xml:space="preserve"> </w:t>
      </w:r>
      <w:r w:rsidRPr="00BB098E">
        <w:rPr>
          <w:rFonts w:ascii="Traditional Arabic" w:hAnsi="Traditional Arabic" w:hint="cs"/>
          <w:rtl/>
        </w:rPr>
        <w:t>جوف</w:t>
      </w:r>
      <w:r w:rsidRPr="00BB098E">
        <w:rPr>
          <w:rFonts w:ascii="Traditional Arabic" w:hAnsi="Traditional Arabic"/>
          <w:rtl/>
        </w:rPr>
        <w:t xml:space="preserve"> </w:t>
      </w:r>
      <w:r w:rsidRPr="00BB098E">
        <w:rPr>
          <w:rFonts w:ascii="Traditional Arabic" w:hAnsi="Traditional Arabic" w:hint="cs"/>
          <w:rtl/>
        </w:rPr>
        <w:t>رحله</w:t>
      </w:r>
      <w:r w:rsidRPr="00BB098E">
        <w:rPr>
          <w:rFonts w:ascii="Traditional Arabic" w:hAnsi="Traditional Arabic"/>
          <w:rtl/>
        </w:rPr>
        <w:t xml:space="preserve">)) . </w:t>
      </w:r>
      <w:r w:rsidRPr="00BB098E">
        <w:rPr>
          <w:rFonts w:ascii="Traditional Arabic" w:hAnsi="Traditional Arabic" w:hint="cs"/>
          <w:rtl/>
        </w:rPr>
        <w:t>رواه</w:t>
      </w:r>
      <w:r w:rsidRPr="00BB098E">
        <w:rPr>
          <w:rFonts w:ascii="Traditional Arabic" w:hAnsi="Traditional Arabic"/>
          <w:rtl/>
        </w:rPr>
        <w:t xml:space="preserve"> </w:t>
      </w:r>
      <w:r w:rsidRPr="00BB098E">
        <w:rPr>
          <w:rFonts w:ascii="Traditional Arabic" w:hAnsi="Traditional Arabic" w:hint="cs"/>
          <w:rtl/>
        </w:rPr>
        <w:t>الترمذي</w:t>
      </w:r>
      <w:r w:rsidRPr="00BB098E">
        <w:rPr>
          <w:rFonts w:ascii="Traditional Arabic" w:hAnsi="Traditional Arabic"/>
          <w:rtl/>
        </w:rPr>
        <w:t xml:space="preserve"> </w:t>
      </w:r>
      <w:r w:rsidRPr="00BB098E">
        <w:rPr>
          <w:rFonts w:ascii="Traditional Arabic" w:hAnsi="Traditional Arabic" w:hint="cs"/>
          <w:rtl/>
        </w:rPr>
        <w:t>وأبو</w:t>
      </w:r>
      <w:r w:rsidRPr="00BB098E">
        <w:rPr>
          <w:rFonts w:ascii="Traditional Arabic" w:hAnsi="Traditional Arabic"/>
          <w:rtl/>
        </w:rPr>
        <w:t xml:space="preserve"> </w:t>
      </w:r>
      <w:r w:rsidRPr="00BB098E">
        <w:rPr>
          <w:rFonts w:ascii="Traditional Arabic" w:hAnsi="Traditional Arabic" w:hint="cs"/>
          <w:rtl/>
        </w:rPr>
        <w:t>داود</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hint="cs"/>
          <w:rtl/>
        </w:rPr>
        <w:t>وفي</w:t>
      </w:r>
      <w:r w:rsidRPr="00BB098E">
        <w:rPr>
          <w:rFonts w:ascii="Traditional Arabic" w:hAnsi="Traditional Arabic"/>
          <w:rtl/>
        </w:rPr>
        <w:t xml:space="preserve"> </w:t>
      </w:r>
      <w:r w:rsidRPr="00BB098E">
        <w:rPr>
          <w:rFonts w:ascii="Traditional Arabic" w:hAnsi="Traditional Arabic" w:hint="cs"/>
          <w:rtl/>
        </w:rPr>
        <w:t>رواية</w:t>
      </w:r>
      <w:r w:rsidRPr="00BB098E">
        <w:rPr>
          <w:rFonts w:ascii="Traditional Arabic" w:hAnsi="Traditional Arabic"/>
          <w:rtl/>
        </w:rPr>
        <w:t xml:space="preserve"> </w:t>
      </w:r>
      <w:r w:rsidRPr="00BB098E">
        <w:rPr>
          <w:rFonts w:ascii="Traditional Arabic" w:hAnsi="Traditional Arabic" w:hint="cs"/>
          <w:rtl/>
        </w:rPr>
        <w:t>للحديث</w:t>
      </w:r>
      <w:r w:rsidRPr="00BB098E">
        <w:rPr>
          <w:rFonts w:ascii="Traditional Arabic" w:hAnsi="Traditional Arabic"/>
          <w:rtl/>
        </w:rPr>
        <w:t xml:space="preserve"> </w:t>
      </w:r>
      <w:r w:rsidRPr="00BB098E">
        <w:rPr>
          <w:rFonts w:ascii="Traditional Arabic" w:hAnsi="Traditional Arabic" w:hint="cs"/>
          <w:rtl/>
        </w:rPr>
        <w:t>في</w:t>
      </w:r>
      <w:r w:rsidRPr="00BB098E">
        <w:rPr>
          <w:rFonts w:ascii="Traditional Arabic" w:hAnsi="Traditional Arabic"/>
          <w:rtl/>
        </w:rPr>
        <w:t xml:space="preserve"> </w:t>
      </w:r>
      <w:r w:rsidRPr="00BB098E">
        <w:rPr>
          <w:rFonts w:ascii="Traditional Arabic" w:hAnsi="Traditional Arabic" w:hint="cs"/>
          <w:rtl/>
        </w:rPr>
        <w:t>مسند</w:t>
      </w:r>
      <w:r w:rsidRPr="00BB098E">
        <w:rPr>
          <w:rFonts w:ascii="Traditional Arabic" w:hAnsi="Traditional Arabic"/>
          <w:rtl/>
        </w:rPr>
        <w:t xml:space="preserve"> </w:t>
      </w:r>
      <w:r w:rsidRPr="00BB098E">
        <w:rPr>
          <w:rFonts w:ascii="Traditional Arabic" w:hAnsi="Traditional Arabic" w:hint="cs"/>
          <w:rtl/>
        </w:rPr>
        <w:t>أحمد</w:t>
      </w:r>
      <w:r w:rsidRPr="00BB098E">
        <w:rPr>
          <w:rFonts w:ascii="Traditional Arabic" w:hAnsi="Traditional Arabic"/>
          <w:rtl/>
        </w:rPr>
        <w:t xml:space="preserve"> ((</w:t>
      </w:r>
      <w:r w:rsidRPr="00BB098E">
        <w:rPr>
          <w:rFonts w:ascii="Traditional Arabic" w:hAnsi="Traditional Arabic" w:hint="cs"/>
          <w:rtl/>
        </w:rPr>
        <w:t>لا</w:t>
      </w:r>
      <w:r w:rsidRPr="00BB098E">
        <w:rPr>
          <w:rFonts w:ascii="Traditional Arabic" w:hAnsi="Traditional Arabic"/>
          <w:rtl/>
        </w:rPr>
        <w:t xml:space="preserve"> </w:t>
      </w:r>
      <w:r w:rsidRPr="00BB098E">
        <w:rPr>
          <w:rFonts w:ascii="Traditional Arabic" w:hAnsi="Traditional Arabic" w:hint="cs"/>
          <w:rtl/>
        </w:rPr>
        <w:t>تغتابوا</w:t>
      </w:r>
      <w:r w:rsidRPr="00BB098E">
        <w:rPr>
          <w:rFonts w:ascii="Traditional Arabic" w:hAnsi="Traditional Arabic"/>
          <w:rtl/>
        </w:rPr>
        <w:t xml:space="preserve"> </w:t>
      </w:r>
      <w:r w:rsidRPr="00BB098E">
        <w:rPr>
          <w:rFonts w:ascii="Traditional Arabic" w:hAnsi="Traditional Arabic" w:hint="cs"/>
          <w:rtl/>
        </w:rPr>
        <w:t>المسلمين</w:t>
      </w:r>
      <w:r w:rsidRPr="00BB098E">
        <w:rPr>
          <w:rFonts w:ascii="Traditional Arabic" w:hAnsi="Traditional Arabic"/>
          <w:rtl/>
        </w:rPr>
        <w:t xml:space="preserve"> </w:t>
      </w:r>
      <w:r w:rsidRPr="00BB098E">
        <w:rPr>
          <w:rFonts w:ascii="Traditional Arabic" w:hAnsi="Traditional Arabic" w:hint="cs"/>
          <w:rtl/>
        </w:rPr>
        <w:t>ولا</w:t>
      </w:r>
      <w:r w:rsidRPr="00BB098E">
        <w:rPr>
          <w:rFonts w:ascii="Traditional Arabic" w:hAnsi="Traditional Arabic"/>
          <w:rtl/>
        </w:rPr>
        <w:t xml:space="preserve"> </w:t>
      </w:r>
      <w:r w:rsidRPr="00BB098E">
        <w:rPr>
          <w:rFonts w:ascii="Traditional Arabic" w:hAnsi="Traditional Arabic" w:hint="cs"/>
          <w:rtl/>
        </w:rPr>
        <w:t>تتبعوا</w:t>
      </w:r>
      <w:r w:rsidRPr="00BB098E">
        <w:rPr>
          <w:rFonts w:ascii="Traditional Arabic" w:hAnsi="Traditional Arabic"/>
          <w:rtl/>
        </w:rPr>
        <w:t xml:space="preserve"> </w:t>
      </w:r>
      <w:proofErr w:type="spellStart"/>
      <w:r w:rsidRPr="00BB098E">
        <w:rPr>
          <w:rFonts w:ascii="Traditional Arabic" w:hAnsi="Traditional Arabic" w:hint="cs"/>
          <w:rtl/>
        </w:rPr>
        <w:t>عوراتهم</w:t>
      </w:r>
      <w:proofErr w:type="spellEnd"/>
      <w:r w:rsidRPr="00BB098E">
        <w:rPr>
          <w:rFonts w:ascii="Traditional Arabic" w:hAnsi="Traditional Arabic"/>
          <w:rtl/>
        </w:rPr>
        <w:t>)) .</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rtl/>
        </w:rPr>
        <w:t>2-</w:t>
      </w:r>
      <w:r w:rsidRPr="00BB098E">
        <w:rPr>
          <w:rFonts w:ascii="Traditional Arabic" w:hAnsi="Traditional Arabic"/>
          <w:rtl/>
        </w:rPr>
        <w:tab/>
      </w:r>
      <w:r w:rsidRPr="00BB098E">
        <w:rPr>
          <w:rFonts w:ascii="Traditional Arabic" w:hAnsi="Traditional Arabic" w:hint="cs"/>
          <w:rtl/>
        </w:rPr>
        <w:t>العذاب</w:t>
      </w:r>
      <w:r w:rsidRPr="00BB098E">
        <w:rPr>
          <w:rFonts w:ascii="Traditional Arabic" w:hAnsi="Traditional Arabic"/>
          <w:rtl/>
        </w:rPr>
        <w:t xml:space="preserve"> </w:t>
      </w:r>
      <w:r w:rsidRPr="00BB098E">
        <w:rPr>
          <w:rFonts w:ascii="Traditional Arabic" w:hAnsi="Traditional Arabic" w:hint="cs"/>
          <w:rtl/>
        </w:rPr>
        <w:t>في</w:t>
      </w:r>
      <w:r w:rsidRPr="00BB098E">
        <w:rPr>
          <w:rFonts w:ascii="Traditional Arabic" w:hAnsi="Traditional Arabic"/>
          <w:rtl/>
        </w:rPr>
        <w:t xml:space="preserve"> </w:t>
      </w:r>
      <w:r w:rsidRPr="00BB098E">
        <w:rPr>
          <w:rFonts w:ascii="Traditional Arabic" w:hAnsi="Traditional Arabic" w:hint="cs"/>
          <w:rtl/>
        </w:rPr>
        <w:t>القبر</w:t>
      </w:r>
      <w:r w:rsidRPr="00BB098E">
        <w:rPr>
          <w:rFonts w:ascii="Traditional Arabic" w:hAnsi="Traditional Arabic"/>
          <w:rtl/>
        </w:rPr>
        <w:t>:</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hint="cs"/>
          <w:rtl/>
        </w:rPr>
        <w:t>عن</w:t>
      </w:r>
      <w:r w:rsidRPr="00BB098E">
        <w:rPr>
          <w:rFonts w:ascii="Traditional Arabic" w:hAnsi="Traditional Arabic"/>
          <w:rtl/>
        </w:rPr>
        <w:t xml:space="preserve"> </w:t>
      </w:r>
      <w:r w:rsidRPr="00BB098E">
        <w:rPr>
          <w:rFonts w:ascii="Traditional Arabic" w:hAnsi="Traditional Arabic" w:hint="cs"/>
          <w:rtl/>
        </w:rPr>
        <w:t>أبي</w:t>
      </w:r>
      <w:r w:rsidRPr="00BB098E">
        <w:rPr>
          <w:rFonts w:ascii="Traditional Arabic" w:hAnsi="Traditional Arabic"/>
          <w:rtl/>
        </w:rPr>
        <w:t xml:space="preserve"> </w:t>
      </w:r>
      <w:r w:rsidRPr="00BB098E">
        <w:rPr>
          <w:rFonts w:ascii="Traditional Arabic" w:hAnsi="Traditional Arabic" w:hint="cs"/>
          <w:rtl/>
        </w:rPr>
        <w:t>بكرة</w:t>
      </w:r>
      <w:r w:rsidRPr="00BB098E">
        <w:rPr>
          <w:rFonts w:ascii="Traditional Arabic" w:hAnsi="Traditional Arabic"/>
          <w:rtl/>
        </w:rPr>
        <w:t xml:space="preserve"> </w:t>
      </w:r>
      <w:r w:rsidRPr="00BB098E">
        <w:rPr>
          <w:rFonts w:ascii="Traditional Arabic" w:hAnsi="Traditional Arabic" w:hint="cs"/>
          <w:rtl/>
        </w:rPr>
        <w:t>رضي</w:t>
      </w:r>
      <w:r w:rsidRPr="00BB098E">
        <w:rPr>
          <w:rFonts w:ascii="Traditional Arabic" w:hAnsi="Traditional Arabic"/>
          <w:rtl/>
        </w:rPr>
        <w:t xml:space="preserve"> </w:t>
      </w:r>
      <w:r w:rsidRPr="00BB098E">
        <w:rPr>
          <w:rFonts w:ascii="Traditional Arabic" w:hAnsi="Traditional Arabic" w:hint="cs"/>
          <w:rtl/>
        </w:rPr>
        <w:t>الله</w:t>
      </w:r>
      <w:r w:rsidRPr="00BB098E">
        <w:rPr>
          <w:rFonts w:ascii="Traditional Arabic" w:hAnsi="Traditional Arabic"/>
          <w:rtl/>
        </w:rPr>
        <w:t xml:space="preserve"> </w:t>
      </w:r>
      <w:r w:rsidRPr="00BB098E">
        <w:rPr>
          <w:rFonts w:ascii="Traditional Arabic" w:hAnsi="Traditional Arabic" w:hint="cs"/>
          <w:rtl/>
        </w:rPr>
        <w:t>ع</w:t>
      </w:r>
      <w:r w:rsidR="006A1279" w:rsidRPr="00BB098E">
        <w:rPr>
          <w:rFonts w:ascii="Traditional Arabic" w:hAnsi="Traditional Arabic" w:hint="cs"/>
          <w:rtl/>
        </w:rPr>
        <w:t>ن</w:t>
      </w:r>
      <w:r w:rsidRPr="00BB098E">
        <w:rPr>
          <w:rFonts w:ascii="Traditional Arabic" w:hAnsi="Traditional Arabic" w:hint="cs"/>
          <w:rtl/>
        </w:rPr>
        <w:t>هما</w:t>
      </w:r>
      <w:r w:rsidRPr="00BB098E">
        <w:rPr>
          <w:rFonts w:ascii="Traditional Arabic" w:hAnsi="Traditional Arabic"/>
          <w:rtl/>
        </w:rPr>
        <w:t xml:space="preserve"> </w:t>
      </w:r>
      <w:r w:rsidRPr="00BB098E">
        <w:rPr>
          <w:rFonts w:ascii="Traditional Arabic" w:hAnsi="Traditional Arabic" w:hint="cs"/>
          <w:rtl/>
        </w:rPr>
        <w:t>قال</w:t>
      </w:r>
      <w:r w:rsidRPr="00BB098E">
        <w:rPr>
          <w:rFonts w:ascii="Traditional Arabic" w:hAnsi="Traditional Arabic"/>
          <w:rtl/>
        </w:rPr>
        <w:t xml:space="preserve"> : </w:t>
      </w:r>
      <w:r w:rsidRPr="00BB098E">
        <w:rPr>
          <w:rFonts w:ascii="Traditional Arabic" w:hAnsi="Traditional Arabic" w:hint="cs"/>
          <w:rtl/>
        </w:rPr>
        <w:t>مر</w:t>
      </w:r>
      <w:r w:rsidRPr="00BB098E">
        <w:rPr>
          <w:rFonts w:ascii="Traditional Arabic" w:hAnsi="Traditional Arabic"/>
          <w:rtl/>
        </w:rPr>
        <w:t xml:space="preserve"> </w:t>
      </w:r>
      <w:r w:rsidRPr="00BB098E">
        <w:rPr>
          <w:rFonts w:ascii="Traditional Arabic" w:hAnsi="Traditional Arabic" w:hint="cs"/>
          <w:rtl/>
        </w:rPr>
        <w:t>النبي</w:t>
      </w:r>
      <w:r w:rsidRPr="00BB098E">
        <w:rPr>
          <w:rFonts w:ascii="Traditional Arabic" w:hAnsi="Traditional Arabic"/>
          <w:rtl/>
        </w:rPr>
        <w:t xml:space="preserve"> </w:t>
      </w:r>
      <w:r w:rsidR="006A1279" w:rsidRPr="00BB098E">
        <w:rPr>
          <w:rFonts w:ascii="Traditional Arabic" w:hAnsi="Traditional Arabic" w:hint="cs"/>
        </w:rPr>
        <w:sym w:font="AGA Arabesque" w:char="F065"/>
      </w:r>
      <w:r w:rsidRPr="00BB098E">
        <w:rPr>
          <w:rFonts w:ascii="Traditional Arabic" w:hAnsi="Traditional Arabic"/>
          <w:rtl/>
        </w:rPr>
        <w:t xml:space="preserve"> </w:t>
      </w:r>
      <w:r w:rsidRPr="00BB098E">
        <w:rPr>
          <w:rFonts w:ascii="Traditional Arabic" w:hAnsi="Traditional Arabic" w:hint="cs"/>
          <w:rtl/>
        </w:rPr>
        <w:t>بقبرين</w:t>
      </w:r>
      <w:r w:rsidRPr="00BB098E">
        <w:rPr>
          <w:rFonts w:ascii="Traditional Arabic" w:hAnsi="Traditional Arabic"/>
          <w:rtl/>
        </w:rPr>
        <w:t xml:space="preserve"> </w:t>
      </w:r>
      <w:r w:rsidRPr="00BB098E">
        <w:rPr>
          <w:rFonts w:ascii="Traditional Arabic" w:hAnsi="Traditional Arabic" w:hint="cs"/>
          <w:rtl/>
        </w:rPr>
        <w:t>فقال</w:t>
      </w:r>
      <w:r w:rsidRPr="00BB098E">
        <w:rPr>
          <w:rFonts w:ascii="Traditional Arabic" w:hAnsi="Traditional Arabic"/>
          <w:rtl/>
        </w:rPr>
        <w:t xml:space="preserve">: </w:t>
      </w:r>
      <w:r w:rsidRPr="00BB098E">
        <w:rPr>
          <w:rFonts w:ascii="Traditional Arabic" w:hAnsi="Traditional Arabic" w:hint="cs"/>
          <w:rtl/>
        </w:rPr>
        <w:t>إنهما</w:t>
      </w:r>
      <w:r w:rsidRPr="00BB098E">
        <w:rPr>
          <w:rFonts w:ascii="Traditional Arabic" w:hAnsi="Traditional Arabic"/>
          <w:rtl/>
        </w:rPr>
        <w:t xml:space="preserve"> </w:t>
      </w:r>
      <w:proofErr w:type="spellStart"/>
      <w:r w:rsidRPr="00BB098E">
        <w:rPr>
          <w:rFonts w:ascii="Traditional Arabic" w:hAnsi="Traditional Arabic" w:hint="cs"/>
          <w:rtl/>
        </w:rPr>
        <w:t>ليعذبان</w:t>
      </w:r>
      <w:proofErr w:type="spellEnd"/>
      <w:r w:rsidRPr="00BB098E">
        <w:rPr>
          <w:rFonts w:ascii="Traditional Arabic" w:hAnsi="Traditional Arabic"/>
          <w:rtl/>
        </w:rPr>
        <w:t xml:space="preserve"> </w:t>
      </w:r>
      <w:r w:rsidRPr="00BB098E">
        <w:rPr>
          <w:rFonts w:ascii="Traditional Arabic" w:hAnsi="Traditional Arabic" w:hint="cs"/>
          <w:rtl/>
        </w:rPr>
        <w:t>،</w:t>
      </w:r>
      <w:r w:rsidRPr="00BB098E">
        <w:rPr>
          <w:rFonts w:ascii="Traditional Arabic" w:hAnsi="Traditional Arabic"/>
          <w:rtl/>
        </w:rPr>
        <w:t xml:space="preserve"> </w:t>
      </w:r>
      <w:r w:rsidRPr="00BB098E">
        <w:rPr>
          <w:rFonts w:ascii="Traditional Arabic" w:hAnsi="Traditional Arabic" w:hint="cs"/>
          <w:rtl/>
        </w:rPr>
        <w:t>وما</w:t>
      </w:r>
      <w:r w:rsidRPr="00BB098E">
        <w:rPr>
          <w:rFonts w:ascii="Traditional Arabic" w:hAnsi="Traditional Arabic"/>
          <w:rtl/>
        </w:rPr>
        <w:t xml:space="preserve"> </w:t>
      </w:r>
      <w:r w:rsidRPr="00BB098E">
        <w:rPr>
          <w:rFonts w:ascii="Traditional Arabic" w:hAnsi="Traditional Arabic" w:hint="cs"/>
          <w:rtl/>
        </w:rPr>
        <w:t>يعذبان</w:t>
      </w:r>
      <w:r w:rsidRPr="00BB098E">
        <w:rPr>
          <w:rFonts w:ascii="Traditional Arabic" w:hAnsi="Traditional Arabic"/>
          <w:rtl/>
        </w:rPr>
        <w:t xml:space="preserve"> </w:t>
      </w:r>
      <w:r w:rsidRPr="00BB098E">
        <w:rPr>
          <w:rFonts w:ascii="Traditional Arabic" w:hAnsi="Traditional Arabic" w:hint="cs"/>
          <w:rtl/>
        </w:rPr>
        <w:t>في</w:t>
      </w:r>
      <w:r w:rsidRPr="00BB098E">
        <w:rPr>
          <w:rFonts w:ascii="Traditional Arabic" w:hAnsi="Traditional Arabic"/>
          <w:rtl/>
        </w:rPr>
        <w:t xml:space="preserve"> </w:t>
      </w:r>
      <w:r w:rsidRPr="00BB098E">
        <w:rPr>
          <w:rFonts w:ascii="Traditional Arabic" w:hAnsi="Traditional Arabic" w:hint="cs"/>
          <w:rtl/>
        </w:rPr>
        <w:t>كبير</w:t>
      </w:r>
      <w:r w:rsidRPr="00BB098E">
        <w:rPr>
          <w:rFonts w:ascii="Traditional Arabic" w:hAnsi="Traditional Arabic"/>
          <w:rtl/>
        </w:rPr>
        <w:t xml:space="preserve"> </w:t>
      </w:r>
      <w:r w:rsidRPr="00BB098E">
        <w:rPr>
          <w:rFonts w:ascii="Traditional Arabic" w:hAnsi="Traditional Arabic" w:hint="cs"/>
          <w:rtl/>
        </w:rPr>
        <w:t>،</w:t>
      </w:r>
      <w:r w:rsidRPr="00BB098E">
        <w:rPr>
          <w:rFonts w:ascii="Traditional Arabic" w:hAnsi="Traditional Arabic"/>
          <w:rtl/>
        </w:rPr>
        <w:t xml:space="preserve"> </w:t>
      </w:r>
      <w:r w:rsidRPr="00BB098E">
        <w:rPr>
          <w:rFonts w:ascii="Traditional Arabic" w:hAnsi="Traditional Arabic" w:hint="cs"/>
          <w:rtl/>
        </w:rPr>
        <w:t>أما</w:t>
      </w:r>
      <w:r w:rsidRPr="00BB098E">
        <w:rPr>
          <w:rFonts w:ascii="Traditional Arabic" w:hAnsi="Traditional Arabic"/>
          <w:rtl/>
        </w:rPr>
        <w:t xml:space="preserve"> </w:t>
      </w:r>
      <w:r w:rsidRPr="00BB098E">
        <w:rPr>
          <w:rFonts w:ascii="Traditional Arabic" w:hAnsi="Traditional Arabic" w:hint="cs"/>
          <w:rtl/>
        </w:rPr>
        <w:t>أحدهما</w:t>
      </w:r>
      <w:r w:rsidRPr="00BB098E">
        <w:rPr>
          <w:rFonts w:ascii="Traditional Arabic" w:hAnsi="Traditional Arabic"/>
          <w:rtl/>
        </w:rPr>
        <w:t xml:space="preserve"> </w:t>
      </w:r>
      <w:r w:rsidRPr="00BB098E">
        <w:rPr>
          <w:rFonts w:ascii="Traditional Arabic" w:hAnsi="Traditional Arabic" w:hint="cs"/>
          <w:rtl/>
        </w:rPr>
        <w:t>فيعذب</w:t>
      </w:r>
      <w:r w:rsidRPr="00BB098E">
        <w:rPr>
          <w:rFonts w:ascii="Traditional Arabic" w:hAnsi="Traditional Arabic"/>
          <w:rtl/>
        </w:rPr>
        <w:t xml:space="preserve"> </w:t>
      </w:r>
      <w:r w:rsidRPr="00BB098E">
        <w:rPr>
          <w:rFonts w:ascii="Traditional Arabic" w:hAnsi="Traditional Arabic" w:hint="cs"/>
          <w:rtl/>
        </w:rPr>
        <w:t>البول</w:t>
      </w:r>
      <w:r w:rsidRPr="00BB098E">
        <w:rPr>
          <w:rFonts w:ascii="Traditional Arabic" w:hAnsi="Traditional Arabic"/>
          <w:rtl/>
        </w:rPr>
        <w:t xml:space="preserve"> </w:t>
      </w:r>
      <w:r w:rsidRPr="00BB098E">
        <w:rPr>
          <w:rFonts w:ascii="Traditional Arabic" w:hAnsi="Traditional Arabic" w:hint="cs"/>
          <w:rtl/>
        </w:rPr>
        <w:t>،</w:t>
      </w:r>
      <w:r w:rsidRPr="00BB098E">
        <w:rPr>
          <w:rFonts w:ascii="Traditional Arabic" w:hAnsi="Traditional Arabic"/>
          <w:rtl/>
        </w:rPr>
        <w:t xml:space="preserve"> </w:t>
      </w:r>
      <w:r w:rsidRPr="00BB098E">
        <w:rPr>
          <w:rFonts w:ascii="Traditional Arabic" w:hAnsi="Traditional Arabic" w:hint="cs"/>
          <w:rtl/>
        </w:rPr>
        <w:t>وأما</w:t>
      </w:r>
      <w:r w:rsidRPr="00BB098E">
        <w:rPr>
          <w:rFonts w:ascii="Traditional Arabic" w:hAnsi="Traditional Arabic"/>
          <w:rtl/>
        </w:rPr>
        <w:t xml:space="preserve"> </w:t>
      </w:r>
      <w:r w:rsidRPr="00BB098E">
        <w:rPr>
          <w:rFonts w:ascii="Traditional Arabic" w:hAnsi="Traditional Arabic" w:hint="cs"/>
          <w:rtl/>
        </w:rPr>
        <w:t>الآخر</w:t>
      </w:r>
      <w:r w:rsidRPr="00BB098E">
        <w:rPr>
          <w:rFonts w:ascii="Traditional Arabic" w:hAnsi="Traditional Arabic"/>
          <w:rtl/>
        </w:rPr>
        <w:t xml:space="preserve"> </w:t>
      </w:r>
      <w:r w:rsidRPr="00BB098E">
        <w:rPr>
          <w:rFonts w:ascii="Traditional Arabic" w:hAnsi="Traditional Arabic" w:hint="cs"/>
          <w:rtl/>
        </w:rPr>
        <w:t>فيعذب</w:t>
      </w:r>
      <w:r w:rsidRPr="00BB098E">
        <w:rPr>
          <w:rFonts w:ascii="Traditional Arabic" w:hAnsi="Traditional Arabic"/>
          <w:rtl/>
        </w:rPr>
        <w:t xml:space="preserve"> </w:t>
      </w:r>
      <w:r w:rsidRPr="00BB098E">
        <w:rPr>
          <w:rFonts w:ascii="Traditional Arabic" w:hAnsi="Traditional Arabic" w:hint="cs"/>
          <w:rtl/>
        </w:rPr>
        <w:t>بالغيبة</w:t>
      </w:r>
      <w:r w:rsidRPr="00BB098E">
        <w:rPr>
          <w:rFonts w:ascii="Traditional Arabic" w:hAnsi="Traditional Arabic"/>
          <w:rtl/>
        </w:rPr>
        <w:t xml:space="preserve">)) . </w:t>
      </w:r>
      <w:r w:rsidRPr="00BB098E">
        <w:rPr>
          <w:rFonts w:ascii="Traditional Arabic" w:hAnsi="Traditional Arabic" w:hint="cs"/>
          <w:rtl/>
        </w:rPr>
        <w:t>رواه</w:t>
      </w:r>
      <w:r w:rsidRPr="00BB098E">
        <w:rPr>
          <w:rFonts w:ascii="Traditional Arabic" w:hAnsi="Traditional Arabic"/>
          <w:rtl/>
        </w:rPr>
        <w:t xml:space="preserve"> </w:t>
      </w:r>
      <w:r w:rsidRPr="00BB098E">
        <w:rPr>
          <w:rFonts w:ascii="Traditional Arabic" w:hAnsi="Traditional Arabic" w:hint="cs"/>
          <w:rtl/>
        </w:rPr>
        <w:t>ابن</w:t>
      </w:r>
      <w:r w:rsidRPr="00BB098E">
        <w:rPr>
          <w:rFonts w:ascii="Traditional Arabic" w:hAnsi="Traditional Arabic"/>
          <w:rtl/>
        </w:rPr>
        <w:t xml:space="preserve"> </w:t>
      </w:r>
      <w:r w:rsidRPr="00BB098E">
        <w:rPr>
          <w:rFonts w:ascii="Traditional Arabic" w:hAnsi="Traditional Arabic" w:hint="cs"/>
          <w:rtl/>
        </w:rPr>
        <w:t>أبي</w:t>
      </w:r>
      <w:r w:rsidRPr="00BB098E">
        <w:rPr>
          <w:rFonts w:ascii="Traditional Arabic" w:hAnsi="Traditional Arabic"/>
          <w:rtl/>
        </w:rPr>
        <w:t xml:space="preserve"> </w:t>
      </w:r>
      <w:r w:rsidRPr="00BB098E">
        <w:rPr>
          <w:rFonts w:ascii="Traditional Arabic" w:hAnsi="Traditional Arabic" w:hint="cs"/>
          <w:rtl/>
        </w:rPr>
        <w:t>ماجه</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rtl/>
        </w:rPr>
        <w:t>3-</w:t>
      </w:r>
      <w:r w:rsidRPr="00BB098E">
        <w:rPr>
          <w:rFonts w:ascii="Traditional Arabic" w:hAnsi="Traditional Arabic"/>
          <w:rtl/>
        </w:rPr>
        <w:tab/>
      </w:r>
      <w:r w:rsidRPr="00BB098E">
        <w:rPr>
          <w:rFonts w:ascii="Traditional Arabic" w:hAnsi="Traditional Arabic" w:hint="cs"/>
          <w:rtl/>
        </w:rPr>
        <w:t>العذاب</w:t>
      </w:r>
      <w:r w:rsidRPr="00BB098E">
        <w:rPr>
          <w:rFonts w:ascii="Traditional Arabic" w:hAnsi="Traditional Arabic"/>
          <w:rtl/>
        </w:rPr>
        <w:t xml:space="preserve"> </w:t>
      </w:r>
      <w:r w:rsidRPr="00BB098E">
        <w:rPr>
          <w:rFonts w:ascii="Traditional Arabic" w:hAnsi="Traditional Arabic" w:hint="cs"/>
          <w:rtl/>
        </w:rPr>
        <w:t>في</w:t>
      </w:r>
      <w:r w:rsidRPr="00BB098E">
        <w:rPr>
          <w:rFonts w:ascii="Traditional Arabic" w:hAnsi="Traditional Arabic"/>
          <w:rtl/>
        </w:rPr>
        <w:t xml:space="preserve"> </w:t>
      </w:r>
      <w:r w:rsidRPr="00BB098E">
        <w:rPr>
          <w:rFonts w:ascii="Traditional Arabic" w:hAnsi="Traditional Arabic" w:hint="cs"/>
          <w:rtl/>
        </w:rPr>
        <w:t>النار</w:t>
      </w:r>
      <w:r w:rsidRPr="00BB098E">
        <w:rPr>
          <w:rFonts w:ascii="Traditional Arabic" w:hAnsi="Traditional Arabic"/>
          <w:rtl/>
        </w:rPr>
        <w:t>:</w:t>
      </w:r>
    </w:p>
    <w:p w:rsidR="005E03E4" w:rsidRPr="00BB098E" w:rsidRDefault="005E03E4" w:rsidP="004803E1">
      <w:pPr>
        <w:keepNext/>
        <w:widowControl w:val="0"/>
        <w:spacing w:after="0" w:line="240" w:lineRule="auto"/>
        <w:rPr>
          <w:rFonts w:ascii="Traditional Arabic" w:hAnsi="Traditional Arabic"/>
          <w:rtl/>
        </w:rPr>
      </w:pPr>
      <w:r w:rsidRPr="00BB098E">
        <w:rPr>
          <w:rFonts w:ascii="Traditional Arabic" w:hAnsi="Traditional Arabic" w:hint="cs"/>
          <w:rtl/>
        </w:rPr>
        <w:t>عن</w:t>
      </w:r>
      <w:r w:rsidRPr="00BB098E">
        <w:rPr>
          <w:rFonts w:ascii="Traditional Arabic" w:hAnsi="Traditional Arabic"/>
          <w:rtl/>
        </w:rPr>
        <w:t xml:space="preserve"> </w:t>
      </w:r>
      <w:r w:rsidRPr="00BB098E">
        <w:rPr>
          <w:rFonts w:ascii="Traditional Arabic" w:hAnsi="Traditional Arabic" w:hint="cs"/>
          <w:rtl/>
        </w:rPr>
        <w:t>أنس</w:t>
      </w:r>
      <w:r w:rsidRPr="00BB098E">
        <w:rPr>
          <w:rFonts w:ascii="Traditional Arabic" w:hAnsi="Traditional Arabic"/>
          <w:rtl/>
        </w:rPr>
        <w:t xml:space="preserve"> </w:t>
      </w:r>
      <w:r w:rsidRPr="00BB098E">
        <w:rPr>
          <w:rFonts w:ascii="Traditional Arabic" w:hAnsi="Traditional Arabic" w:hint="cs"/>
          <w:rtl/>
        </w:rPr>
        <w:t>قال</w:t>
      </w:r>
      <w:r w:rsidRPr="00BB098E">
        <w:rPr>
          <w:rFonts w:ascii="Traditional Arabic" w:hAnsi="Traditional Arabic"/>
          <w:rtl/>
        </w:rPr>
        <w:t xml:space="preserve"> : </w:t>
      </w:r>
      <w:r w:rsidRPr="00BB098E">
        <w:rPr>
          <w:rFonts w:ascii="Traditional Arabic" w:hAnsi="Traditional Arabic" w:hint="cs"/>
          <w:rtl/>
        </w:rPr>
        <w:t>قال</w:t>
      </w:r>
      <w:r w:rsidRPr="00BB098E">
        <w:rPr>
          <w:rFonts w:ascii="Traditional Arabic" w:hAnsi="Traditional Arabic"/>
          <w:rtl/>
        </w:rPr>
        <w:t xml:space="preserve"> </w:t>
      </w:r>
      <w:r w:rsidRPr="00BB098E">
        <w:rPr>
          <w:rFonts w:ascii="Traditional Arabic" w:hAnsi="Traditional Arabic" w:hint="cs"/>
          <w:rtl/>
        </w:rPr>
        <w:t>رسول</w:t>
      </w:r>
      <w:r w:rsidRPr="00BB098E">
        <w:rPr>
          <w:rFonts w:ascii="Traditional Arabic" w:hAnsi="Traditional Arabic"/>
          <w:rtl/>
        </w:rPr>
        <w:t xml:space="preserve"> </w:t>
      </w:r>
      <w:r w:rsidRPr="00BB098E">
        <w:rPr>
          <w:rFonts w:ascii="Traditional Arabic" w:hAnsi="Traditional Arabic" w:hint="cs"/>
          <w:rtl/>
        </w:rPr>
        <w:t>الله</w:t>
      </w:r>
      <w:r w:rsidRPr="00BB098E">
        <w:rPr>
          <w:rFonts w:ascii="Traditional Arabic" w:hAnsi="Traditional Arabic"/>
          <w:rtl/>
        </w:rPr>
        <w:t xml:space="preserve"> </w:t>
      </w:r>
      <w:r w:rsidR="006A1279" w:rsidRPr="00BB098E">
        <w:rPr>
          <w:rFonts w:ascii="Traditional Arabic" w:hAnsi="Traditional Arabic" w:hint="cs"/>
        </w:rPr>
        <w:sym w:font="AGA Arabesque" w:char="F065"/>
      </w:r>
      <w:r w:rsidR="001022B3" w:rsidRPr="00BB098E">
        <w:rPr>
          <w:rFonts w:ascii="Traditional Arabic" w:hAnsi="Traditional Arabic"/>
          <w:rtl/>
        </w:rPr>
        <w:t xml:space="preserve"> : (</w:t>
      </w:r>
      <w:r w:rsidRPr="00BB098E">
        <w:rPr>
          <w:rFonts w:ascii="Traditional Arabic" w:hAnsi="Traditional Arabic" w:hint="cs"/>
          <w:rtl/>
        </w:rPr>
        <w:t>لما</w:t>
      </w:r>
      <w:r w:rsidRPr="00BB098E">
        <w:rPr>
          <w:rFonts w:ascii="Traditional Arabic" w:hAnsi="Traditional Arabic"/>
          <w:rtl/>
        </w:rPr>
        <w:t xml:space="preserve"> </w:t>
      </w:r>
      <w:r w:rsidRPr="00BB098E">
        <w:rPr>
          <w:rFonts w:ascii="Traditional Arabic" w:hAnsi="Traditional Arabic" w:hint="cs"/>
          <w:rtl/>
        </w:rPr>
        <w:t>عرج</w:t>
      </w:r>
      <w:r w:rsidRPr="00BB098E">
        <w:rPr>
          <w:rFonts w:ascii="Traditional Arabic" w:hAnsi="Traditional Arabic"/>
          <w:rtl/>
        </w:rPr>
        <w:t xml:space="preserve"> </w:t>
      </w:r>
      <w:r w:rsidRPr="00BB098E">
        <w:rPr>
          <w:rFonts w:ascii="Traditional Arabic" w:hAnsi="Traditional Arabic" w:hint="cs"/>
          <w:rtl/>
        </w:rPr>
        <w:t>بي</w:t>
      </w:r>
      <w:r w:rsidRPr="00BB098E">
        <w:rPr>
          <w:rFonts w:ascii="Traditional Arabic" w:hAnsi="Traditional Arabic"/>
          <w:rtl/>
        </w:rPr>
        <w:t xml:space="preserve"> </w:t>
      </w:r>
      <w:r w:rsidRPr="00BB098E">
        <w:rPr>
          <w:rFonts w:ascii="Traditional Arabic" w:hAnsi="Traditional Arabic" w:hint="cs"/>
          <w:rtl/>
        </w:rPr>
        <w:t>مررت</w:t>
      </w:r>
      <w:r w:rsidRPr="00BB098E">
        <w:rPr>
          <w:rFonts w:ascii="Traditional Arabic" w:hAnsi="Traditional Arabic"/>
          <w:rtl/>
        </w:rPr>
        <w:t xml:space="preserve"> </w:t>
      </w:r>
      <w:r w:rsidRPr="00BB098E">
        <w:rPr>
          <w:rFonts w:ascii="Traditional Arabic" w:hAnsi="Traditional Arabic" w:hint="cs"/>
          <w:rtl/>
        </w:rPr>
        <w:t>بقوم</w:t>
      </w:r>
      <w:r w:rsidRPr="00BB098E">
        <w:rPr>
          <w:rFonts w:ascii="Traditional Arabic" w:hAnsi="Traditional Arabic"/>
          <w:rtl/>
        </w:rPr>
        <w:t xml:space="preserve"> </w:t>
      </w:r>
      <w:r w:rsidRPr="00BB098E">
        <w:rPr>
          <w:rFonts w:ascii="Traditional Arabic" w:hAnsi="Traditional Arabic" w:hint="cs"/>
          <w:rtl/>
        </w:rPr>
        <w:t>لهم</w:t>
      </w:r>
      <w:r w:rsidRPr="00BB098E">
        <w:rPr>
          <w:rFonts w:ascii="Traditional Arabic" w:hAnsi="Traditional Arabic"/>
          <w:rtl/>
        </w:rPr>
        <w:t xml:space="preserve"> </w:t>
      </w:r>
      <w:r w:rsidRPr="00BB098E">
        <w:rPr>
          <w:rFonts w:ascii="Traditional Arabic" w:hAnsi="Traditional Arabic" w:hint="cs"/>
          <w:rtl/>
        </w:rPr>
        <w:t>أظفار</w:t>
      </w:r>
      <w:r w:rsidRPr="00BB098E">
        <w:rPr>
          <w:rFonts w:ascii="Traditional Arabic" w:hAnsi="Traditional Arabic"/>
          <w:rtl/>
        </w:rPr>
        <w:t xml:space="preserve"> </w:t>
      </w:r>
      <w:r w:rsidRPr="00BB098E">
        <w:rPr>
          <w:rFonts w:ascii="Traditional Arabic" w:hAnsi="Traditional Arabic" w:hint="cs"/>
          <w:rtl/>
        </w:rPr>
        <w:t>من</w:t>
      </w:r>
      <w:r w:rsidRPr="00BB098E">
        <w:rPr>
          <w:rFonts w:ascii="Traditional Arabic" w:hAnsi="Traditional Arabic"/>
          <w:rtl/>
        </w:rPr>
        <w:t xml:space="preserve"> </w:t>
      </w:r>
      <w:r w:rsidRPr="00BB098E">
        <w:rPr>
          <w:rFonts w:ascii="Traditional Arabic" w:hAnsi="Traditional Arabic" w:hint="cs"/>
          <w:rtl/>
        </w:rPr>
        <w:t>نحاس</w:t>
      </w:r>
      <w:r w:rsidRPr="00BB098E">
        <w:rPr>
          <w:rFonts w:ascii="Traditional Arabic" w:hAnsi="Traditional Arabic"/>
          <w:rtl/>
        </w:rPr>
        <w:t xml:space="preserve"> </w:t>
      </w:r>
      <w:r w:rsidRPr="00BB098E">
        <w:rPr>
          <w:rFonts w:ascii="Traditional Arabic" w:hAnsi="Traditional Arabic" w:hint="cs"/>
          <w:rtl/>
        </w:rPr>
        <w:t>يخمشون</w:t>
      </w:r>
      <w:r w:rsidRPr="00BB098E">
        <w:rPr>
          <w:rFonts w:ascii="Traditional Arabic" w:hAnsi="Traditional Arabic"/>
          <w:rtl/>
        </w:rPr>
        <w:t xml:space="preserve"> </w:t>
      </w:r>
      <w:r w:rsidRPr="00BB098E">
        <w:rPr>
          <w:rFonts w:ascii="Traditional Arabic" w:hAnsi="Traditional Arabic" w:hint="cs"/>
          <w:rtl/>
        </w:rPr>
        <w:t>وجوههم</w:t>
      </w:r>
      <w:r w:rsidRPr="00BB098E">
        <w:rPr>
          <w:rFonts w:ascii="Traditional Arabic" w:hAnsi="Traditional Arabic"/>
          <w:rtl/>
        </w:rPr>
        <w:t xml:space="preserve"> </w:t>
      </w:r>
      <w:r w:rsidRPr="00BB098E">
        <w:rPr>
          <w:rFonts w:ascii="Traditional Arabic" w:hAnsi="Traditional Arabic" w:hint="cs"/>
          <w:rtl/>
        </w:rPr>
        <w:t>وصدورهم</w:t>
      </w:r>
      <w:r w:rsidRPr="00BB098E">
        <w:rPr>
          <w:rFonts w:ascii="Traditional Arabic" w:hAnsi="Traditional Arabic"/>
          <w:rtl/>
        </w:rPr>
        <w:t xml:space="preserve"> </w:t>
      </w:r>
      <w:r w:rsidRPr="00BB098E">
        <w:rPr>
          <w:rFonts w:ascii="Traditional Arabic" w:hAnsi="Traditional Arabic" w:hint="cs"/>
          <w:rtl/>
        </w:rPr>
        <w:t>فقلت</w:t>
      </w:r>
      <w:r w:rsidRPr="00BB098E">
        <w:rPr>
          <w:rFonts w:ascii="Traditional Arabic" w:hAnsi="Traditional Arabic"/>
          <w:rtl/>
        </w:rPr>
        <w:t xml:space="preserve">: </w:t>
      </w:r>
      <w:r w:rsidRPr="00BB098E">
        <w:rPr>
          <w:rFonts w:ascii="Traditional Arabic" w:hAnsi="Traditional Arabic" w:hint="cs"/>
          <w:rtl/>
        </w:rPr>
        <w:t>من</w:t>
      </w:r>
      <w:r w:rsidRPr="00BB098E">
        <w:rPr>
          <w:rFonts w:ascii="Traditional Arabic" w:hAnsi="Traditional Arabic"/>
          <w:rtl/>
        </w:rPr>
        <w:t xml:space="preserve"> </w:t>
      </w:r>
      <w:r w:rsidRPr="00BB098E">
        <w:rPr>
          <w:rFonts w:ascii="Traditional Arabic" w:hAnsi="Traditional Arabic" w:hint="cs"/>
          <w:rtl/>
        </w:rPr>
        <w:t>هؤلاء</w:t>
      </w:r>
      <w:r w:rsidRPr="00BB098E">
        <w:rPr>
          <w:rFonts w:ascii="Traditional Arabic" w:hAnsi="Traditional Arabic"/>
          <w:rtl/>
        </w:rPr>
        <w:t xml:space="preserve"> </w:t>
      </w:r>
      <w:r w:rsidRPr="00BB098E">
        <w:rPr>
          <w:rFonts w:ascii="Traditional Arabic" w:hAnsi="Traditional Arabic" w:hint="cs"/>
          <w:rtl/>
        </w:rPr>
        <w:t>يا</w:t>
      </w:r>
      <w:r w:rsidRPr="00BB098E">
        <w:rPr>
          <w:rFonts w:ascii="Traditional Arabic" w:hAnsi="Traditional Arabic"/>
          <w:rtl/>
        </w:rPr>
        <w:t xml:space="preserve"> </w:t>
      </w:r>
      <w:r w:rsidRPr="00BB098E">
        <w:rPr>
          <w:rFonts w:ascii="Traditional Arabic" w:hAnsi="Traditional Arabic" w:hint="cs"/>
          <w:rtl/>
        </w:rPr>
        <w:t>جبريل؟</w:t>
      </w:r>
      <w:r w:rsidRPr="00BB098E">
        <w:rPr>
          <w:rFonts w:ascii="Traditional Arabic" w:hAnsi="Traditional Arabic"/>
          <w:rtl/>
        </w:rPr>
        <w:t xml:space="preserve"> </w:t>
      </w:r>
      <w:r w:rsidRPr="00BB098E">
        <w:rPr>
          <w:rFonts w:ascii="Traditional Arabic" w:hAnsi="Traditional Arabic" w:hint="cs"/>
          <w:rtl/>
        </w:rPr>
        <w:t>قال</w:t>
      </w:r>
      <w:r w:rsidRPr="00BB098E">
        <w:rPr>
          <w:rFonts w:ascii="Traditional Arabic" w:hAnsi="Traditional Arabic"/>
          <w:rtl/>
        </w:rPr>
        <w:t xml:space="preserve"> : </w:t>
      </w:r>
      <w:r w:rsidRPr="00BB098E">
        <w:rPr>
          <w:rFonts w:ascii="Traditional Arabic" w:hAnsi="Traditional Arabic" w:hint="cs"/>
          <w:rtl/>
        </w:rPr>
        <w:t>هؤلاء</w:t>
      </w:r>
      <w:r w:rsidRPr="00BB098E">
        <w:rPr>
          <w:rFonts w:ascii="Traditional Arabic" w:hAnsi="Traditional Arabic"/>
          <w:rtl/>
        </w:rPr>
        <w:t xml:space="preserve"> </w:t>
      </w:r>
      <w:r w:rsidRPr="00BB098E">
        <w:rPr>
          <w:rFonts w:ascii="Traditional Arabic" w:hAnsi="Traditional Arabic" w:hint="cs"/>
          <w:rtl/>
        </w:rPr>
        <w:t>الذين</w:t>
      </w:r>
      <w:r w:rsidRPr="00BB098E">
        <w:rPr>
          <w:rFonts w:ascii="Traditional Arabic" w:hAnsi="Traditional Arabic"/>
          <w:rtl/>
        </w:rPr>
        <w:t xml:space="preserve"> </w:t>
      </w:r>
      <w:r w:rsidRPr="00BB098E">
        <w:rPr>
          <w:rFonts w:ascii="Traditional Arabic" w:hAnsi="Traditional Arabic" w:hint="cs"/>
          <w:rtl/>
        </w:rPr>
        <w:t>يأكلون</w:t>
      </w:r>
      <w:r w:rsidRPr="00BB098E">
        <w:rPr>
          <w:rFonts w:ascii="Traditional Arabic" w:hAnsi="Traditional Arabic"/>
          <w:rtl/>
        </w:rPr>
        <w:t xml:space="preserve"> </w:t>
      </w:r>
      <w:r w:rsidRPr="00BB098E">
        <w:rPr>
          <w:rFonts w:ascii="Traditional Arabic" w:hAnsi="Traditional Arabic" w:hint="cs"/>
          <w:rtl/>
        </w:rPr>
        <w:t>لحوم</w:t>
      </w:r>
      <w:r w:rsidRPr="00BB098E">
        <w:rPr>
          <w:rFonts w:ascii="Traditional Arabic" w:hAnsi="Traditional Arabic"/>
          <w:rtl/>
        </w:rPr>
        <w:t xml:space="preserve"> </w:t>
      </w:r>
      <w:r w:rsidRPr="00BB098E">
        <w:rPr>
          <w:rFonts w:ascii="Traditional Arabic" w:hAnsi="Traditional Arabic" w:hint="cs"/>
          <w:rtl/>
        </w:rPr>
        <w:t>الناس</w:t>
      </w:r>
      <w:r w:rsidRPr="00BB098E">
        <w:rPr>
          <w:rFonts w:ascii="Traditional Arabic" w:hAnsi="Traditional Arabic"/>
          <w:rtl/>
        </w:rPr>
        <w:t xml:space="preserve"> </w:t>
      </w:r>
      <w:r w:rsidRPr="00BB098E">
        <w:rPr>
          <w:rFonts w:ascii="Traditional Arabic" w:hAnsi="Traditional Arabic" w:hint="cs"/>
          <w:rtl/>
        </w:rPr>
        <w:t>ويقعون</w:t>
      </w:r>
      <w:r w:rsidRPr="00BB098E">
        <w:rPr>
          <w:rFonts w:ascii="Traditional Arabic" w:hAnsi="Traditional Arabic"/>
          <w:rtl/>
        </w:rPr>
        <w:t xml:space="preserve"> </w:t>
      </w:r>
      <w:r w:rsidRPr="00BB098E">
        <w:rPr>
          <w:rFonts w:ascii="Traditional Arabic" w:hAnsi="Traditional Arabic" w:hint="cs"/>
          <w:rtl/>
        </w:rPr>
        <w:t>في</w:t>
      </w:r>
      <w:r w:rsidRPr="00BB098E">
        <w:rPr>
          <w:rFonts w:ascii="Traditional Arabic" w:hAnsi="Traditional Arabic"/>
          <w:rtl/>
        </w:rPr>
        <w:t xml:space="preserve"> </w:t>
      </w:r>
      <w:r w:rsidRPr="00BB098E">
        <w:rPr>
          <w:rFonts w:ascii="Traditional Arabic" w:hAnsi="Traditional Arabic" w:hint="cs"/>
          <w:rtl/>
        </w:rPr>
        <w:t>أعراضهم</w:t>
      </w:r>
      <w:r w:rsidRPr="00BB098E">
        <w:rPr>
          <w:rFonts w:ascii="Traditional Arabic" w:hAnsi="Traditional Arabic"/>
          <w:rtl/>
        </w:rPr>
        <w:t xml:space="preserve">) . </w:t>
      </w:r>
      <w:r w:rsidRPr="00BB098E">
        <w:rPr>
          <w:rFonts w:ascii="Traditional Arabic" w:hAnsi="Traditional Arabic" w:hint="cs"/>
          <w:rtl/>
        </w:rPr>
        <w:t>رواه</w:t>
      </w:r>
      <w:r w:rsidRPr="00BB098E">
        <w:rPr>
          <w:rFonts w:ascii="Traditional Arabic" w:hAnsi="Traditional Arabic"/>
          <w:rtl/>
        </w:rPr>
        <w:t xml:space="preserve"> </w:t>
      </w:r>
      <w:r w:rsidRPr="00BB098E">
        <w:rPr>
          <w:rFonts w:ascii="Traditional Arabic" w:hAnsi="Traditional Arabic" w:hint="cs"/>
          <w:rtl/>
        </w:rPr>
        <w:t>أبوداود</w:t>
      </w:r>
      <w:r w:rsidRPr="00BB098E">
        <w:rPr>
          <w:rFonts w:ascii="Traditional Arabic" w:hAnsi="Traditional Arabic"/>
          <w:rtl/>
        </w:rPr>
        <w:t xml:space="preserve"> </w:t>
      </w:r>
      <w:r w:rsidRPr="00BB098E">
        <w:rPr>
          <w:rFonts w:ascii="Traditional Arabic" w:hAnsi="Traditional Arabic" w:hint="cs"/>
          <w:rtl/>
        </w:rPr>
        <w:t>وأحمد</w:t>
      </w:r>
    </w:p>
    <w:p w:rsidR="00A65B39" w:rsidRPr="00BB098E" w:rsidRDefault="005E03E4" w:rsidP="004803E1">
      <w:pPr>
        <w:keepNext/>
        <w:widowControl w:val="0"/>
        <w:spacing w:after="0" w:line="240" w:lineRule="auto"/>
        <w:jc w:val="both"/>
        <w:rPr>
          <w:rFonts w:ascii="Traditional Arabic" w:hAnsi="Traditional Arabic"/>
          <w:rtl/>
        </w:rPr>
      </w:pPr>
      <w:r w:rsidRPr="00BB098E">
        <w:rPr>
          <w:rFonts w:ascii="Traditional Arabic" w:hAnsi="Traditional Arabic" w:hint="cs"/>
          <w:rtl/>
        </w:rPr>
        <w:t>وعن</w:t>
      </w:r>
      <w:r w:rsidRPr="00BB098E">
        <w:rPr>
          <w:rFonts w:ascii="Traditional Arabic" w:hAnsi="Traditional Arabic"/>
          <w:rtl/>
        </w:rPr>
        <w:t xml:space="preserve"> </w:t>
      </w:r>
      <w:r w:rsidRPr="00BB098E">
        <w:rPr>
          <w:rFonts w:ascii="Traditional Arabic" w:hAnsi="Traditional Arabic" w:hint="cs"/>
          <w:rtl/>
        </w:rPr>
        <w:t>أبي</w:t>
      </w:r>
      <w:r w:rsidRPr="00BB098E">
        <w:rPr>
          <w:rFonts w:ascii="Traditional Arabic" w:hAnsi="Traditional Arabic"/>
          <w:rtl/>
        </w:rPr>
        <w:t xml:space="preserve"> </w:t>
      </w:r>
      <w:r w:rsidRPr="00BB098E">
        <w:rPr>
          <w:rFonts w:ascii="Traditional Arabic" w:hAnsi="Traditional Arabic" w:hint="cs"/>
          <w:rtl/>
        </w:rPr>
        <w:t>هريرة</w:t>
      </w:r>
      <w:r w:rsidRPr="00BB098E">
        <w:rPr>
          <w:rFonts w:ascii="Traditional Arabic" w:hAnsi="Traditional Arabic"/>
          <w:rtl/>
        </w:rPr>
        <w:t xml:space="preserve"> </w:t>
      </w:r>
      <w:r w:rsidRPr="00BB098E">
        <w:rPr>
          <w:rFonts w:ascii="Traditional Arabic" w:hAnsi="Traditional Arabic" w:hint="cs"/>
          <w:rtl/>
        </w:rPr>
        <w:t>قال</w:t>
      </w:r>
      <w:r w:rsidRPr="00BB098E">
        <w:rPr>
          <w:rFonts w:ascii="Traditional Arabic" w:hAnsi="Traditional Arabic"/>
          <w:rtl/>
        </w:rPr>
        <w:t xml:space="preserve"> : </w:t>
      </w:r>
      <w:r w:rsidRPr="00BB098E">
        <w:rPr>
          <w:rFonts w:ascii="Traditional Arabic" w:hAnsi="Traditional Arabic" w:hint="cs"/>
          <w:rtl/>
        </w:rPr>
        <w:t>قال</w:t>
      </w:r>
      <w:r w:rsidRPr="00BB098E">
        <w:rPr>
          <w:rFonts w:ascii="Traditional Arabic" w:hAnsi="Traditional Arabic"/>
          <w:rtl/>
        </w:rPr>
        <w:t xml:space="preserve"> </w:t>
      </w:r>
      <w:r w:rsidR="006A1279" w:rsidRPr="00BB098E">
        <w:rPr>
          <w:rFonts w:ascii="Traditional Arabic" w:hAnsi="Traditional Arabic" w:hint="cs"/>
        </w:rPr>
        <w:sym w:font="AGA Arabesque" w:char="F065"/>
      </w:r>
      <w:r w:rsidR="001022B3" w:rsidRPr="00BB098E">
        <w:rPr>
          <w:rFonts w:ascii="Traditional Arabic" w:hAnsi="Traditional Arabic"/>
          <w:rtl/>
        </w:rPr>
        <w:t xml:space="preserve"> : (</w:t>
      </w:r>
      <w:r w:rsidRPr="00BB098E">
        <w:rPr>
          <w:rFonts w:ascii="Traditional Arabic" w:hAnsi="Traditional Arabic" w:hint="cs"/>
          <w:rtl/>
        </w:rPr>
        <w:t>من</w:t>
      </w:r>
      <w:r w:rsidRPr="00BB098E">
        <w:rPr>
          <w:rFonts w:ascii="Traditional Arabic" w:hAnsi="Traditional Arabic"/>
          <w:rtl/>
        </w:rPr>
        <w:t xml:space="preserve"> </w:t>
      </w:r>
      <w:r w:rsidRPr="00BB098E">
        <w:rPr>
          <w:rFonts w:ascii="Traditional Arabic" w:hAnsi="Traditional Arabic" w:hint="cs"/>
          <w:rtl/>
        </w:rPr>
        <w:t>أكل</w:t>
      </w:r>
      <w:r w:rsidRPr="00BB098E">
        <w:rPr>
          <w:rFonts w:ascii="Traditional Arabic" w:hAnsi="Traditional Arabic"/>
          <w:rtl/>
        </w:rPr>
        <w:t xml:space="preserve"> </w:t>
      </w:r>
      <w:r w:rsidRPr="00BB098E">
        <w:rPr>
          <w:rFonts w:ascii="Traditional Arabic" w:hAnsi="Traditional Arabic" w:hint="cs"/>
          <w:rtl/>
        </w:rPr>
        <w:t>لحم</w:t>
      </w:r>
      <w:r w:rsidRPr="00BB098E">
        <w:rPr>
          <w:rFonts w:ascii="Traditional Arabic" w:hAnsi="Traditional Arabic"/>
          <w:rtl/>
        </w:rPr>
        <w:t xml:space="preserve"> </w:t>
      </w:r>
      <w:r w:rsidRPr="00BB098E">
        <w:rPr>
          <w:rFonts w:ascii="Traditional Arabic" w:hAnsi="Traditional Arabic" w:hint="cs"/>
          <w:rtl/>
        </w:rPr>
        <w:t>أخيه</w:t>
      </w:r>
      <w:r w:rsidRPr="00BB098E">
        <w:rPr>
          <w:rFonts w:ascii="Traditional Arabic" w:hAnsi="Traditional Arabic"/>
          <w:rtl/>
        </w:rPr>
        <w:t xml:space="preserve"> </w:t>
      </w:r>
      <w:r w:rsidRPr="00BB098E">
        <w:rPr>
          <w:rFonts w:ascii="Traditional Arabic" w:hAnsi="Traditional Arabic" w:hint="cs"/>
          <w:rtl/>
        </w:rPr>
        <w:t>في</w:t>
      </w:r>
      <w:r w:rsidRPr="00BB098E">
        <w:rPr>
          <w:rFonts w:ascii="Traditional Arabic" w:hAnsi="Traditional Arabic"/>
          <w:rtl/>
        </w:rPr>
        <w:t xml:space="preserve"> </w:t>
      </w:r>
      <w:r w:rsidRPr="00BB098E">
        <w:rPr>
          <w:rFonts w:ascii="Traditional Arabic" w:hAnsi="Traditional Arabic" w:hint="cs"/>
          <w:rtl/>
        </w:rPr>
        <w:t>الدنيا</w:t>
      </w:r>
      <w:r w:rsidRPr="00BB098E">
        <w:rPr>
          <w:rFonts w:ascii="Traditional Arabic" w:hAnsi="Traditional Arabic"/>
          <w:rtl/>
        </w:rPr>
        <w:t xml:space="preserve"> </w:t>
      </w:r>
      <w:r w:rsidRPr="00BB098E">
        <w:rPr>
          <w:rFonts w:ascii="Traditional Arabic" w:hAnsi="Traditional Arabic" w:hint="cs"/>
          <w:rtl/>
        </w:rPr>
        <w:t>قرِّب</w:t>
      </w:r>
      <w:r w:rsidRPr="00BB098E">
        <w:rPr>
          <w:rFonts w:ascii="Traditional Arabic" w:hAnsi="Traditional Arabic"/>
          <w:rtl/>
        </w:rPr>
        <w:t xml:space="preserve"> </w:t>
      </w:r>
      <w:r w:rsidRPr="00BB098E">
        <w:rPr>
          <w:rFonts w:ascii="Traditional Arabic" w:hAnsi="Traditional Arabic" w:hint="cs"/>
          <w:rtl/>
        </w:rPr>
        <w:t>إليه</w:t>
      </w:r>
      <w:r w:rsidRPr="00BB098E">
        <w:rPr>
          <w:rFonts w:ascii="Traditional Arabic" w:hAnsi="Traditional Arabic"/>
          <w:rtl/>
        </w:rPr>
        <w:t xml:space="preserve"> </w:t>
      </w:r>
      <w:r w:rsidRPr="00BB098E">
        <w:rPr>
          <w:rFonts w:ascii="Traditional Arabic" w:hAnsi="Traditional Arabic" w:hint="cs"/>
          <w:rtl/>
        </w:rPr>
        <w:t>يوم</w:t>
      </w:r>
      <w:r w:rsidRPr="00BB098E">
        <w:rPr>
          <w:rFonts w:ascii="Traditional Arabic" w:hAnsi="Traditional Arabic"/>
          <w:rtl/>
        </w:rPr>
        <w:t xml:space="preserve"> </w:t>
      </w:r>
      <w:r w:rsidRPr="00BB098E">
        <w:rPr>
          <w:rFonts w:ascii="Traditional Arabic" w:hAnsi="Traditional Arabic" w:hint="cs"/>
          <w:rtl/>
        </w:rPr>
        <w:t>القيامة</w:t>
      </w:r>
      <w:r w:rsidRPr="00BB098E">
        <w:rPr>
          <w:rFonts w:ascii="Traditional Arabic" w:hAnsi="Traditional Arabic"/>
          <w:rtl/>
        </w:rPr>
        <w:t xml:space="preserve"> </w:t>
      </w:r>
      <w:r w:rsidRPr="00BB098E">
        <w:rPr>
          <w:rFonts w:ascii="Traditional Arabic" w:hAnsi="Traditional Arabic" w:hint="cs"/>
          <w:rtl/>
        </w:rPr>
        <w:t>فيقال</w:t>
      </w:r>
      <w:r w:rsidRPr="00BB098E">
        <w:rPr>
          <w:rFonts w:ascii="Traditional Arabic" w:hAnsi="Traditional Arabic"/>
          <w:rtl/>
        </w:rPr>
        <w:t xml:space="preserve"> </w:t>
      </w:r>
      <w:r w:rsidRPr="00BB098E">
        <w:rPr>
          <w:rFonts w:ascii="Traditional Arabic" w:hAnsi="Traditional Arabic" w:hint="cs"/>
          <w:rtl/>
        </w:rPr>
        <w:t>له</w:t>
      </w:r>
      <w:r w:rsidRPr="00BB098E">
        <w:rPr>
          <w:rFonts w:ascii="Traditional Arabic" w:hAnsi="Traditional Arabic"/>
          <w:rtl/>
        </w:rPr>
        <w:t xml:space="preserve">: </w:t>
      </w:r>
      <w:r w:rsidRPr="00BB098E">
        <w:rPr>
          <w:rFonts w:ascii="Traditional Arabic" w:hAnsi="Traditional Arabic" w:hint="cs"/>
          <w:rtl/>
        </w:rPr>
        <w:t>كُله</w:t>
      </w:r>
      <w:r w:rsidRPr="00BB098E">
        <w:rPr>
          <w:rFonts w:ascii="Traditional Arabic" w:hAnsi="Traditional Arabic"/>
          <w:rtl/>
        </w:rPr>
        <w:t xml:space="preserve"> </w:t>
      </w:r>
      <w:r w:rsidRPr="00BB098E">
        <w:rPr>
          <w:rFonts w:ascii="Traditional Arabic" w:hAnsi="Traditional Arabic" w:hint="cs"/>
          <w:rtl/>
        </w:rPr>
        <w:t>ميتاً</w:t>
      </w:r>
      <w:r w:rsidRPr="00BB098E">
        <w:rPr>
          <w:rFonts w:ascii="Traditional Arabic" w:hAnsi="Traditional Arabic"/>
          <w:rtl/>
        </w:rPr>
        <w:t xml:space="preserve"> </w:t>
      </w:r>
      <w:r w:rsidRPr="00BB098E">
        <w:rPr>
          <w:rFonts w:ascii="Traditional Arabic" w:hAnsi="Traditional Arabic" w:hint="cs"/>
          <w:rtl/>
        </w:rPr>
        <w:t>كما</w:t>
      </w:r>
      <w:r w:rsidRPr="00BB098E">
        <w:rPr>
          <w:rFonts w:ascii="Traditional Arabic" w:hAnsi="Traditional Arabic"/>
          <w:rtl/>
        </w:rPr>
        <w:t xml:space="preserve"> </w:t>
      </w:r>
      <w:r w:rsidRPr="00BB098E">
        <w:rPr>
          <w:rFonts w:ascii="Traditional Arabic" w:hAnsi="Traditional Arabic" w:hint="cs"/>
          <w:rtl/>
        </w:rPr>
        <w:t>أكلته</w:t>
      </w:r>
      <w:r w:rsidRPr="00BB098E">
        <w:rPr>
          <w:rFonts w:ascii="Traditional Arabic" w:hAnsi="Traditional Arabic"/>
          <w:rtl/>
        </w:rPr>
        <w:t xml:space="preserve"> </w:t>
      </w:r>
      <w:r w:rsidRPr="00BB098E">
        <w:rPr>
          <w:rFonts w:ascii="Traditional Arabic" w:hAnsi="Traditional Arabic" w:hint="cs"/>
          <w:rtl/>
        </w:rPr>
        <w:t>حياً</w:t>
      </w:r>
      <w:r w:rsidRPr="00BB098E">
        <w:rPr>
          <w:rFonts w:ascii="Traditional Arabic" w:hAnsi="Traditional Arabic"/>
          <w:rtl/>
        </w:rPr>
        <w:t xml:space="preserve"> </w:t>
      </w:r>
      <w:r w:rsidRPr="00BB098E">
        <w:rPr>
          <w:rFonts w:ascii="Traditional Arabic" w:hAnsi="Traditional Arabic" w:hint="cs"/>
          <w:rtl/>
        </w:rPr>
        <w:t>فيأكله</w:t>
      </w:r>
      <w:r w:rsidRPr="00BB098E">
        <w:rPr>
          <w:rFonts w:ascii="Traditional Arabic" w:hAnsi="Traditional Arabic"/>
          <w:rtl/>
        </w:rPr>
        <w:t xml:space="preserve"> </w:t>
      </w:r>
      <w:r w:rsidRPr="00BB098E">
        <w:rPr>
          <w:rFonts w:ascii="Traditional Arabic" w:hAnsi="Traditional Arabic" w:hint="cs"/>
          <w:rtl/>
        </w:rPr>
        <w:t>ويكلح</w:t>
      </w:r>
      <w:r w:rsidRPr="00BB098E">
        <w:rPr>
          <w:rFonts w:ascii="Traditional Arabic" w:hAnsi="Traditional Arabic"/>
          <w:rtl/>
        </w:rPr>
        <w:t xml:space="preserve"> </w:t>
      </w:r>
      <w:r w:rsidRPr="00BB098E">
        <w:rPr>
          <w:rFonts w:ascii="Traditional Arabic" w:hAnsi="Traditional Arabic" w:hint="cs"/>
          <w:rtl/>
        </w:rPr>
        <w:t>ويصيح</w:t>
      </w:r>
      <w:r w:rsidRPr="00BB098E">
        <w:rPr>
          <w:rFonts w:ascii="Traditional Arabic" w:hAnsi="Traditional Arabic"/>
          <w:rtl/>
        </w:rPr>
        <w:t xml:space="preserve">) . </w:t>
      </w:r>
      <w:r w:rsidRPr="00BB098E">
        <w:rPr>
          <w:rFonts w:ascii="Traditional Arabic" w:hAnsi="Traditional Arabic" w:hint="cs"/>
          <w:rtl/>
        </w:rPr>
        <w:t>رواه</w:t>
      </w:r>
      <w:r w:rsidRPr="00BB098E">
        <w:rPr>
          <w:rFonts w:ascii="Traditional Arabic" w:hAnsi="Traditional Arabic"/>
          <w:rtl/>
        </w:rPr>
        <w:t xml:space="preserve"> </w:t>
      </w:r>
      <w:r w:rsidRPr="00BB098E">
        <w:rPr>
          <w:rFonts w:ascii="Traditional Arabic" w:hAnsi="Traditional Arabic" w:hint="cs"/>
          <w:rtl/>
        </w:rPr>
        <w:t>أبو</w:t>
      </w:r>
      <w:r w:rsidRPr="00BB098E">
        <w:rPr>
          <w:rFonts w:ascii="Traditional Arabic" w:hAnsi="Traditional Arabic"/>
          <w:rtl/>
        </w:rPr>
        <w:t xml:space="preserve"> </w:t>
      </w:r>
      <w:r w:rsidRPr="00BB098E">
        <w:rPr>
          <w:rFonts w:ascii="Traditional Arabic" w:hAnsi="Traditional Arabic" w:hint="cs"/>
          <w:rtl/>
        </w:rPr>
        <w:t>يعلى</w:t>
      </w:r>
      <w:r w:rsidRPr="00BB098E">
        <w:rPr>
          <w:rFonts w:ascii="Traditional Arabic" w:hAnsi="Traditional Arabic"/>
          <w:rtl/>
        </w:rPr>
        <w:t xml:space="preserve"> </w:t>
      </w:r>
      <w:r w:rsidRPr="00BB098E">
        <w:rPr>
          <w:rFonts w:ascii="Traditional Arabic" w:hAnsi="Traditional Arabic" w:hint="cs"/>
          <w:rtl/>
        </w:rPr>
        <w:t>وحسنه</w:t>
      </w:r>
      <w:r w:rsidRPr="00BB098E">
        <w:rPr>
          <w:rFonts w:ascii="Traditional Arabic" w:hAnsi="Traditional Arabic"/>
          <w:rtl/>
        </w:rPr>
        <w:t xml:space="preserve"> </w:t>
      </w:r>
      <w:r w:rsidRPr="00BB098E">
        <w:rPr>
          <w:rFonts w:ascii="Traditional Arabic" w:hAnsi="Traditional Arabic" w:hint="cs"/>
          <w:rtl/>
        </w:rPr>
        <w:t>ابن</w:t>
      </w:r>
      <w:r w:rsidRPr="00BB098E">
        <w:rPr>
          <w:rFonts w:ascii="Traditional Arabic" w:hAnsi="Traditional Arabic"/>
          <w:rtl/>
        </w:rPr>
        <w:t xml:space="preserve"> </w:t>
      </w:r>
      <w:r w:rsidRPr="00BB098E">
        <w:rPr>
          <w:rFonts w:ascii="Traditional Arabic" w:hAnsi="Traditional Arabic" w:hint="cs"/>
          <w:rtl/>
        </w:rPr>
        <w:t>حجر</w:t>
      </w:r>
      <w:r w:rsidRPr="00BB098E">
        <w:rPr>
          <w:rFonts w:ascii="Traditional Arabic" w:hAnsi="Traditional Arabic"/>
          <w:rtl/>
        </w:rPr>
        <w:t xml:space="preserve"> </w:t>
      </w:r>
      <w:r w:rsidRPr="00BB098E">
        <w:rPr>
          <w:rFonts w:ascii="Traditional Arabic" w:hAnsi="Traditional Arabic" w:hint="cs"/>
          <w:rtl/>
        </w:rPr>
        <w:t>في</w:t>
      </w:r>
      <w:r w:rsidRPr="00BB098E">
        <w:rPr>
          <w:rFonts w:ascii="Traditional Arabic" w:hAnsi="Traditional Arabic"/>
          <w:rtl/>
        </w:rPr>
        <w:t xml:space="preserve"> </w:t>
      </w:r>
      <w:r w:rsidRPr="00BB098E">
        <w:rPr>
          <w:rFonts w:ascii="Traditional Arabic" w:hAnsi="Traditional Arabic" w:hint="cs"/>
          <w:rtl/>
        </w:rPr>
        <w:t>الفتح</w:t>
      </w:r>
    </w:p>
    <w:p w:rsidR="00A13583" w:rsidRPr="00BB098E" w:rsidRDefault="009B5B2C" w:rsidP="004803E1">
      <w:pPr>
        <w:keepNext/>
        <w:widowControl w:val="0"/>
        <w:spacing w:after="0" w:line="240" w:lineRule="auto"/>
        <w:jc w:val="both"/>
        <w:rPr>
          <w:rFonts w:ascii="Traditional Arabic" w:hAnsi="Traditional Arabic"/>
          <w:b/>
          <w:bCs/>
          <w:u w:val="single"/>
          <w:rtl/>
        </w:rPr>
      </w:pPr>
      <w:r>
        <w:rPr>
          <w:rFonts w:ascii="Traditional Arabic" w:hAnsi="Traditional Arabic" w:hint="cs"/>
          <w:b/>
          <w:bCs/>
          <w:u w:val="single"/>
          <w:rtl/>
        </w:rPr>
        <w:t xml:space="preserve">النميمة </w:t>
      </w:r>
    </w:p>
    <w:p w:rsidR="0093344D" w:rsidRPr="00BB098E" w:rsidRDefault="0093344D" w:rsidP="004803E1">
      <w:pPr>
        <w:keepNext/>
        <w:widowControl w:val="0"/>
        <w:spacing w:after="0" w:line="240" w:lineRule="auto"/>
        <w:jc w:val="both"/>
        <w:rPr>
          <w:rFonts w:ascii="Traditional Arabic" w:hAnsi="Traditional Arabic"/>
          <w:rtl/>
        </w:rPr>
      </w:pPr>
      <w:r w:rsidRPr="00BB098E">
        <w:rPr>
          <w:rFonts w:ascii="Traditional Arabic" w:hAnsi="Traditional Arabic"/>
          <w:shd w:val="clear" w:color="auto" w:fill="FFFFFF"/>
          <w:rtl/>
        </w:rPr>
        <w:t>تعريفها</w:t>
      </w:r>
      <w:r w:rsidRPr="00BB098E">
        <w:rPr>
          <w:rFonts w:ascii="Traditional Arabic" w:hAnsi="Traditional Arabic"/>
          <w:shd w:val="clear" w:color="auto" w:fill="FFFFFF"/>
        </w:rPr>
        <w:t>: </w:t>
      </w:r>
      <w:r w:rsidRPr="00BB098E">
        <w:rPr>
          <w:rFonts w:ascii="Traditional Arabic" w:hAnsi="Traditional Arabic"/>
          <w:shd w:val="clear" w:color="auto" w:fill="FFFFFF"/>
          <w:rtl/>
        </w:rPr>
        <w:t>هي نقل الكلام بين طرفين لغرض الإفساد</w:t>
      </w:r>
      <w:r w:rsidRPr="00BB098E">
        <w:rPr>
          <w:rFonts w:ascii="Traditional Arabic" w:hAnsi="Traditional Arabic"/>
          <w:shd w:val="clear" w:color="auto" w:fill="FFFFFF"/>
        </w:rPr>
        <w:t>. </w:t>
      </w:r>
    </w:p>
    <w:p w:rsidR="007F773D" w:rsidRPr="00BB098E" w:rsidRDefault="007F773D" w:rsidP="004803E1">
      <w:pPr>
        <w:keepNext/>
        <w:widowControl w:val="0"/>
        <w:spacing w:after="0" w:line="240" w:lineRule="auto"/>
        <w:jc w:val="both"/>
        <w:rPr>
          <w:rFonts w:ascii="Traditional Arabic" w:hAnsi="Traditional Arabic"/>
          <w:rtl/>
        </w:rPr>
      </w:pPr>
      <w:r w:rsidRPr="00BB098E">
        <w:rPr>
          <w:rFonts w:ascii="Traditional Arabic" w:hAnsi="Traditional Arabic" w:hint="cs"/>
          <w:rtl/>
        </w:rPr>
        <w:t>والنميمة محرمة بإجماع المسلمين ، وهي من كبائر الذنوب .</w:t>
      </w:r>
    </w:p>
    <w:p w:rsidR="007F773D" w:rsidRPr="00BB098E" w:rsidRDefault="007F773D" w:rsidP="004803E1">
      <w:pPr>
        <w:keepNext/>
        <w:widowControl w:val="0"/>
        <w:spacing w:after="0" w:line="240" w:lineRule="auto"/>
        <w:jc w:val="both"/>
        <w:rPr>
          <w:rFonts w:ascii="Traditional Arabic" w:hAnsi="Traditional Arabic"/>
          <w:rtl/>
        </w:rPr>
      </w:pPr>
      <w:r w:rsidRPr="00BB098E">
        <w:rPr>
          <w:rFonts w:ascii="Traditional Arabic" w:hAnsi="Traditional Arabic" w:hint="cs"/>
          <w:rtl/>
        </w:rPr>
        <w:t>قال تعالى :( وَلَا</w:t>
      </w:r>
      <w:r w:rsidRPr="00BB098E">
        <w:rPr>
          <w:rFonts w:ascii="Traditional Arabic" w:hAnsi="Traditional Arabic"/>
          <w:rtl/>
        </w:rPr>
        <w:t xml:space="preserve"> </w:t>
      </w:r>
      <w:r w:rsidRPr="00BB098E">
        <w:rPr>
          <w:rFonts w:ascii="Traditional Arabic" w:hAnsi="Traditional Arabic" w:hint="cs"/>
          <w:rtl/>
        </w:rPr>
        <w:t>تُطِعْ</w:t>
      </w:r>
      <w:r w:rsidRPr="00BB098E">
        <w:rPr>
          <w:rFonts w:ascii="Traditional Arabic" w:hAnsi="Traditional Arabic"/>
          <w:rtl/>
        </w:rPr>
        <w:t xml:space="preserve"> </w:t>
      </w:r>
      <w:r w:rsidRPr="00BB098E">
        <w:rPr>
          <w:rFonts w:ascii="Traditional Arabic" w:hAnsi="Traditional Arabic" w:hint="cs"/>
          <w:rtl/>
        </w:rPr>
        <w:t>كُلَّ</w:t>
      </w:r>
      <w:r w:rsidRPr="00BB098E">
        <w:rPr>
          <w:rFonts w:ascii="Traditional Arabic" w:hAnsi="Traditional Arabic"/>
          <w:rtl/>
        </w:rPr>
        <w:t xml:space="preserve"> </w:t>
      </w:r>
      <w:r w:rsidRPr="00BB098E">
        <w:rPr>
          <w:rFonts w:ascii="Traditional Arabic" w:hAnsi="Traditional Arabic" w:hint="cs"/>
          <w:rtl/>
        </w:rPr>
        <w:t>حَلَّافٍ</w:t>
      </w:r>
      <w:r w:rsidRPr="00BB098E">
        <w:rPr>
          <w:rFonts w:ascii="Traditional Arabic" w:hAnsi="Traditional Arabic"/>
          <w:rtl/>
        </w:rPr>
        <w:t xml:space="preserve"> </w:t>
      </w:r>
      <w:r w:rsidRPr="00BB098E">
        <w:rPr>
          <w:rFonts w:ascii="Traditional Arabic" w:hAnsi="Traditional Arabic" w:hint="cs"/>
          <w:rtl/>
        </w:rPr>
        <w:t>مَهِينٍ</w:t>
      </w:r>
      <w:r w:rsidRPr="00BB098E">
        <w:rPr>
          <w:rFonts w:ascii="Traditional Arabic" w:hAnsi="Traditional Arabic"/>
          <w:rtl/>
        </w:rPr>
        <w:t xml:space="preserve"> </w:t>
      </w:r>
      <w:r w:rsidRPr="00BB098E">
        <w:rPr>
          <w:rFonts w:ascii="Traditional Arabic" w:hAnsi="Traditional Arabic" w:hint="cs"/>
          <w:rtl/>
        </w:rPr>
        <w:t>.</w:t>
      </w:r>
      <w:r w:rsidRPr="00BB098E">
        <w:rPr>
          <w:rFonts w:ascii="Traditional Arabic" w:hAnsi="Traditional Arabic"/>
          <w:rtl/>
        </w:rPr>
        <w:t xml:space="preserve"> </w:t>
      </w:r>
      <w:r w:rsidRPr="00BB098E">
        <w:rPr>
          <w:rFonts w:ascii="Traditional Arabic" w:hAnsi="Traditional Arabic" w:hint="cs"/>
          <w:rtl/>
        </w:rPr>
        <w:t>هَمَّازٍ</w:t>
      </w:r>
      <w:r w:rsidRPr="00BB098E">
        <w:rPr>
          <w:rFonts w:ascii="Traditional Arabic" w:hAnsi="Traditional Arabic"/>
          <w:rtl/>
        </w:rPr>
        <w:t xml:space="preserve"> </w:t>
      </w:r>
      <w:r w:rsidRPr="00BB098E">
        <w:rPr>
          <w:rFonts w:ascii="Traditional Arabic" w:hAnsi="Traditional Arabic" w:hint="cs"/>
          <w:rtl/>
        </w:rPr>
        <w:t>مَشَّاءٍ</w:t>
      </w:r>
      <w:r w:rsidRPr="00BB098E">
        <w:rPr>
          <w:rFonts w:ascii="Traditional Arabic" w:hAnsi="Traditional Arabic"/>
          <w:rtl/>
        </w:rPr>
        <w:t xml:space="preserve"> </w:t>
      </w:r>
      <w:r w:rsidRPr="00BB098E">
        <w:rPr>
          <w:rFonts w:ascii="Traditional Arabic" w:hAnsi="Traditional Arabic" w:hint="cs"/>
          <w:rtl/>
        </w:rPr>
        <w:t>بِنَمِيمٍ</w:t>
      </w:r>
      <w:r w:rsidRPr="00BB098E">
        <w:rPr>
          <w:rFonts w:ascii="Traditional Arabic" w:hAnsi="Traditional Arabic"/>
          <w:rtl/>
        </w:rPr>
        <w:t xml:space="preserve"> </w:t>
      </w:r>
      <w:r w:rsidRPr="00BB098E">
        <w:rPr>
          <w:rFonts w:ascii="Traditional Arabic" w:hAnsi="Traditional Arabic" w:hint="cs"/>
          <w:rtl/>
        </w:rPr>
        <w:t>.</w:t>
      </w:r>
      <w:r w:rsidRPr="00BB098E">
        <w:rPr>
          <w:rFonts w:ascii="Traditional Arabic" w:hAnsi="Traditional Arabic"/>
          <w:rtl/>
        </w:rPr>
        <w:t xml:space="preserve"> </w:t>
      </w:r>
      <w:r w:rsidRPr="00BB098E">
        <w:rPr>
          <w:rFonts w:ascii="Traditional Arabic" w:hAnsi="Traditional Arabic" w:hint="cs"/>
          <w:rtl/>
        </w:rPr>
        <w:t>مَنَّاعٍ</w:t>
      </w:r>
      <w:r w:rsidRPr="00BB098E">
        <w:rPr>
          <w:rFonts w:ascii="Traditional Arabic" w:hAnsi="Traditional Arabic"/>
          <w:rtl/>
        </w:rPr>
        <w:t xml:space="preserve"> </w:t>
      </w:r>
      <w:r w:rsidRPr="00BB098E">
        <w:rPr>
          <w:rFonts w:ascii="Traditional Arabic" w:hAnsi="Traditional Arabic" w:hint="cs"/>
          <w:rtl/>
        </w:rPr>
        <w:t>لِلْخَيْرِ</w:t>
      </w:r>
      <w:r w:rsidRPr="00BB098E">
        <w:rPr>
          <w:rFonts w:ascii="Traditional Arabic" w:hAnsi="Traditional Arabic"/>
          <w:rtl/>
        </w:rPr>
        <w:t xml:space="preserve"> </w:t>
      </w:r>
      <w:r w:rsidRPr="00BB098E">
        <w:rPr>
          <w:rFonts w:ascii="Traditional Arabic" w:hAnsi="Traditional Arabic" w:hint="cs"/>
          <w:rtl/>
        </w:rPr>
        <w:t>مُعْتَدٍ</w:t>
      </w:r>
      <w:r w:rsidRPr="00BB098E">
        <w:rPr>
          <w:rFonts w:ascii="Traditional Arabic" w:hAnsi="Traditional Arabic"/>
          <w:rtl/>
        </w:rPr>
        <w:t xml:space="preserve"> </w:t>
      </w:r>
      <w:r w:rsidRPr="00BB098E">
        <w:rPr>
          <w:rFonts w:ascii="Traditional Arabic" w:hAnsi="Traditional Arabic" w:hint="cs"/>
          <w:rtl/>
        </w:rPr>
        <w:t>أَثِيمٍ</w:t>
      </w:r>
      <w:r w:rsidRPr="00BB098E">
        <w:rPr>
          <w:rFonts w:ascii="Traditional Arabic" w:hAnsi="Traditional Arabic"/>
          <w:rtl/>
        </w:rPr>
        <w:t xml:space="preserve"> </w:t>
      </w:r>
      <w:r w:rsidRPr="00BB098E">
        <w:rPr>
          <w:rFonts w:ascii="Traditional Arabic" w:hAnsi="Traditional Arabic" w:hint="cs"/>
          <w:rtl/>
        </w:rPr>
        <w:t>.</w:t>
      </w:r>
      <w:r w:rsidRPr="00BB098E">
        <w:rPr>
          <w:rFonts w:ascii="Traditional Arabic" w:hAnsi="Traditional Arabic"/>
          <w:rtl/>
        </w:rPr>
        <w:t xml:space="preserve"> </w:t>
      </w:r>
      <w:r w:rsidRPr="00BB098E">
        <w:rPr>
          <w:rFonts w:ascii="Traditional Arabic" w:hAnsi="Traditional Arabic" w:hint="cs"/>
          <w:rtl/>
        </w:rPr>
        <w:t>عُتُلٍّ</w:t>
      </w:r>
      <w:r w:rsidRPr="00BB098E">
        <w:rPr>
          <w:rFonts w:ascii="Traditional Arabic" w:hAnsi="Traditional Arabic"/>
          <w:rtl/>
        </w:rPr>
        <w:t xml:space="preserve"> </w:t>
      </w:r>
      <w:r w:rsidRPr="00BB098E">
        <w:rPr>
          <w:rFonts w:ascii="Traditional Arabic" w:hAnsi="Traditional Arabic" w:hint="cs"/>
          <w:rtl/>
        </w:rPr>
        <w:t>بَعْدَ</w:t>
      </w:r>
      <w:r w:rsidRPr="00BB098E">
        <w:rPr>
          <w:rFonts w:ascii="Traditional Arabic" w:hAnsi="Traditional Arabic"/>
          <w:rtl/>
        </w:rPr>
        <w:t xml:space="preserve"> </w:t>
      </w:r>
      <w:r w:rsidRPr="00BB098E">
        <w:rPr>
          <w:rFonts w:ascii="Traditional Arabic" w:hAnsi="Traditional Arabic" w:hint="cs"/>
          <w:rtl/>
        </w:rPr>
        <w:t>ذَلِكَ</w:t>
      </w:r>
      <w:r w:rsidRPr="00BB098E">
        <w:rPr>
          <w:rFonts w:ascii="Traditional Arabic" w:hAnsi="Traditional Arabic"/>
          <w:rtl/>
        </w:rPr>
        <w:t xml:space="preserve"> </w:t>
      </w:r>
      <w:r w:rsidRPr="00BB098E">
        <w:rPr>
          <w:rFonts w:ascii="Traditional Arabic" w:hAnsi="Traditional Arabic" w:hint="cs"/>
          <w:rtl/>
        </w:rPr>
        <w:t>زَنِيمٍ</w:t>
      </w:r>
      <w:r w:rsidRPr="00BB098E">
        <w:rPr>
          <w:rFonts w:ascii="Traditional Arabic" w:hAnsi="Traditional Arabic"/>
          <w:rtl/>
        </w:rPr>
        <w:t xml:space="preserve"> </w:t>
      </w:r>
      <w:r w:rsidRPr="00BB098E">
        <w:rPr>
          <w:rFonts w:ascii="Traditional Arabic" w:hAnsi="Traditional Arabic" w:hint="cs"/>
          <w:rtl/>
        </w:rPr>
        <w:t>) .</w:t>
      </w:r>
    </w:p>
    <w:p w:rsidR="007F773D" w:rsidRPr="00BB098E" w:rsidRDefault="007F773D" w:rsidP="004803E1">
      <w:pPr>
        <w:keepNext/>
        <w:widowControl w:val="0"/>
        <w:spacing w:after="0" w:line="240" w:lineRule="auto"/>
        <w:jc w:val="both"/>
        <w:rPr>
          <w:rFonts w:ascii="Traditional Arabic" w:hAnsi="Traditional Arabic"/>
          <w:rtl/>
        </w:rPr>
      </w:pPr>
      <w:r w:rsidRPr="00BB098E">
        <w:rPr>
          <w:rFonts w:ascii="Traditional Arabic" w:hAnsi="Traditional Arabic" w:hint="cs"/>
          <w:rtl/>
        </w:rPr>
        <w:t xml:space="preserve">وقال </w:t>
      </w:r>
      <w:r w:rsidRPr="00BB098E">
        <w:rPr>
          <w:rFonts w:ascii="Traditional Arabic" w:hAnsi="Traditional Arabic" w:hint="cs"/>
        </w:rPr>
        <w:sym w:font="AGA Arabesque" w:char="F065"/>
      </w:r>
      <w:r w:rsidRPr="00BB098E">
        <w:rPr>
          <w:rFonts w:ascii="Traditional Arabic" w:hAnsi="Traditional Arabic" w:hint="cs"/>
          <w:rtl/>
        </w:rPr>
        <w:t xml:space="preserve"> ( لا يدخل الجنة نمام ) .متفق عليه</w:t>
      </w:r>
    </w:p>
    <w:p w:rsidR="007F773D" w:rsidRPr="00BB098E" w:rsidRDefault="007F773D" w:rsidP="004803E1">
      <w:pPr>
        <w:keepNext/>
        <w:widowControl w:val="0"/>
        <w:spacing w:after="0" w:line="240" w:lineRule="auto"/>
        <w:jc w:val="both"/>
        <w:rPr>
          <w:rFonts w:ascii="Traditional Arabic" w:hAnsi="Traditional Arabic"/>
          <w:rtl/>
        </w:rPr>
      </w:pPr>
      <w:r w:rsidRPr="00BB098E">
        <w:rPr>
          <w:rFonts w:ascii="Traditional Arabic" w:hAnsi="Traditional Arabic" w:hint="cs"/>
          <w:rtl/>
        </w:rPr>
        <w:t xml:space="preserve">وقال </w:t>
      </w:r>
      <w:r w:rsidRPr="00BB098E">
        <w:rPr>
          <w:rFonts w:ascii="Traditional Arabic" w:hAnsi="Traditional Arabic" w:hint="cs"/>
        </w:rPr>
        <w:sym w:font="AGA Arabesque" w:char="F065"/>
      </w:r>
      <w:r w:rsidRPr="00BB098E">
        <w:rPr>
          <w:rFonts w:ascii="Traditional Arabic" w:hAnsi="Traditional Arabic" w:hint="cs"/>
          <w:rtl/>
        </w:rPr>
        <w:t xml:space="preserve"> : ( ألا أخبركم ما العضة ؟ هي النميمة ، القالة بين الناس ) . رواه مسلم</w:t>
      </w:r>
    </w:p>
    <w:p w:rsidR="007F773D" w:rsidRPr="00BB098E" w:rsidRDefault="007F773D" w:rsidP="004803E1">
      <w:pPr>
        <w:pStyle w:val="a7"/>
        <w:keepNext/>
        <w:widowControl w:val="0"/>
        <w:numPr>
          <w:ilvl w:val="0"/>
          <w:numId w:val="18"/>
        </w:numPr>
        <w:spacing w:after="0" w:line="240" w:lineRule="auto"/>
        <w:jc w:val="both"/>
        <w:rPr>
          <w:rFonts w:ascii="Traditional Arabic" w:hAnsi="Traditional Arabic"/>
          <w:rtl/>
        </w:rPr>
      </w:pPr>
      <w:r w:rsidRPr="00BB098E">
        <w:rPr>
          <w:rFonts w:ascii="Traditional Arabic" w:hAnsi="Traditional Arabic"/>
          <w:color w:val="000000"/>
          <w:shd w:val="clear" w:color="auto" w:fill="FFFFFF"/>
          <w:rtl/>
        </w:rPr>
        <w:t>وأشد أنواع النَّميمة حرمة وإثمًا هي: النَّميمة لدى السلطان، وتسمَّى سِعَاية أو وِشاية، وتَكمُن خطورتها في كون السلطان قادرًا على البطش والانتقام بما لا يَقدر عليه غيره</w:t>
      </w:r>
      <w:r w:rsidRPr="00BB098E">
        <w:rPr>
          <w:rFonts w:ascii="Traditional Arabic" w:hAnsi="Traditional Arabic"/>
          <w:color w:val="000000"/>
          <w:shd w:val="clear" w:color="auto" w:fill="FFFFFF"/>
        </w:rPr>
        <w:t>.</w:t>
      </w:r>
    </w:p>
    <w:p w:rsidR="007F773D" w:rsidRPr="00BB098E" w:rsidRDefault="004C1CF0" w:rsidP="004803E1">
      <w:pPr>
        <w:pStyle w:val="a7"/>
        <w:keepNext/>
        <w:widowControl w:val="0"/>
        <w:numPr>
          <w:ilvl w:val="0"/>
          <w:numId w:val="15"/>
        </w:numPr>
        <w:spacing w:after="0" w:line="240" w:lineRule="auto"/>
        <w:jc w:val="both"/>
        <w:rPr>
          <w:rFonts w:ascii="Traditional Arabic" w:hAnsi="Traditional Arabic"/>
          <w:rtl/>
        </w:rPr>
      </w:pPr>
      <w:r w:rsidRPr="00BB098E">
        <w:rPr>
          <w:rFonts w:ascii="Traditional Arabic" w:hAnsi="Traditional Arabic" w:hint="cs"/>
          <w:color w:val="000000"/>
          <w:shd w:val="clear" w:color="auto" w:fill="FFFFFF"/>
          <w:rtl/>
        </w:rPr>
        <w:t>و</w:t>
      </w:r>
      <w:r w:rsidR="007F773D" w:rsidRPr="00BB098E">
        <w:rPr>
          <w:rFonts w:ascii="Traditional Arabic" w:hAnsi="Traditional Arabic"/>
          <w:color w:val="000000"/>
          <w:shd w:val="clear" w:color="auto" w:fill="FFFFFF"/>
          <w:rtl/>
        </w:rPr>
        <w:t xml:space="preserve">النميمة من </w:t>
      </w:r>
      <w:r w:rsidRPr="00BB098E">
        <w:rPr>
          <w:rFonts w:ascii="Traditional Arabic" w:hAnsi="Traditional Arabic" w:hint="cs"/>
          <w:color w:val="000000"/>
          <w:shd w:val="clear" w:color="auto" w:fill="FFFFFF"/>
          <w:rtl/>
        </w:rPr>
        <w:t xml:space="preserve">أسباب </w:t>
      </w:r>
      <w:r w:rsidR="007F773D" w:rsidRPr="00BB098E">
        <w:rPr>
          <w:rFonts w:ascii="Traditional Arabic" w:hAnsi="Traditional Arabic"/>
          <w:color w:val="000000"/>
          <w:shd w:val="clear" w:color="auto" w:fill="FFFFFF"/>
          <w:rtl/>
        </w:rPr>
        <w:t xml:space="preserve">عذاب القبر لما روى ابن عباس رضي الله عنهما أن رسول الله </w:t>
      </w:r>
      <w:r w:rsidRPr="00BB098E">
        <w:rPr>
          <w:shd w:val="clear" w:color="auto" w:fill="FFFFFF"/>
        </w:rPr>
        <w:sym w:font="AGA Arabesque" w:char="F065"/>
      </w:r>
      <w:r w:rsidR="007F773D" w:rsidRPr="00BB098E">
        <w:rPr>
          <w:rFonts w:ascii="Traditional Arabic" w:hAnsi="Traditional Arabic"/>
          <w:color w:val="000000"/>
          <w:shd w:val="clear" w:color="auto" w:fill="FFFFFF"/>
          <w:rtl/>
        </w:rPr>
        <w:t xml:space="preserve"> مر بقبرين فقال </w:t>
      </w:r>
      <w:r w:rsidRPr="00BB098E">
        <w:rPr>
          <w:rFonts w:ascii="Traditional Arabic" w:hAnsi="Traditional Arabic" w:hint="cs"/>
          <w:color w:val="000000"/>
          <w:shd w:val="clear" w:color="auto" w:fill="FFFFFF"/>
          <w:rtl/>
        </w:rPr>
        <w:t>(</w:t>
      </w:r>
      <w:r w:rsidR="007F773D" w:rsidRPr="00BB098E">
        <w:rPr>
          <w:rFonts w:ascii="Traditional Arabic" w:hAnsi="Traditional Arabic"/>
          <w:color w:val="000000"/>
          <w:shd w:val="clear" w:color="auto" w:fill="FFFFFF"/>
          <w:rtl/>
        </w:rPr>
        <w:t>إنهما يعذبان وما يعذبان في كبير</w:t>
      </w:r>
      <w:r w:rsidRPr="00BB098E">
        <w:rPr>
          <w:rFonts w:ascii="Traditional Arabic" w:hAnsi="Traditional Arabic" w:hint="cs"/>
          <w:color w:val="000000"/>
          <w:shd w:val="clear" w:color="auto" w:fill="FFFFFF"/>
          <w:rtl/>
        </w:rPr>
        <w:t>)</w:t>
      </w:r>
      <w:r w:rsidR="007F773D" w:rsidRPr="00BB098E">
        <w:rPr>
          <w:rFonts w:ascii="Traditional Arabic" w:hAnsi="Traditional Arabic"/>
          <w:color w:val="000000"/>
          <w:shd w:val="clear" w:color="auto" w:fill="FFFFFF"/>
          <w:rtl/>
        </w:rPr>
        <w:t xml:space="preserve"> ثم قال</w:t>
      </w:r>
      <w:r w:rsidRPr="00BB098E">
        <w:rPr>
          <w:rFonts w:ascii="Traditional Arabic" w:hAnsi="Traditional Arabic" w:hint="cs"/>
          <w:color w:val="000000"/>
          <w:shd w:val="clear" w:color="auto" w:fill="FFFFFF"/>
          <w:rtl/>
        </w:rPr>
        <w:t>:</w:t>
      </w:r>
      <w:r w:rsidR="007F773D" w:rsidRPr="00BB098E">
        <w:rPr>
          <w:rFonts w:ascii="Traditional Arabic" w:hAnsi="Traditional Arabic"/>
          <w:color w:val="000000"/>
          <w:shd w:val="clear" w:color="auto" w:fill="FFFFFF"/>
          <w:rtl/>
        </w:rPr>
        <w:t xml:space="preserve"> </w:t>
      </w:r>
      <w:r w:rsidRPr="00BB098E">
        <w:rPr>
          <w:rFonts w:ascii="Traditional Arabic" w:hAnsi="Traditional Arabic" w:hint="cs"/>
          <w:color w:val="000000"/>
          <w:shd w:val="clear" w:color="auto" w:fill="FFFFFF"/>
          <w:rtl/>
        </w:rPr>
        <w:t>(</w:t>
      </w:r>
      <w:r w:rsidR="007F773D" w:rsidRPr="00BB098E">
        <w:rPr>
          <w:rFonts w:ascii="Traditional Arabic" w:hAnsi="Traditional Arabic"/>
          <w:color w:val="000000"/>
          <w:shd w:val="clear" w:color="auto" w:fill="FFFFFF"/>
          <w:rtl/>
        </w:rPr>
        <w:t>بلى كان أحدهما لا يستتر من بوله</w:t>
      </w:r>
      <w:r w:rsidRPr="00BB098E">
        <w:rPr>
          <w:rFonts w:ascii="Traditional Arabic" w:hAnsi="Traditional Arabic" w:hint="cs"/>
          <w:color w:val="000000"/>
          <w:shd w:val="clear" w:color="auto" w:fill="FFFFFF"/>
          <w:rtl/>
        </w:rPr>
        <w:t>,</w:t>
      </w:r>
      <w:r w:rsidR="007F773D" w:rsidRPr="00BB098E">
        <w:rPr>
          <w:rFonts w:ascii="Traditional Arabic" w:hAnsi="Traditional Arabic"/>
          <w:color w:val="000000"/>
          <w:shd w:val="clear" w:color="auto" w:fill="FFFFFF"/>
          <w:rtl/>
        </w:rPr>
        <w:t xml:space="preserve"> وكان الآخر يمشي بالنميمة</w:t>
      </w:r>
      <w:r w:rsidRPr="00BB098E">
        <w:rPr>
          <w:rFonts w:ascii="Traditional Arabic" w:hAnsi="Traditional Arabic" w:hint="cs"/>
          <w:color w:val="000000"/>
          <w:shd w:val="clear" w:color="auto" w:fill="FFFFFF"/>
          <w:rtl/>
        </w:rPr>
        <w:t>) .</w:t>
      </w:r>
      <w:r w:rsidR="007F773D" w:rsidRPr="00BB098E">
        <w:rPr>
          <w:rFonts w:ascii="Traditional Arabic" w:hAnsi="Traditional Arabic"/>
          <w:color w:val="000000"/>
          <w:shd w:val="clear" w:color="auto" w:fill="FFFFFF"/>
          <w:rtl/>
        </w:rPr>
        <w:t xml:space="preserve"> متفق عليه</w:t>
      </w:r>
      <w:r w:rsidR="007F773D" w:rsidRPr="00BB098E">
        <w:rPr>
          <w:rFonts w:ascii="Traditional Arabic" w:hAnsi="Traditional Arabic"/>
          <w:color w:val="000000"/>
          <w:shd w:val="clear" w:color="auto" w:fill="FFFFFF"/>
        </w:rPr>
        <w:t xml:space="preserve"> . </w:t>
      </w:r>
    </w:p>
    <w:p w:rsidR="004C1CF0" w:rsidRPr="00BB098E" w:rsidRDefault="003672A6" w:rsidP="004803E1">
      <w:pPr>
        <w:pStyle w:val="a7"/>
        <w:keepNext/>
        <w:widowControl w:val="0"/>
        <w:numPr>
          <w:ilvl w:val="0"/>
          <w:numId w:val="16"/>
        </w:numPr>
        <w:spacing w:after="0" w:line="240" w:lineRule="auto"/>
        <w:jc w:val="both"/>
        <w:rPr>
          <w:color w:val="000000"/>
          <w:shd w:val="clear" w:color="auto" w:fill="FFFFFF"/>
          <w:rtl/>
        </w:rPr>
      </w:pPr>
      <w:r w:rsidRPr="00BB098E">
        <w:rPr>
          <w:rFonts w:ascii="Traditional Arabic" w:hAnsi="Traditional Arabic" w:hint="cs"/>
          <w:rtl/>
        </w:rPr>
        <w:lastRenderedPageBreak/>
        <w:t>و</w:t>
      </w:r>
      <w:r w:rsidR="004C1CF0" w:rsidRPr="00BB098E">
        <w:rPr>
          <w:rFonts w:ascii="Traditional Arabic" w:hAnsi="Traditional Arabic" w:hint="cs"/>
          <w:rtl/>
        </w:rPr>
        <w:t>من ش</w:t>
      </w:r>
      <w:r w:rsidR="00FA5D8A" w:rsidRPr="00BB098E">
        <w:rPr>
          <w:rFonts w:ascii="Traditional Arabic" w:hAnsi="Traditional Arabic" w:hint="cs"/>
          <w:rtl/>
        </w:rPr>
        <w:t>رار عباد الله المشاؤون بالنميمة</w:t>
      </w:r>
      <w:r w:rsidR="004C1CF0" w:rsidRPr="00BB098E">
        <w:rPr>
          <w:rFonts w:ascii="Traditional Arabic" w:hAnsi="Traditional Arabic" w:hint="cs"/>
          <w:rtl/>
        </w:rPr>
        <w:t xml:space="preserve"> قال </w:t>
      </w:r>
      <w:r w:rsidR="004C1CF0" w:rsidRPr="00BB098E">
        <w:rPr>
          <w:rFonts w:ascii="Traditional Arabic" w:hAnsi="Traditional Arabic" w:hint="cs"/>
        </w:rPr>
        <w:sym w:font="AGA Arabesque" w:char="F065"/>
      </w:r>
      <w:r w:rsidR="004C1CF0" w:rsidRPr="00BB098E">
        <w:rPr>
          <w:rFonts w:ascii="Traditional Arabic" w:hAnsi="Traditional Arabic" w:hint="cs"/>
          <w:rtl/>
        </w:rPr>
        <w:t xml:space="preserve"> (</w:t>
      </w:r>
      <w:r w:rsidR="004C1CF0" w:rsidRPr="00BB098E">
        <w:rPr>
          <w:color w:val="000000"/>
          <w:shd w:val="clear" w:color="auto" w:fill="FFFFFF"/>
          <w:rtl/>
        </w:rPr>
        <w:t xml:space="preserve">شِرَارُ عباد الله </w:t>
      </w:r>
      <w:proofErr w:type="spellStart"/>
      <w:r w:rsidR="004C1CF0" w:rsidRPr="00BB098E">
        <w:rPr>
          <w:color w:val="000000"/>
          <w:shd w:val="clear" w:color="auto" w:fill="FFFFFF"/>
          <w:rtl/>
        </w:rPr>
        <w:t>المشَّاءون</w:t>
      </w:r>
      <w:proofErr w:type="spellEnd"/>
      <w:r w:rsidR="004C1CF0" w:rsidRPr="00BB098E">
        <w:rPr>
          <w:color w:val="000000"/>
          <w:shd w:val="clear" w:color="auto" w:fill="FFFFFF"/>
          <w:rtl/>
        </w:rPr>
        <w:t xml:space="preserve"> بالنَّميمة المُفرِّقون بين الأحبَّة البَاغون للبرآء العَيْب</w:t>
      </w:r>
      <w:r w:rsidR="00FA5D8A" w:rsidRPr="00BB098E">
        <w:rPr>
          <w:rFonts w:hint="cs"/>
          <w:color w:val="000000"/>
          <w:shd w:val="clear" w:color="auto" w:fill="FFFFFF"/>
          <w:rtl/>
        </w:rPr>
        <w:t>)</w:t>
      </w:r>
      <w:r w:rsidR="004C1CF0" w:rsidRPr="00BB098E">
        <w:rPr>
          <w:rFonts w:hint="cs"/>
          <w:color w:val="000000"/>
          <w:shd w:val="clear" w:color="auto" w:fill="FFFFFF"/>
          <w:rtl/>
        </w:rPr>
        <w:t>. رواه أحمد</w:t>
      </w:r>
    </w:p>
    <w:p w:rsidR="004C1CF0" w:rsidRPr="00BB098E" w:rsidRDefault="004C1CF0" w:rsidP="004803E1">
      <w:pPr>
        <w:pStyle w:val="a7"/>
        <w:keepNext/>
        <w:widowControl w:val="0"/>
        <w:numPr>
          <w:ilvl w:val="0"/>
          <w:numId w:val="17"/>
        </w:numPr>
        <w:spacing w:after="0" w:line="240" w:lineRule="auto"/>
        <w:jc w:val="both"/>
        <w:rPr>
          <w:rFonts w:ascii="Traditional Arabic" w:hAnsi="Traditional Arabic"/>
        </w:rPr>
      </w:pPr>
      <w:r w:rsidRPr="00BB098E">
        <w:rPr>
          <w:rFonts w:hint="cs"/>
          <w:color w:val="000000"/>
          <w:shd w:val="clear" w:color="auto" w:fill="FFFFFF"/>
          <w:rtl/>
        </w:rPr>
        <w:t xml:space="preserve">ومن شرار الناس من اتقاه الناس لشره . عن عائشة قالت : قال رسول الله </w:t>
      </w:r>
      <w:r w:rsidRPr="00BB098E">
        <w:rPr>
          <w:rFonts w:hint="cs"/>
          <w:shd w:val="clear" w:color="auto" w:fill="FFFFFF"/>
        </w:rPr>
        <w:sym w:font="AGA Arabesque" w:char="F065"/>
      </w:r>
      <w:r w:rsidRPr="00BB098E">
        <w:rPr>
          <w:rFonts w:hint="cs"/>
          <w:color w:val="000000"/>
          <w:shd w:val="clear" w:color="auto" w:fill="FFFFFF"/>
          <w:rtl/>
        </w:rPr>
        <w:t xml:space="preserve"> :( </w:t>
      </w:r>
      <w:r w:rsidRPr="00BB098E">
        <w:rPr>
          <w:rFonts w:ascii="Traditional Arabic" w:hAnsi="Traditional Arabic"/>
          <w:color w:val="000000"/>
          <w:shd w:val="clear" w:color="auto" w:fill="FFFFFF"/>
          <w:rtl/>
        </w:rPr>
        <w:t>إن من شرار الناس مَن اتَّقَاه الناس لشرِّه) والنَّمَّام منهم</w:t>
      </w:r>
      <w:r w:rsidRPr="00BB098E">
        <w:rPr>
          <w:rFonts w:ascii="Traditional Arabic" w:hAnsi="Traditional Arabic"/>
          <w:color w:val="000000"/>
          <w:shd w:val="clear" w:color="auto" w:fill="FFFFFF"/>
        </w:rPr>
        <w:t>.</w:t>
      </w:r>
    </w:p>
    <w:p w:rsidR="003672A6" w:rsidRPr="00BB098E" w:rsidRDefault="003672A6" w:rsidP="004803E1">
      <w:pPr>
        <w:pStyle w:val="a7"/>
        <w:keepNext/>
        <w:widowControl w:val="0"/>
        <w:numPr>
          <w:ilvl w:val="0"/>
          <w:numId w:val="17"/>
        </w:numPr>
        <w:spacing w:after="0" w:line="240" w:lineRule="auto"/>
        <w:jc w:val="both"/>
        <w:rPr>
          <w:rFonts w:ascii="Traditional Arabic" w:hAnsi="Traditional Arabic"/>
        </w:rPr>
      </w:pPr>
      <w:r w:rsidRPr="00BB098E">
        <w:rPr>
          <w:rFonts w:ascii="Traditional Arabic" w:hAnsi="Traditional Arabic" w:hint="cs"/>
          <w:rtl/>
        </w:rPr>
        <w:t xml:space="preserve">بل هو من شر الناس يوم القيامة . </w:t>
      </w:r>
      <w:r w:rsidR="00DC14EA" w:rsidRPr="00BB098E">
        <w:rPr>
          <w:rFonts w:ascii="Traditional Arabic" w:hAnsi="Traditional Arabic" w:hint="cs"/>
          <w:rtl/>
        </w:rPr>
        <w:t xml:space="preserve">عن أبي هريرة قال : </w:t>
      </w:r>
      <w:r w:rsidRPr="00BB098E">
        <w:rPr>
          <w:rFonts w:ascii="Traditional Arabic" w:hAnsi="Traditional Arabic" w:hint="cs"/>
          <w:rtl/>
        </w:rPr>
        <w:t>قال</w:t>
      </w:r>
      <w:r w:rsidR="00DC14EA" w:rsidRPr="00BB098E">
        <w:rPr>
          <w:rFonts w:ascii="Traditional Arabic" w:hAnsi="Traditional Arabic" w:hint="cs"/>
          <w:rtl/>
        </w:rPr>
        <w:t xml:space="preserve"> رسول الله</w:t>
      </w:r>
      <w:r w:rsidRPr="00BB098E">
        <w:rPr>
          <w:rFonts w:ascii="Traditional Arabic" w:hAnsi="Traditional Arabic" w:hint="cs"/>
          <w:rtl/>
        </w:rPr>
        <w:t xml:space="preserve"> </w:t>
      </w:r>
      <w:r w:rsidRPr="00BB098E">
        <w:rPr>
          <w:rFonts w:ascii="Traditional Arabic" w:hAnsi="Traditional Arabic" w:hint="cs"/>
        </w:rPr>
        <w:sym w:font="AGA Arabesque" w:char="F065"/>
      </w:r>
      <w:r w:rsidRPr="00BB098E">
        <w:rPr>
          <w:rFonts w:ascii="Traditional Arabic" w:hAnsi="Traditional Arabic" w:hint="cs"/>
          <w:rtl/>
        </w:rPr>
        <w:t xml:space="preserve"> :(</w:t>
      </w:r>
      <w:r w:rsidRPr="00BB098E">
        <w:rPr>
          <w:color w:val="000000"/>
          <w:shd w:val="clear" w:color="auto" w:fill="FFFFFF"/>
          <w:rtl/>
        </w:rPr>
        <w:t>تجد من شر الناس يوم القيامة، عند الله، ذا الوجهين الذي يأتي هؤلاء بوجه وهؤلاء بوجه</w:t>
      </w:r>
      <w:r w:rsidRPr="00BB098E">
        <w:rPr>
          <w:rFonts w:ascii="Traditional Arabic" w:hAnsi="Traditional Arabic" w:hint="cs"/>
          <w:rtl/>
        </w:rPr>
        <w:t>) .</w:t>
      </w:r>
      <w:r w:rsidR="00DC14EA" w:rsidRPr="00BB098E">
        <w:rPr>
          <w:rFonts w:ascii="Traditional Arabic" w:hAnsi="Traditional Arabic" w:hint="cs"/>
          <w:rtl/>
        </w:rPr>
        <w:t xml:space="preserve"> متفق عليه</w:t>
      </w:r>
    </w:p>
    <w:p w:rsidR="004C1CF0" w:rsidRPr="00BB098E" w:rsidRDefault="003672A6" w:rsidP="004803E1">
      <w:pPr>
        <w:pStyle w:val="a7"/>
        <w:keepNext/>
        <w:widowControl w:val="0"/>
        <w:numPr>
          <w:ilvl w:val="0"/>
          <w:numId w:val="17"/>
        </w:numPr>
        <w:spacing w:after="0" w:line="240" w:lineRule="auto"/>
        <w:jc w:val="both"/>
        <w:rPr>
          <w:rFonts w:ascii="Traditional Arabic" w:hAnsi="Traditional Arabic"/>
        </w:rPr>
      </w:pPr>
      <w:r w:rsidRPr="00BB098E">
        <w:rPr>
          <w:rFonts w:ascii="Traditional Arabic" w:hAnsi="Traditional Arabic" w:hint="cs"/>
          <w:rtl/>
        </w:rPr>
        <w:t>والنَّمَّام</w:t>
      </w:r>
      <w:r w:rsidRPr="00BB098E">
        <w:rPr>
          <w:rFonts w:ascii="Traditional Arabic" w:hAnsi="Traditional Arabic"/>
          <w:rtl/>
        </w:rPr>
        <w:t xml:space="preserve">: </w:t>
      </w:r>
      <w:r w:rsidRPr="00BB098E">
        <w:rPr>
          <w:rFonts w:ascii="Traditional Arabic" w:hAnsi="Traditional Arabic" w:hint="cs"/>
          <w:rtl/>
        </w:rPr>
        <w:t>هو</w:t>
      </w:r>
      <w:r w:rsidRPr="00BB098E">
        <w:rPr>
          <w:rFonts w:ascii="Traditional Arabic" w:hAnsi="Traditional Arabic"/>
          <w:rtl/>
        </w:rPr>
        <w:t xml:space="preserve"> </w:t>
      </w:r>
      <w:r w:rsidRPr="00BB098E">
        <w:rPr>
          <w:rFonts w:ascii="Traditional Arabic" w:hAnsi="Traditional Arabic" w:hint="cs"/>
          <w:rtl/>
        </w:rPr>
        <w:t>الذي</w:t>
      </w:r>
      <w:r w:rsidRPr="00BB098E">
        <w:rPr>
          <w:rFonts w:ascii="Traditional Arabic" w:hAnsi="Traditional Arabic"/>
          <w:rtl/>
        </w:rPr>
        <w:t xml:space="preserve"> </w:t>
      </w:r>
      <w:r w:rsidRPr="00BB098E">
        <w:rPr>
          <w:rFonts w:ascii="Traditional Arabic" w:hAnsi="Traditional Arabic" w:hint="cs"/>
          <w:rtl/>
        </w:rPr>
        <w:t>يَنقل</w:t>
      </w:r>
      <w:r w:rsidRPr="00BB098E">
        <w:rPr>
          <w:rFonts w:ascii="Traditional Arabic" w:hAnsi="Traditional Arabic"/>
          <w:rtl/>
        </w:rPr>
        <w:t xml:space="preserve"> </w:t>
      </w:r>
      <w:r w:rsidRPr="00BB098E">
        <w:rPr>
          <w:rFonts w:ascii="Traditional Arabic" w:hAnsi="Traditional Arabic" w:hint="cs"/>
          <w:rtl/>
        </w:rPr>
        <w:t>الحديث</w:t>
      </w:r>
      <w:r w:rsidRPr="00BB098E">
        <w:rPr>
          <w:rFonts w:ascii="Traditional Arabic" w:hAnsi="Traditional Arabic"/>
          <w:rtl/>
        </w:rPr>
        <w:t xml:space="preserve"> </w:t>
      </w:r>
      <w:r w:rsidRPr="00BB098E">
        <w:rPr>
          <w:rFonts w:ascii="Traditional Arabic" w:hAnsi="Traditional Arabic" w:hint="cs"/>
          <w:rtl/>
        </w:rPr>
        <w:t>بين</w:t>
      </w:r>
      <w:r w:rsidRPr="00BB098E">
        <w:rPr>
          <w:rFonts w:ascii="Traditional Arabic" w:hAnsi="Traditional Arabic"/>
          <w:rtl/>
        </w:rPr>
        <w:t xml:space="preserve"> </w:t>
      </w:r>
      <w:r w:rsidRPr="00BB098E">
        <w:rPr>
          <w:rFonts w:ascii="Traditional Arabic" w:hAnsi="Traditional Arabic" w:hint="cs"/>
          <w:rtl/>
        </w:rPr>
        <w:t>الناس</w:t>
      </w:r>
      <w:r w:rsidRPr="00BB098E">
        <w:rPr>
          <w:rFonts w:ascii="Traditional Arabic" w:hAnsi="Traditional Arabic"/>
          <w:rtl/>
        </w:rPr>
        <w:t xml:space="preserve"> </w:t>
      </w:r>
      <w:r w:rsidRPr="00BB098E">
        <w:rPr>
          <w:rFonts w:ascii="Traditional Arabic" w:hAnsi="Traditional Arabic" w:hint="cs"/>
          <w:rtl/>
        </w:rPr>
        <w:t>على</w:t>
      </w:r>
      <w:r w:rsidRPr="00BB098E">
        <w:rPr>
          <w:rFonts w:ascii="Traditional Arabic" w:hAnsi="Traditional Arabic"/>
          <w:rtl/>
        </w:rPr>
        <w:t xml:space="preserve"> </w:t>
      </w:r>
      <w:r w:rsidRPr="00BB098E">
        <w:rPr>
          <w:rFonts w:ascii="Traditional Arabic" w:hAnsi="Traditional Arabic" w:hint="cs"/>
          <w:rtl/>
        </w:rPr>
        <w:t>جهة</w:t>
      </w:r>
      <w:r w:rsidRPr="00BB098E">
        <w:rPr>
          <w:rFonts w:ascii="Traditional Arabic" w:hAnsi="Traditional Arabic"/>
          <w:rtl/>
        </w:rPr>
        <w:t xml:space="preserve"> </w:t>
      </w:r>
      <w:r w:rsidRPr="00BB098E">
        <w:rPr>
          <w:rFonts w:ascii="Traditional Arabic" w:hAnsi="Traditional Arabic" w:hint="cs"/>
          <w:rtl/>
        </w:rPr>
        <w:t>الإفساد</w:t>
      </w:r>
      <w:r w:rsidRPr="00BB098E">
        <w:rPr>
          <w:rFonts w:ascii="Traditional Arabic" w:hAnsi="Traditional Arabic"/>
          <w:rtl/>
        </w:rPr>
        <w:t>.</w:t>
      </w:r>
    </w:p>
    <w:p w:rsidR="00DC14EA" w:rsidRPr="00BB098E" w:rsidRDefault="00DC14EA" w:rsidP="004803E1">
      <w:pPr>
        <w:pStyle w:val="a7"/>
        <w:keepNext/>
        <w:widowControl w:val="0"/>
        <w:numPr>
          <w:ilvl w:val="0"/>
          <w:numId w:val="17"/>
        </w:numPr>
        <w:spacing w:after="0" w:line="240" w:lineRule="auto"/>
        <w:jc w:val="both"/>
        <w:rPr>
          <w:rFonts w:ascii="Traditional Arabic" w:hAnsi="Traditional Arabic"/>
        </w:rPr>
      </w:pPr>
      <w:r w:rsidRPr="00BB098E">
        <w:rPr>
          <w:rFonts w:ascii="Traditional Arabic" w:hAnsi="Traditional Arabic"/>
          <w:color w:val="000000"/>
          <w:shd w:val="clear" w:color="auto" w:fill="FFFFFF"/>
          <w:rtl/>
        </w:rPr>
        <w:t>والباعث على النَّميمة: إما إرادة السوء للمحكي عنه، أو إظهار الحب للمحكيِّ له، أو التفرُّج بالحديث والخوض في الفضول والباطل</w:t>
      </w:r>
      <w:r w:rsidRPr="00BB098E">
        <w:rPr>
          <w:rFonts w:ascii="Traditional Arabic" w:hAnsi="Traditional Arabic" w:hint="cs"/>
          <w:color w:val="000000"/>
          <w:shd w:val="clear" w:color="auto" w:fill="FFFFFF"/>
          <w:rtl/>
        </w:rPr>
        <w:t>.</w:t>
      </w:r>
    </w:p>
    <w:p w:rsidR="003672A6" w:rsidRPr="00BB098E" w:rsidRDefault="003672A6" w:rsidP="004803E1">
      <w:pPr>
        <w:pStyle w:val="a7"/>
        <w:keepNext/>
        <w:widowControl w:val="0"/>
        <w:numPr>
          <w:ilvl w:val="0"/>
          <w:numId w:val="17"/>
        </w:numPr>
        <w:spacing w:after="0" w:line="240" w:lineRule="auto"/>
        <w:jc w:val="both"/>
        <w:rPr>
          <w:rFonts w:ascii="Traditional Arabic" w:hAnsi="Traditional Arabic"/>
        </w:rPr>
      </w:pPr>
      <w:r w:rsidRPr="00BB098E">
        <w:rPr>
          <w:rFonts w:ascii="Traditional Arabic" w:hAnsi="Traditional Arabic" w:hint="cs"/>
          <w:rtl/>
        </w:rPr>
        <w:t>والنَّمَّام</w:t>
      </w:r>
      <w:r w:rsidRPr="00BB098E">
        <w:rPr>
          <w:rFonts w:ascii="Traditional Arabic" w:hAnsi="Traditional Arabic"/>
          <w:rtl/>
        </w:rPr>
        <w:t xml:space="preserve"> </w:t>
      </w:r>
      <w:r w:rsidRPr="00BB098E">
        <w:rPr>
          <w:rFonts w:ascii="Traditional Arabic" w:hAnsi="Traditional Arabic" w:hint="cs"/>
          <w:rtl/>
        </w:rPr>
        <w:t>أشد</w:t>
      </w:r>
      <w:r w:rsidRPr="00BB098E">
        <w:rPr>
          <w:rFonts w:ascii="Traditional Arabic" w:hAnsi="Traditional Arabic"/>
          <w:rtl/>
        </w:rPr>
        <w:t xml:space="preserve"> </w:t>
      </w:r>
      <w:r w:rsidRPr="00BB098E">
        <w:rPr>
          <w:rFonts w:ascii="Traditional Arabic" w:hAnsi="Traditional Arabic" w:hint="cs"/>
          <w:rtl/>
        </w:rPr>
        <w:t>خطرًا</w:t>
      </w:r>
      <w:r w:rsidRPr="00BB098E">
        <w:rPr>
          <w:rFonts w:ascii="Traditional Arabic" w:hAnsi="Traditional Arabic"/>
          <w:rtl/>
        </w:rPr>
        <w:t xml:space="preserve"> </w:t>
      </w:r>
      <w:r w:rsidRPr="00BB098E">
        <w:rPr>
          <w:rFonts w:ascii="Traditional Arabic" w:hAnsi="Traditional Arabic" w:hint="cs"/>
          <w:rtl/>
        </w:rPr>
        <w:t>من</w:t>
      </w:r>
      <w:r w:rsidRPr="00BB098E">
        <w:rPr>
          <w:rFonts w:ascii="Traditional Arabic" w:hAnsi="Traditional Arabic"/>
          <w:rtl/>
        </w:rPr>
        <w:t xml:space="preserve"> </w:t>
      </w:r>
      <w:r w:rsidRPr="00BB098E">
        <w:rPr>
          <w:rFonts w:ascii="Traditional Arabic" w:hAnsi="Traditional Arabic" w:hint="cs"/>
          <w:rtl/>
        </w:rPr>
        <w:t>المغتاب؛</w:t>
      </w:r>
      <w:r w:rsidRPr="00BB098E">
        <w:rPr>
          <w:rFonts w:ascii="Traditional Arabic" w:hAnsi="Traditional Arabic"/>
          <w:rtl/>
        </w:rPr>
        <w:t xml:space="preserve"> </w:t>
      </w:r>
      <w:r w:rsidRPr="00BB098E">
        <w:rPr>
          <w:rFonts w:ascii="Traditional Arabic" w:hAnsi="Traditional Arabic" w:hint="cs"/>
          <w:rtl/>
        </w:rPr>
        <w:t>حيث</w:t>
      </w:r>
      <w:r w:rsidRPr="00BB098E">
        <w:rPr>
          <w:rFonts w:ascii="Traditional Arabic" w:hAnsi="Traditional Arabic"/>
          <w:rtl/>
        </w:rPr>
        <w:t xml:space="preserve"> </w:t>
      </w:r>
      <w:r w:rsidRPr="00BB098E">
        <w:rPr>
          <w:rFonts w:ascii="Traditional Arabic" w:hAnsi="Traditional Arabic" w:hint="cs"/>
          <w:rtl/>
        </w:rPr>
        <w:t>إن</w:t>
      </w:r>
      <w:r w:rsidRPr="00BB098E">
        <w:rPr>
          <w:rFonts w:ascii="Traditional Arabic" w:hAnsi="Traditional Arabic"/>
          <w:rtl/>
        </w:rPr>
        <w:t xml:space="preserve"> </w:t>
      </w:r>
      <w:r w:rsidRPr="00BB098E">
        <w:rPr>
          <w:rFonts w:ascii="Traditional Arabic" w:hAnsi="Traditional Arabic" w:hint="cs"/>
          <w:rtl/>
        </w:rPr>
        <w:t>النَّميمة</w:t>
      </w:r>
      <w:r w:rsidRPr="00BB098E">
        <w:rPr>
          <w:rFonts w:ascii="Traditional Arabic" w:hAnsi="Traditional Arabic"/>
          <w:rtl/>
        </w:rPr>
        <w:t xml:space="preserve"> </w:t>
      </w:r>
      <w:r w:rsidRPr="00BB098E">
        <w:rPr>
          <w:rFonts w:ascii="Traditional Arabic" w:hAnsi="Traditional Arabic" w:hint="cs"/>
          <w:rtl/>
        </w:rPr>
        <w:t>توقع</w:t>
      </w:r>
      <w:r w:rsidRPr="00BB098E">
        <w:rPr>
          <w:rFonts w:ascii="Traditional Arabic" w:hAnsi="Traditional Arabic"/>
          <w:rtl/>
        </w:rPr>
        <w:t xml:space="preserve"> </w:t>
      </w:r>
      <w:r w:rsidRPr="00BB098E">
        <w:rPr>
          <w:rFonts w:ascii="Traditional Arabic" w:hAnsi="Traditional Arabic" w:hint="cs"/>
          <w:rtl/>
        </w:rPr>
        <w:t>بين</w:t>
      </w:r>
      <w:r w:rsidRPr="00BB098E">
        <w:rPr>
          <w:rFonts w:ascii="Traditional Arabic" w:hAnsi="Traditional Arabic"/>
          <w:rtl/>
        </w:rPr>
        <w:t xml:space="preserve"> </w:t>
      </w:r>
      <w:r w:rsidRPr="00BB098E">
        <w:rPr>
          <w:rFonts w:ascii="Traditional Arabic" w:hAnsi="Traditional Arabic" w:hint="cs"/>
          <w:rtl/>
        </w:rPr>
        <w:t>الناس</w:t>
      </w:r>
      <w:r w:rsidRPr="00BB098E">
        <w:rPr>
          <w:rFonts w:ascii="Traditional Arabic" w:hAnsi="Traditional Arabic"/>
          <w:rtl/>
        </w:rPr>
        <w:t xml:space="preserve"> </w:t>
      </w:r>
      <w:r w:rsidRPr="00BB098E">
        <w:rPr>
          <w:rFonts w:ascii="Traditional Arabic" w:hAnsi="Traditional Arabic" w:hint="cs"/>
          <w:rtl/>
        </w:rPr>
        <w:t>العداوة</w:t>
      </w:r>
      <w:r w:rsidRPr="00BB098E">
        <w:rPr>
          <w:rFonts w:ascii="Traditional Arabic" w:hAnsi="Traditional Arabic"/>
          <w:rtl/>
        </w:rPr>
        <w:t xml:space="preserve"> </w:t>
      </w:r>
      <w:r w:rsidRPr="00BB098E">
        <w:rPr>
          <w:rFonts w:ascii="Traditional Arabic" w:hAnsi="Traditional Arabic" w:hint="cs"/>
          <w:rtl/>
        </w:rPr>
        <w:t>والبغضاء،</w:t>
      </w:r>
      <w:r w:rsidRPr="00BB098E">
        <w:rPr>
          <w:rFonts w:ascii="Traditional Arabic" w:hAnsi="Traditional Arabic"/>
          <w:rtl/>
        </w:rPr>
        <w:t xml:space="preserve"> </w:t>
      </w:r>
      <w:r w:rsidRPr="00BB098E">
        <w:rPr>
          <w:rFonts w:ascii="Traditional Arabic" w:hAnsi="Traditional Arabic" w:hint="cs"/>
          <w:rtl/>
        </w:rPr>
        <w:t>وتقطع</w:t>
      </w:r>
      <w:r w:rsidRPr="00BB098E">
        <w:rPr>
          <w:rFonts w:ascii="Traditional Arabic" w:hAnsi="Traditional Arabic"/>
          <w:rtl/>
        </w:rPr>
        <w:t xml:space="preserve"> </w:t>
      </w:r>
      <w:r w:rsidRPr="00BB098E">
        <w:rPr>
          <w:rFonts w:ascii="Traditional Arabic" w:hAnsi="Traditional Arabic" w:hint="cs"/>
          <w:rtl/>
        </w:rPr>
        <w:t>الأرحام،</w:t>
      </w:r>
      <w:r w:rsidRPr="00BB098E">
        <w:rPr>
          <w:rFonts w:ascii="Traditional Arabic" w:hAnsi="Traditional Arabic"/>
          <w:rtl/>
        </w:rPr>
        <w:t xml:space="preserve"> </w:t>
      </w:r>
      <w:r w:rsidRPr="00BB098E">
        <w:rPr>
          <w:rFonts w:ascii="Traditional Arabic" w:hAnsi="Traditional Arabic" w:hint="cs"/>
          <w:rtl/>
        </w:rPr>
        <w:t>وتوغر</w:t>
      </w:r>
      <w:r w:rsidRPr="00BB098E">
        <w:rPr>
          <w:rFonts w:ascii="Traditional Arabic" w:hAnsi="Traditional Arabic"/>
          <w:rtl/>
        </w:rPr>
        <w:t xml:space="preserve"> </w:t>
      </w:r>
      <w:r w:rsidRPr="00BB098E">
        <w:rPr>
          <w:rFonts w:ascii="Traditional Arabic" w:hAnsi="Traditional Arabic" w:hint="cs"/>
          <w:rtl/>
        </w:rPr>
        <w:t>الصدور،</w:t>
      </w:r>
      <w:r w:rsidRPr="00BB098E">
        <w:rPr>
          <w:rFonts w:ascii="Traditional Arabic" w:hAnsi="Traditional Arabic"/>
          <w:rtl/>
        </w:rPr>
        <w:t xml:space="preserve"> </w:t>
      </w:r>
      <w:r w:rsidRPr="00BB098E">
        <w:rPr>
          <w:rFonts w:ascii="Traditional Arabic" w:hAnsi="Traditional Arabic" w:hint="cs"/>
          <w:rtl/>
        </w:rPr>
        <w:t>وتعكر</w:t>
      </w:r>
      <w:r w:rsidRPr="00BB098E">
        <w:rPr>
          <w:rFonts w:ascii="Traditional Arabic" w:hAnsi="Traditional Arabic"/>
          <w:rtl/>
        </w:rPr>
        <w:t xml:space="preserve"> </w:t>
      </w:r>
      <w:r w:rsidRPr="00BB098E">
        <w:rPr>
          <w:rFonts w:ascii="Traditional Arabic" w:hAnsi="Traditional Arabic" w:hint="cs"/>
          <w:rtl/>
        </w:rPr>
        <w:t>صفو</w:t>
      </w:r>
      <w:r w:rsidRPr="00BB098E">
        <w:rPr>
          <w:rFonts w:ascii="Traditional Arabic" w:hAnsi="Traditional Arabic"/>
          <w:rtl/>
        </w:rPr>
        <w:t xml:space="preserve"> </w:t>
      </w:r>
      <w:r w:rsidRPr="00BB098E">
        <w:rPr>
          <w:rFonts w:ascii="Traditional Arabic" w:hAnsi="Traditional Arabic" w:hint="cs"/>
          <w:rtl/>
        </w:rPr>
        <w:t>النفوس</w:t>
      </w:r>
      <w:r w:rsidRPr="00BB098E">
        <w:rPr>
          <w:rFonts w:ascii="Traditional Arabic" w:hAnsi="Traditional Arabic"/>
          <w:rtl/>
        </w:rPr>
        <w:t>.</w:t>
      </w:r>
    </w:p>
    <w:p w:rsidR="00C82B2B" w:rsidRPr="00BB098E" w:rsidRDefault="009B5B2C" w:rsidP="004803E1">
      <w:pPr>
        <w:keepNext/>
        <w:widowControl w:val="0"/>
        <w:spacing w:after="0" w:line="240" w:lineRule="auto"/>
        <w:jc w:val="both"/>
        <w:rPr>
          <w:rFonts w:ascii="Traditional Arabic" w:hAnsi="Traditional Arabic"/>
          <w:b/>
          <w:bCs/>
          <w:u w:val="single"/>
          <w:rtl/>
        </w:rPr>
      </w:pPr>
      <w:r>
        <w:rPr>
          <w:rFonts w:ascii="Traditional Arabic" w:hAnsi="Traditional Arabic" w:hint="cs"/>
          <w:b/>
          <w:bCs/>
          <w:u w:val="single"/>
          <w:rtl/>
        </w:rPr>
        <w:t xml:space="preserve">اليمين الكاذبة ( الغموس ) </w:t>
      </w:r>
    </w:p>
    <w:p w:rsidR="00EA71F1" w:rsidRPr="00BB098E" w:rsidRDefault="00EA71F1" w:rsidP="004803E1">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rtl/>
        </w:rPr>
        <w:t>هي توكيـد حكـم بذكـر معظـم على صفـة مخصـوصة</w:t>
      </w:r>
      <w:r w:rsidRPr="00BB098E">
        <w:rPr>
          <w:rFonts w:ascii="Traditional Arabic" w:eastAsia="Times New Roman" w:hAnsi="Traditional Arabic"/>
        </w:rPr>
        <w:t>.</w:t>
      </w:r>
    </w:p>
    <w:p w:rsidR="00EA71F1" w:rsidRPr="00BB098E" w:rsidRDefault="00EA71F1" w:rsidP="004803E1">
      <w:pPr>
        <w:keepNext/>
        <w:widowControl w:val="0"/>
        <w:spacing w:after="0" w:line="240" w:lineRule="auto"/>
        <w:jc w:val="both"/>
        <w:rPr>
          <w:rFonts w:ascii="Traditional Arabic" w:eastAsia="Times New Roman" w:hAnsi="Traditional Arabic"/>
        </w:rPr>
      </w:pPr>
      <w:r w:rsidRPr="00BB098E">
        <w:rPr>
          <w:rFonts w:ascii="Traditional Arabic" w:eastAsia="Times New Roman" w:hAnsi="Traditional Arabic"/>
          <w:rtl/>
        </w:rPr>
        <w:t>قال الجمهور</w:t>
      </w:r>
      <w:r w:rsidRPr="00BB098E">
        <w:rPr>
          <w:rFonts w:ascii="Traditional Arabic" w:eastAsia="Times New Roman" w:hAnsi="Traditional Arabic"/>
        </w:rPr>
        <w:t xml:space="preserve">: </w:t>
      </w:r>
      <w:r w:rsidRPr="00BB098E">
        <w:rPr>
          <w:rFonts w:ascii="Traditional Arabic" w:eastAsia="Times New Roman" w:hAnsi="Traditional Arabic" w:hint="cs"/>
          <w:rtl/>
        </w:rPr>
        <w:t xml:space="preserve"> </w:t>
      </w:r>
      <w:r w:rsidRPr="00BB098E">
        <w:rPr>
          <w:rFonts w:ascii="Traditional Arabic" w:eastAsia="Times New Roman" w:hAnsi="Traditional Arabic"/>
          <w:rtl/>
        </w:rPr>
        <w:t>هي التي يحلفها على أمر ماض كاذباً عالماً</w:t>
      </w:r>
      <w:r w:rsidRPr="00BB098E">
        <w:rPr>
          <w:rFonts w:ascii="Traditional Arabic" w:eastAsia="Times New Roman" w:hAnsi="Traditional Arabic" w:hint="cs"/>
          <w:rtl/>
        </w:rPr>
        <w:t xml:space="preserve"> .</w:t>
      </w:r>
    </w:p>
    <w:p w:rsidR="004D03D2" w:rsidRPr="00BB098E" w:rsidRDefault="004D03D2" w:rsidP="007A75DD">
      <w:pPr>
        <w:pStyle w:val="a7"/>
        <w:keepNext/>
        <w:widowControl w:val="0"/>
        <w:numPr>
          <w:ilvl w:val="0"/>
          <w:numId w:val="21"/>
        </w:numPr>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لماذا سميت غموساً ؟</w:t>
      </w:r>
    </w:p>
    <w:p w:rsidR="004D03D2" w:rsidRPr="00BB098E" w:rsidRDefault="00EA71F1" w:rsidP="004D03D2">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rtl/>
        </w:rPr>
        <w:t>لأنها تغمس صاحبها في الإثم</w:t>
      </w:r>
      <w:r w:rsidR="004D03D2" w:rsidRPr="00BB098E">
        <w:rPr>
          <w:rFonts w:ascii="Traditional Arabic" w:eastAsia="Times New Roman" w:hAnsi="Traditional Arabic" w:hint="cs"/>
          <w:rtl/>
        </w:rPr>
        <w:t xml:space="preserve"> في الدنيا</w:t>
      </w:r>
      <w:r w:rsidRPr="00BB098E">
        <w:rPr>
          <w:rFonts w:ascii="Traditional Arabic" w:eastAsia="Times New Roman" w:hAnsi="Traditional Arabic"/>
          <w:rtl/>
        </w:rPr>
        <w:t>، ومِنْ ثَمَّ في النار</w:t>
      </w:r>
      <w:r w:rsidR="004D03D2" w:rsidRPr="00BB098E">
        <w:rPr>
          <w:rFonts w:ascii="Traditional Arabic" w:eastAsia="Times New Roman" w:hAnsi="Traditional Arabic" w:hint="cs"/>
          <w:rtl/>
        </w:rPr>
        <w:t xml:space="preserve"> في الآخرة.</w:t>
      </w:r>
      <w:r w:rsidRPr="00BB098E">
        <w:rPr>
          <w:rFonts w:ascii="Traditional Arabic" w:eastAsia="Times New Roman" w:hAnsi="Traditional Arabic"/>
          <w:rtl/>
        </w:rPr>
        <w:t xml:space="preserve"> </w:t>
      </w:r>
    </w:p>
    <w:p w:rsidR="004D03D2" w:rsidRPr="00BB098E" w:rsidRDefault="004D03D2" w:rsidP="007A75DD">
      <w:pPr>
        <w:pStyle w:val="a7"/>
        <w:keepNext/>
        <w:widowControl w:val="0"/>
        <w:numPr>
          <w:ilvl w:val="0"/>
          <w:numId w:val="22"/>
        </w:numPr>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ما حكمها مع الأدلة ؟</w:t>
      </w:r>
    </w:p>
    <w:p w:rsidR="00EA71F1" w:rsidRPr="00BB098E" w:rsidRDefault="00EA71F1" w:rsidP="004D03D2">
      <w:pPr>
        <w:keepNext/>
        <w:widowControl w:val="0"/>
        <w:spacing w:after="0" w:line="240" w:lineRule="auto"/>
        <w:jc w:val="both"/>
        <w:rPr>
          <w:rFonts w:ascii="Traditional Arabic" w:eastAsia="Times New Roman" w:hAnsi="Traditional Arabic"/>
        </w:rPr>
      </w:pPr>
      <w:r w:rsidRPr="00BB098E">
        <w:rPr>
          <w:rFonts w:ascii="Traditional Arabic" w:eastAsia="Times New Roman" w:hAnsi="Traditional Arabic"/>
          <w:rtl/>
        </w:rPr>
        <w:t>حرام، ومن الكبائر؛ لما فيه من الجرأة العظيمة على الله</w:t>
      </w:r>
      <w:r w:rsidRPr="00BB098E">
        <w:rPr>
          <w:rFonts w:ascii="Traditional Arabic" w:eastAsia="Times New Roman" w:hAnsi="Traditional Arabic"/>
        </w:rPr>
        <w:t>.</w:t>
      </w:r>
    </w:p>
    <w:p w:rsidR="004D03D2" w:rsidRPr="00BB098E" w:rsidRDefault="004D03D2" w:rsidP="004D03D2">
      <w:pPr>
        <w:pStyle w:val="a7"/>
        <w:keepNext/>
        <w:widowControl w:val="0"/>
        <w:numPr>
          <w:ilvl w:val="0"/>
          <w:numId w:val="19"/>
        </w:numPr>
        <w:spacing w:after="0" w:line="240" w:lineRule="auto"/>
        <w:jc w:val="both"/>
        <w:rPr>
          <w:rFonts w:ascii="Traditional Arabic" w:eastAsia="Times New Roman" w:hAnsi="Traditional Arabic"/>
        </w:rPr>
      </w:pPr>
      <w:r w:rsidRPr="00BB098E">
        <w:rPr>
          <w:rFonts w:ascii="Traditional Arabic" w:hAnsi="Traditional Arabic"/>
          <w:color w:val="333333"/>
          <w:shd w:val="clear" w:color="auto" w:fill="FFFFFF"/>
          <w:rtl/>
        </w:rPr>
        <w:t xml:space="preserve">عَنْ عَبْدِ اللَّهِ بْنِ عَمْرٍو، عَنِ النَّبِيِّ </w:t>
      </w:r>
      <w:r w:rsidRPr="00BB098E">
        <w:rPr>
          <w:rFonts w:ascii="Traditional Arabic" w:hAnsi="Traditional Arabic"/>
          <w:color w:val="333333"/>
          <w:shd w:val="clear" w:color="auto" w:fill="FFFFFF"/>
        </w:rPr>
        <w:sym w:font="AGA Arabesque" w:char="F065"/>
      </w:r>
      <w:r w:rsidRPr="00BB098E">
        <w:rPr>
          <w:rFonts w:ascii="Traditional Arabic" w:hAnsi="Traditional Arabic"/>
          <w:color w:val="333333"/>
          <w:shd w:val="clear" w:color="auto" w:fill="FFFFFF"/>
          <w:rtl/>
        </w:rPr>
        <w:t xml:space="preserve"> قَالَ: " الكَبَائِرُ: الإِشْرَاكُ بِاللَّهِ، وَعُقُوقُ الوَالِدَيْنِ، وَقَتْلُ النَّفْسِ، وَاليَمِينُ الغَمُوسُ</w:t>
      </w:r>
      <w:r w:rsidRPr="00BB098E">
        <w:rPr>
          <w:rFonts w:ascii="Traditional Arabic" w:hAnsi="Traditional Arabic"/>
          <w:color w:val="333333"/>
          <w:shd w:val="clear" w:color="auto" w:fill="FFFFFF"/>
        </w:rPr>
        <w:t xml:space="preserve"> "</w:t>
      </w:r>
      <w:r w:rsidRPr="00BB098E">
        <w:rPr>
          <w:rFonts w:ascii="Traditional Arabic" w:eastAsia="Times New Roman" w:hAnsi="Traditional Arabic" w:hint="cs"/>
          <w:rtl/>
        </w:rPr>
        <w:t xml:space="preserve">رواه البخاري </w:t>
      </w:r>
    </w:p>
    <w:p w:rsidR="00EA71F1" w:rsidRPr="00BB098E" w:rsidRDefault="00EA71F1" w:rsidP="004D03D2">
      <w:pPr>
        <w:pStyle w:val="a7"/>
        <w:keepNext/>
        <w:widowControl w:val="0"/>
        <w:numPr>
          <w:ilvl w:val="0"/>
          <w:numId w:val="19"/>
        </w:numPr>
        <w:spacing w:after="0" w:line="240" w:lineRule="auto"/>
        <w:jc w:val="both"/>
        <w:rPr>
          <w:rFonts w:ascii="Traditional Arabic" w:eastAsia="Times New Roman" w:hAnsi="Traditional Arabic"/>
        </w:rPr>
      </w:pPr>
      <w:r w:rsidRPr="00BB098E">
        <w:rPr>
          <w:rFonts w:ascii="Traditional Arabic" w:eastAsia="Times New Roman" w:hAnsi="Traditional Arabic"/>
          <w:rtl/>
        </w:rPr>
        <w:t>عن</w:t>
      </w:r>
      <w:r w:rsidRPr="00BB098E">
        <w:rPr>
          <w:rFonts w:ascii="Traditional Arabic" w:eastAsia="Times New Roman" w:hAnsi="Traditional Arabic" w:hint="cs"/>
          <w:rtl/>
        </w:rPr>
        <w:t xml:space="preserve"> </w:t>
      </w:r>
      <w:r w:rsidRPr="00BB098E">
        <w:rPr>
          <w:rFonts w:ascii="Traditional Arabic" w:eastAsia="Times New Roman" w:hAnsi="Traditional Arabic"/>
          <w:rtl/>
        </w:rPr>
        <w:t>عَبْدِ اللَّهِ بنِ مسعودٍ</w:t>
      </w:r>
      <w:r w:rsidRPr="00BB098E">
        <w:rPr>
          <w:rFonts w:ascii="Traditional Arabic" w:eastAsia="Times New Roman" w:hAnsi="Traditional Arabic" w:hint="cs"/>
          <w:rtl/>
        </w:rPr>
        <w:t xml:space="preserve"> </w:t>
      </w:r>
      <w:r w:rsidRPr="00BB098E">
        <w:sym w:font="AGA Arabesque" w:char="F074"/>
      </w:r>
      <w:r w:rsidRPr="00BB098E">
        <w:rPr>
          <w:rFonts w:ascii="Traditional Arabic" w:eastAsia="Times New Roman" w:hAnsi="Traditional Arabic"/>
          <w:rtl/>
        </w:rPr>
        <w:t xml:space="preserve"> عَنْ النَّبِيِّ </w:t>
      </w:r>
      <w:r w:rsidRPr="00BB098E">
        <w:sym w:font="AGA Arabesque" w:char="F065"/>
      </w:r>
      <w:r w:rsidRPr="00BB098E">
        <w:rPr>
          <w:rFonts w:ascii="Traditional Arabic" w:eastAsia="Times New Roman" w:hAnsi="Traditional Arabic"/>
          <w:rtl/>
        </w:rPr>
        <w:t xml:space="preserve"> قَالَ</w:t>
      </w:r>
      <w:r w:rsidRPr="00BB098E">
        <w:rPr>
          <w:rFonts w:ascii="Traditional Arabic" w:eastAsia="Times New Roman" w:hAnsi="Traditional Arabic"/>
        </w:rPr>
        <w:t>:</w:t>
      </w:r>
      <w:r w:rsidR="00FA5D8A" w:rsidRPr="00BB098E">
        <w:rPr>
          <w:rFonts w:ascii="Traditional Arabic" w:eastAsia="Times New Roman" w:hAnsi="Traditional Arabic" w:hint="cs"/>
          <w:rtl/>
        </w:rPr>
        <w:t xml:space="preserve"> </w:t>
      </w:r>
      <w:r w:rsidRPr="00BB098E">
        <w:rPr>
          <w:rFonts w:ascii="Traditional Arabic" w:eastAsia="Times New Roman" w:hAnsi="Traditional Arabic"/>
          <w:rtl/>
        </w:rPr>
        <w:t xml:space="preserve">مَنْ حَلَفَ عَلَى يَمِينٍ يَقْتَطِعُ بِهَا مَالَ امْرِئٍ مُسْلِمٍ هُوَ عَلَيْهَا فَاجِرٌ لَقِيَ اللَّهَ وَهُوَ عَلَيْهِ غَضْبَانُ، فَأَنْزَلَ اللَّهُ تَعَالَى: إِنَّ الَّذِينَ يَشْتَرُونَ بِعَهْدِ اللَّهِ وَأَيْمَانِهِمْ ثَمَناً قَلِيلاً أُولَئِكَ لا خَلاقَ لَهُمْ فِي الْآخِرَةِ وَلا يُكَلِّمُهُمُ اللَّهُ وَلا يَنْظُرُ إِلَيْهِمْ يَوْمَ الْقِيَامَةِ وَلا يُزَكِّيهِمْ وَلَهُمْ عَذَابٌ أَلِيمٌ </w:t>
      </w:r>
      <w:r w:rsidRPr="00BB098E">
        <w:rPr>
          <w:rFonts w:ascii="Traditional Arabic" w:eastAsia="Times New Roman" w:hAnsi="Traditional Arabic" w:hint="cs"/>
          <w:rtl/>
        </w:rPr>
        <w:t>).</w:t>
      </w:r>
      <w:r w:rsidR="004803E1" w:rsidRPr="00BB098E">
        <w:rPr>
          <w:rFonts w:ascii="Traditional Arabic" w:eastAsia="Times New Roman" w:hAnsi="Traditional Arabic" w:hint="cs"/>
          <w:rtl/>
        </w:rPr>
        <w:t xml:space="preserve"> </w:t>
      </w:r>
      <w:r w:rsidR="001306A3" w:rsidRPr="00BB098E">
        <w:rPr>
          <w:rFonts w:ascii="Traditional Arabic" w:eastAsia="Times New Roman" w:hAnsi="Traditional Arabic" w:hint="cs"/>
          <w:rtl/>
        </w:rPr>
        <w:t>رواه البخاري ومسلم</w:t>
      </w:r>
    </w:p>
    <w:p w:rsidR="004D03D2" w:rsidRPr="00BB098E" w:rsidRDefault="004D03D2" w:rsidP="004D03D2">
      <w:pPr>
        <w:pStyle w:val="a7"/>
        <w:keepNext/>
        <w:widowControl w:val="0"/>
        <w:numPr>
          <w:ilvl w:val="0"/>
          <w:numId w:val="19"/>
        </w:numPr>
        <w:spacing w:after="0" w:line="240" w:lineRule="auto"/>
        <w:jc w:val="both"/>
        <w:rPr>
          <w:rFonts w:ascii="Traditional Arabic" w:eastAsia="Times New Roman" w:hAnsi="Traditional Arabic"/>
        </w:rPr>
      </w:pPr>
      <w:r w:rsidRPr="00BB098E">
        <w:rPr>
          <w:rFonts w:ascii="Traditional Arabic" w:hAnsi="Traditional Arabic" w:hint="cs"/>
          <w:color w:val="333333"/>
          <w:shd w:val="clear" w:color="auto" w:fill="FFFFFF"/>
          <w:rtl/>
        </w:rPr>
        <w:t>ع</w:t>
      </w:r>
      <w:r w:rsidRPr="00BB098E">
        <w:rPr>
          <w:rFonts w:ascii="Traditional Arabic" w:hAnsi="Traditional Arabic"/>
          <w:color w:val="333333"/>
          <w:shd w:val="clear" w:color="auto" w:fill="FFFFFF"/>
          <w:rtl/>
        </w:rPr>
        <w:t xml:space="preserve">ن أبي </w:t>
      </w:r>
      <w:proofErr w:type="spellStart"/>
      <w:r w:rsidRPr="00BB098E">
        <w:rPr>
          <w:rFonts w:ascii="Traditional Arabic" w:hAnsi="Traditional Arabic"/>
          <w:color w:val="333333"/>
          <w:shd w:val="clear" w:color="auto" w:fill="FFFFFF"/>
          <w:rtl/>
        </w:rPr>
        <w:t>أمامة</w:t>
      </w:r>
      <w:proofErr w:type="spellEnd"/>
      <w:r w:rsidRPr="00BB098E">
        <w:rPr>
          <w:rFonts w:ascii="Traditional Arabic" w:hAnsi="Traditional Arabic"/>
          <w:color w:val="333333"/>
          <w:shd w:val="clear" w:color="auto" w:fill="FFFFFF"/>
          <w:rtl/>
        </w:rPr>
        <w:t xml:space="preserve">، أن رسول الله </w:t>
      </w:r>
      <w:r w:rsidRPr="00BB098E">
        <w:rPr>
          <w:rFonts w:ascii="Traditional Arabic" w:hAnsi="Traditional Arabic"/>
          <w:color w:val="333333"/>
          <w:shd w:val="clear" w:color="auto" w:fill="FFFFFF"/>
        </w:rPr>
        <w:sym w:font="AGA Arabesque" w:char="F065"/>
      </w:r>
      <w:r w:rsidRPr="00BB098E">
        <w:rPr>
          <w:rFonts w:ascii="Traditional Arabic" w:hAnsi="Traditional Arabic"/>
          <w:color w:val="333333"/>
          <w:shd w:val="clear" w:color="auto" w:fill="FFFFFF"/>
          <w:rtl/>
        </w:rPr>
        <w:t xml:space="preserve"> قال: «من اقتطع حق امرئ مسلم بيمينه، فقد أوجب الله له النار، وحرم عليه الجنة» فقال له رجل: وإن كان شيئا</w:t>
      </w:r>
      <w:r w:rsidRPr="00BB098E">
        <w:rPr>
          <w:rFonts w:ascii="Traditional Arabic" w:hAnsi="Traditional Arabic" w:hint="cs"/>
          <w:color w:val="333333"/>
          <w:shd w:val="clear" w:color="auto" w:fill="FFFFFF"/>
          <w:rtl/>
        </w:rPr>
        <w:t>ً</w:t>
      </w:r>
      <w:r w:rsidRPr="00BB098E">
        <w:rPr>
          <w:rFonts w:ascii="Traditional Arabic" w:hAnsi="Traditional Arabic"/>
          <w:color w:val="333333"/>
          <w:shd w:val="clear" w:color="auto" w:fill="FFFFFF"/>
          <w:rtl/>
        </w:rPr>
        <w:t xml:space="preserve"> يسيرا</w:t>
      </w:r>
      <w:r w:rsidRPr="00BB098E">
        <w:rPr>
          <w:rFonts w:ascii="Traditional Arabic" w:hAnsi="Traditional Arabic" w:hint="cs"/>
          <w:color w:val="333333"/>
          <w:shd w:val="clear" w:color="auto" w:fill="FFFFFF"/>
          <w:rtl/>
        </w:rPr>
        <w:t>ً</w:t>
      </w:r>
      <w:r w:rsidRPr="00BB098E">
        <w:rPr>
          <w:rFonts w:ascii="Traditional Arabic" w:hAnsi="Traditional Arabic"/>
          <w:color w:val="333333"/>
          <w:shd w:val="clear" w:color="auto" w:fill="FFFFFF"/>
          <w:rtl/>
        </w:rPr>
        <w:t xml:space="preserve"> يا رسول الله؟ قال: «وإن قضيبا</w:t>
      </w:r>
      <w:r w:rsidRPr="00BB098E">
        <w:rPr>
          <w:rFonts w:ascii="Traditional Arabic" w:hAnsi="Traditional Arabic" w:hint="cs"/>
          <w:color w:val="333333"/>
          <w:shd w:val="clear" w:color="auto" w:fill="FFFFFF"/>
          <w:rtl/>
        </w:rPr>
        <w:t>ً</w:t>
      </w:r>
      <w:r w:rsidRPr="00BB098E">
        <w:rPr>
          <w:rFonts w:ascii="Traditional Arabic" w:hAnsi="Traditional Arabic"/>
          <w:color w:val="333333"/>
          <w:shd w:val="clear" w:color="auto" w:fill="FFFFFF"/>
          <w:rtl/>
        </w:rPr>
        <w:t xml:space="preserve"> من أراك»</w:t>
      </w:r>
      <w:r w:rsidRPr="00BB098E">
        <w:rPr>
          <w:rFonts w:ascii="Traditional Arabic" w:hAnsi="Traditional Arabic"/>
          <w:color w:val="333333"/>
          <w:shd w:val="clear" w:color="auto" w:fill="FFFFFF"/>
        </w:rPr>
        <w:t>.</w:t>
      </w:r>
      <w:r w:rsidRPr="00BB098E">
        <w:rPr>
          <w:rFonts w:ascii="Traditional Arabic" w:eastAsia="Times New Roman" w:hAnsi="Traditional Arabic" w:hint="cs"/>
          <w:rtl/>
        </w:rPr>
        <w:t xml:space="preserve"> رواه مسلم</w:t>
      </w:r>
    </w:p>
    <w:p w:rsidR="004D03D2" w:rsidRPr="00BB098E" w:rsidRDefault="004D03D2" w:rsidP="007A75DD">
      <w:pPr>
        <w:pStyle w:val="a7"/>
        <w:keepNext/>
        <w:widowControl w:val="0"/>
        <w:numPr>
          <w:ilvl w:val="0"/>
          <w:numId w:val="23"/>
        </w:numPr>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هل فيها كفارة ؟</w:t>
      </w:r>
    </w:p>
    <w:p w:rsidR="00E30E20" w:rsidRPr="00BB098E" w:rsidRDefault="00E30E20" w:rsidP="004803E1">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b/>
          <w:bCs/>
          <w:rtl/>
        </w:rPr>
        <w:t>القول الأول</w:t>
      </w:r>
      <w:r w:rsidRPr="00BB098E">
        <w:rPr>
          <w:rFonts w:ascii="Traditional Arabic" w:eastAsia="Times New Roman" w:hAnsi="Traditional Arabic" w:hint="cs"/>
          <w:rtl/>
        </w:rPr>
        <w:t xml:space="preserve"> :لا كفارة فيها .</w:t>
      </w:r>
    </w:p>
    <w:p w:rsidR="00E30E20" w:rsidRPr="00BB098E" w:rsidRDefault="00E30E20" w:rsidP="004803E1">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وهو قول الجمهور الحنفية والمالكية والحنابلة ، وبه قال سعيد بن المسيب والحسن والأوزاعي والثوري والليث وأبو عبيد وأبو ثور .</w:t>
      </w:r>
    </w:p>
    <w:p w:rsidR="00E30E20" w:rsidRPr="00BB098E" w:rsidRDefault="00E30E20" w:rsidP="004803E1">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واستدلوا بما يلي :</w:t>
      </w:r>
    </w:p>
    <w:p w:rsidR="00E30E20" w:rsidRPr="00BB098E" w:rsidRDefault="00E30E20" w:rsidP="00E30E20">
      <w:pPr>
        <w:pStyle w:val="a7"/>
        <w:keepNext/>
        <w:widowControl w:val="0"/>
        <w:numPr>
          <w:ilvl w:val="0"/>
          <w:numId w:val="20"/>
        </w:numPr>
        <w:spacing w:after="0" w:line="240" w:lineRule="auto"/>
        <w:jc w:val="both"/>
        <w:rPr>
          <w:rFonts w:ascii="Traditional Arabic" w:eastAsia="Times New Roman" w:hAnsi="Traditional Arabic"/>
        </w:rPr>
      </w:pPr>
      <w:r w:rsidRPr="00BB098E">
        <w:rPr>
          <w:rFonts w:ascii="Traditional Arabic" w:hAnsi="Traditional Arabic"/>
          <w:color w:val="333333"/>
          <w:shd w:val="clear" w:color="auto" w:fill="FFFFFF"/>
          <w:rtl/>
        </w:rPr>
        <w:t>عن ابْنَ مَسْعُودٍ قال: "كُنَّا نَعُدُّ الذَّنْبَ الَّذِي لَا كَفَّارَةَ لَهُ الْيَمِينَ الْغَمُوسَ. قِيلَ: وَمَا الْيَمِينُ الْغَمُوسُ؟ قَالَ: اقْتِطَاعُ الرَّجُلِ مَالَ أَخِيهِ بِالْيَمِينِ الْكَاذِبَةِ</w:t>
      </w:r>
      <w:r w:rsidRPr="00BB098E">
        <w:rPr>
          <w:rFonts w:ascii="Traditional Arabic" w:hAnsi="Traditional Arabic"/>
          <w:color w:val="333333"/>
          <w:shd w:val="clear" w:color="auto" w:fill="FFFFFF"/>
        </w:rPr>
        <w:t>"</w:t>
      </w:r>
      <w:r w:rsidRPr="00BB098E">
        <w:rPr>
          <w:rFonts w:ascii="Traditional Arabic" w:hAnsi="Traditional Arabic" w:hint="cs"/>
          <w:color w:val="333333"/>
          <w:shd w:val="clear" w:color="auto" w:fill="FFFFFF"/>
          <w:rtl/>
        </w:rPr>
        <w:t>.</w:t>
      </w:r>
      <w:r w:rsidRPr="00BB098E">
        <w:rPr>
          <w:rFonts w:ascii="Traditional Arabic" w:eastAsia="Times New Roman" w:hAnsi="Traditional Arabic" w:hint="cs"/>
          <w:rtl/>
        </w:rPr>
        <w:t>رواه ابن الجعد في مسنده بسند</w:t>
      </w:r>
      <w:r w:rsidR="007467C1" w:rsidRPr="00BB098E">
        <w:rPr>
          <w:rFonts w:ascii="Traditional Arabic" w:eastAsia="Times New Roman" w:hAnsi="Traditional Arabic" w:hint="cs"/>
          <w:rtl/>
        </w:rPr>
        <w:t>ٍ صحيح .</w:t>
      </w:r>
    </w:p>
    <w:p w:rsidR="00E30E20" w:rsidRPr="00BB098E" w:rsidRDefault="00E30E20" w:rsidP="00E30E20">
      <w:pPr>
        <w:keepNext/>
        <w:widowControl w:val="0"/>
        <w:spacing w:after="0" w:line="240" w:lineRule="auto"/>
        <w:jc w:val="both"/>
        <w:rPr>
          <w:rFonts w:ascii="Traditional Arabic" w:eastAsia="Times New Roman" w:hAnsi="Traditional Arabic"/>
          <w:rtl/>
        </w:rPr>
      </w:pPr>
      <w:r w:rsidRPr="00BB098E">
        <w:rPr>
          <w:rFonts w:ascii="Traditional Arabic" w:hAnsi="Traditional Arabic"/>
          <w:color w:val="333333"/>
          <w:shd w:val="clear" w:color="auto" w:fill="FFFFFF"/>
          <w:rtl/>
        </w:rPr>
        <w:lastRenderedPageBreak/>
        <w:t>وهذا قول صحابي ولا يعلم له مخالف له من الصحابة</w:t>
      </w:r>
      <w:r w:rsidRPr="00BB098E">
        <w:rPr>
          <w:rFonts w:ascii="Traditional Arabic" w:hAnsi="Traditional Arabic"/>
          <w:color w:val="333333"/>
          <w:shd w:val="clear" w:color="auto" w:fill="FFFFFF"/>
        </w:rPr>
        <w:t>.</w:t>
      </w:r>
    </w:p>
    <w:p w:rsidR="007467C1" w:rsidRPr="00BB098E" w:rsidRDefault="007467C1" w:rsidP="007467C1">
      <w:pPr>
        <w:pStyle w:val="a7"/>
        <w:keepNext/>
        <w:widowControl w:val="0"/>
        <w:numPr>
          <w:ilvl w:val="0"/>
          <w:numId w:val="20"/>
        </w:numPr>
        <w:spacing w:after="0" w:line="240" w:lineRule="auto"/>
        <w:jc w:val="both"/>
        <w:rPr>
          <w:rFonts w:ascii="Traditional Arabic" w:eastAsia="Times New Roman" w:hAnsi="Traditional Arabic"/>
          <w:rtl/>
        </w:rPr>
      </w:pPr>
      <w:r w:rsidRPr="00BB098E">
        <w:rPr>
          <w:rFonts w:ascii="Traditional Arabic" w:hAnsi="Traditional Arabic"/>
          <w:color w:val="333333"/>
          <w:shd w:val="clear" w:color="auto" w:fill="FFFFFF"/>
          <w:rtl/>
        </w:rPr>
        <w:t>أنّ الأحاديث التي فيها تحريم اليمين الغموس لم يأت فيها ذكر الكفارة</w:t>
      </w:r>
      <w:r w:rsidRPr="00BB098E">
        <w:rPr>
          <w:rFonts w:ascii="Traditional Arabic" w:hAnsi="Traditional Arabic"/>
          <w:color w:val="333333"/>
          <w:shd w:val="clear" w:color="auto" w:fill="FFFFFF"/>
        </w:rPr>
        <w:t>.</w:t>
      </w:r>
    </w:p>
    <w:p w:rsidR="00EA71F1" w:rsidRPr="00BB098E" w:rsidRDefault="00EA71F1" w:rsidP="004803E1">
      <w:pPr>
        <w:keepNext/>
        <w:widowControl w:val="0"/>
        <w:spacing w:after="0" w:line="240" w:lineRule="auto"/>
        <w:jc w:val="both"/>
        <w:rPr>
          <w:rFonts w:ascii="Traditional Arabic" w:eastAsia="Times New Roman" w:hAnsi="Traditional Arabic"/>
        </w:rPr>
      </w:pPr>
      <w:r w:rsidRPr="00BB098E">
        <w:rPr>
          <w:rFonts w:ascii="Traditional Arabic" w:eastAsia="Times New Roman" w:hAnsi="Traditional Arabic"/>
          <w:rtl/>
        </w:rPr>
        <w:t>قال ابن عبد البر في التمهيد</w:t>
      </w:r>
      <w:r w:rsidR="001306A3" w:rsidRPr="00BB098E">
        <w:rPr>
          <w:rFonts w:ascii="Traditional Arabic" w:eastAsia="Times New Roman" w:hAnsi="Traditional Arabic"/>
          <w:rtl/>
        </w:rPr>
        <w:t xml:space="preserve"> </w:t>
      </w:r>
      <w:r w:rsidRPr="00BB098E">
        <w:rPr>
          <w:rFonts w:ascii="Traditional Arabic" w:eastAsia="Times New Roman" w:hAnsi="Traditional Arabic"/>
        </w:rPr>
        <w:t>:</w:t>
      </w:r>
      <w:r w:rsidR="001306A3" w:rsidRPr="00BB098E">
        <w:rPr>
          <w:rFonts w:ascii="Traditional Arabic" w:eastAsia="Times New Roman" w:hAnsi="Traditional Arabic"/>
          <w:rtl/>
        </w:rPr>
        <w:t xml:space="preserve"> </w:t>
      </w:r>
      <w:r w:rsidRPr="00BB098E">
        <w:rPr>
          <w:rFonts w:ascii="Traditional Arabic" w:eastAsia="Times New Roman" w:hAnsi="Traditional Arabic"/>
          <w:rtl/>
        </w:rPr>
        <w:t>لا كفارة فيها لعظم إثمها</w:t>
      </w:r>
      <w:r w:rsidRPr="00BB098E">
        <w:rPr>
          <w:rFonts w:ascii="Traditional Arabic" w:eastAsia="Times New Roman" w:hAnsi="Traditional Arabic"/>
        </w:rPr>
        <w:t>.</w:t>
      </w:r>
    </w:p>
    <w:p w:rsidR="00EA71F1" w:rsidRPr="00BB098E" w:rsidRDefault="00EA71F1" w:rsidP="004803E1">
      <w:pPr>
        <w:keepNext/>
        <w:widowControl w:val="0"/>
        <w:spacing w:after="0" w:line="240" w:lineRule="auto"/>
        <w:jc w:val="both"/>
        <w:rPr>
          <w:rFonts w:ascii="Traditional Arabic" w:eastAsia="Times New Roman" w:hAnsi="Traditional Arabic"/>
        </w:rPr>
      </w:pPr>
      <w:r w:rsidRPr="00BB098E">
        <w:rPr>
          <w:rFonts w:ascii="Traditional Arabic" w:eastAsia="Times New Roman" w:hAnsi="Traditional Arabic"/>
          <w:rtl/>
        </w:rPr>
        <w:t>قال شيخ الإسلام</w:t>
      </w:r>
      <w:r w:rsidR="001306A3" w:rsidRPr="00BB098E">
        <w:rPr>
          <w:rFonts w:ascii="Traditional Arabic" w:eastAsia="Times New Roman" w:hAnsi="Traditional Arabic" w:hint="cs"/>
          <w:rtl/>
        </w:rPr>
        <w:t xml:space="preserve"> </w:t>
      </w:r>
      <w:r w:rsidRPr="00BB098E">
        <w:rPr>
          <w:rFonts w:ascii="Traditional Arabic" w:eastAsia="Times New Roman" w:hAnsi="Traditional Arabic"/>
          <w:rtl/>
        </w:rPr>
        <w:t>ابن تيمية</w:t>
      </w:r>
      <w:r w:rsidR="001306A3" w:rsidRPr="00BB098E">
        <w:rPr>
          <w:rFonts w:ascii="Traditional Arabic" w:eastAsia="Times New Roman" w:hAnsi="Traditional Arabic" w:hint="cs"/>
          <w:rtl/>
        </w:rPr>
        <w:t xml:space="preserve"> </w:t>
      </w:r>
      <w:r w:rsidRPr="00BB098E">
        <w:rPr>
          <w:rFonts w:ascii="Traditional Arabic" w:eastAsia="Times New Roman" w:hAnsi="Traditional Arabic"/>
          <w:rtl/>
        </w:rPr>
        <w:t>في الفتاوى الكبرى</w:t>
      </w:r>
      <w:r w:rsidR="001306A3" w:rsidRPr="00BB098E">
        <w:rPr>
          <w:rFonts w:ascii="Traditional Arabic" w:eastAsia="Times New Roman" w:hAnsi="Traditional Arabic" w:hint="cs"/>
          <w:rtl/>
        </w:rPr>
        <w:t xml:space="preserve"> : </w:t>
      </w:r>
      <w:r w:rsidRPr="00BB098E">
        <w:rPr>
          <w:rFonts w:ascii="Traditional Arabic" w:eastAsia="Times New Roman" w:hAnsi="Traditional Arabic"/>
          <w:rtl/>
        </w:rPr>
        <w:t>وَلِهَذَا إذَا كَانَتْ الْيَمِينُ غَمُوسًا كَانَتْ مِنْ الْكَبَائِرِ الْمُوجِبَةِ لِلنَّارِ, كَمَا قَالَ تَعَالَى:</w:t>
      </w:r>
      <w:r w:rsidR="001306A3" w:rsidRPr="00BB098E">
        <w:rPr>
          <w:rFonts w:ascii="Traditional Arabic" w:eastAsia="Times New Roman" w:hAnsi="Traditional Arabic" w:hint="cs"/>
          <w:rtl/>
        </w:rPr>
        <w:t xml:space="preserve"> (</w:t>
      </w:r>
      <w:r w:rsidRPr="00BB098E">
        <w:rPr>
          <w:rFonts w:ascii="Traditional Arabic" w:eastAsia="Times New Roman" w:hAnsi="Traditional Arabic"/>
          <w:rtl/>
        </w:rPr>
        <w:t>إنَّ الَّذِينَ يَشْتَرُونَ بِعَهْدِ اللَّهِ وَأَيْمَانِهِمْ ثَمَنًا قَلِيلًا أُولَئِكَ لَا خَلَاقَ لَهُمْ فِي الْآخِرَةِ وَلَا يُكَلِّمُهُمْ اللَّهُ وَلَا يَنْظُرُ إلَيْهِمْ يَوْمَ الْقِيَامَةِ وَلَا يُزَكِّيهِمْ وَلَهُمْ عَذَابٌ أَلِيمٌ</w:t>
      </w:r>
      <w:r w:rsidR="001306A3" w:rsidRPr="00BB098E">
        <w:rPr>
          <w:rFonts w:ascii="Traditional Arabic" w:eastAsia="Times New Roman" w:hAnsi="Traditional Arabic" w:hint="cs"/>
          <w:rtl/>
        </w:rPr>
        <w:t>)</w:t>
      </w:r>
      <w:r w:rsidRPr="00BB098E">
        <w:rPr>
          <w:rFonts w:ascii="Traditional Arabic" w:eastAsia="Times New Roman" w:hAnsi="Traditional Arabic"/>
          <w:rtl/>
        </w:rPr>
        <w:t>. وَذَكَرَهَا النَّبِيُّ فِي عَدِّ الْكَبَائِرِ، وَذَلِكَ أَنَّهُ إذَا تَعَمَّدَ أَنْ يَعْقِدَ بِاَللَّهِ مَا لَيْسَ مُنْعَقِدًا بِهِ فَقَدْ نَقَصَ الصِّلَةَ الَّتِي بَيْنَهُ وَبَيْنَ رَبِّهِ، بِمَنْزِلَةِ مَنْ أَخْبَرَ عَنْ اللَّهِ بِمَا هُوَ مُنَزَّهٌ عَنْهُ أَوْ تَبَرَّأَ مِنْ اللَّهِ</w:t>
      </w:r>
      <w:r w:rsidRPr="00BB098E">
        <w:rPr>
          <w:rFonts w:ascii="Traditional Arabic" w:eastAsia="Times New Roman" w:hAnsi="Traditional Arabic"/>
        </w:rPr>
        <w:t>.</w:t>
      </w:r>
      <w:r w:rsidRPr="00BB098E">
        <w:rPr>
          <w:rFonts w:ascii="Traditional Arabic" w:eastAsia="Times New Roman" w:hAnsi="Traditional Arabic"/>
          <w:rtl/>
        </w:rPr>
        <w:t>انتهـى</w:t>
      </w:r>
      <w:r w:rsidRPr="00BB098E">
        <w:rPr>
          <w:rFonts w:ascii="Traditional Arabic" w:eastAsia="Times New Roman" w:hAnsi="Traditional Arabic"/>
        </w:rPr>
        <w:t>.</w:t>
      </w:r>
    </w:p>
    <w:p w:rsidR="003B0D0C" w:rsidRPr="00BB098E" w:rsidRDefault="00EA71F1" w:rsidP="003B0D0C">
      <w:pPr>
        <w:keepNext/>
        <w:widowControl w:val="0"/>
        <w:spacing w:after="0" w:line="240" w:lineRule="auto"/>
        <w:jc w:val="both"/>
        <w:rPr>
          <w:rFonts w:ascii="Traditional Arabic" w:eastAsia="Times New Roman" w:hAnsi="Traditional Arabic"/>
        </w:rPr>
      </w:pPr>
      <w:r w:rsidRPr="00BB098E">
        <w:rPr>
          <w:rFonts w:ascii="Traditional Arabic" w:eastAsia="Times New Roman" w:hAnsi="Traditional Arabic"/>
          <w:rtl/>
        </w:rPr>
        <w:t>وجاء في "فتاوى اللجنة الدائمة" (23/133</w:t>
      </w:r>
      <w:r w:rsidR="001306A3" w:rsidRPr="00BB098E">
        <w:rPr>
          <w:rFonts w:ascii="Traditional Arabic" w:eastAsia="Times New Roman" w:hAnsi="Traditional Arabic" w:hint="cs"/>
          <w:rtl/>
        </w:rPr>
        <w:t xml:space="preserve">) </w:t>
      </w:r>
      <w:r w:rsidRPr="00BB098E">
        <w:rPr>
          <w:rFonts w:ascii="Traditional Arabic" w:eastAsia="Times New Roman" w:hAnsi="Traditional Arabic"/>
        </w:rPr>
        <w:t>) :</w:t>
      </w:r>
      <w:r w:rsidR="001306A3" w:rsidRPr="00BB098E">
        <w:rPr>
          <w:rFonts w:ascii="Traditional Arabic" w:eastAsia="Times New Roman" w:hAnsi="Traditional Arabic" w:hint="cs"/>
          <w:rtl/>
        </w:rPr>
        <w:t xml:space="preserve"> </w:t>
      </w:r>
      <w:r w:rsidRPr="00BB098E">
        <w:rPr>
          <w:rFonts w:ascii="Traditional Arabic" w:eastAsia="Times New Roman" w:hAnsi="Traditional Arabic"/>
          <w:rtl/>
        </w:rPr>
        <w:t>اليمين الغموس من كبائر الذنوب ، ولا تجدي فيها الكفارة لعظيم إثمها ، ولا تجب فيها الكفارة على الصحيح من قولي العلماء ، وإنما تجب فيها التوبة والاستغفار</w:t>
      </w:r>
      <w:r w:rsidR="001306A3" w:rsidRPr="00BB098E">
        <w:rPr>
          <w:rFonts w:ascii="Traditional Arabic" w:eastAsia="Times New Roman" w:hAnsi="Traditional Arabic" w:hint="cs"/>
          <w:rtl/>
        </w:rPr>
        <w:t>) .</w:t>
      </w:r>
      <w:r w:rsidRPr="00BB098E">
        <w:rPr>
          <w:rFonts w:ascii="Traditional Arabic" w:eastAsia="Times New Roman" w:hAnsi="Traditional Arabic"/>
          <w:rtl/>
        </w:rPr>
        <w:t>انتهى</w:t>
      </w:r>
      <w:r w:rsidRPr="00BB098E">
        <w:rPr>
          <w:rFonts w:ascii="Traditional Arabic" w:eastAsia="Times New Roman" w:hAnsi="Traditional Arabic"/>
        </w:rPr>
        <w:t xml:space="preserve"> .</w:t>
      </w:r>
    </w:p>
    <w:p w:rsidR="007467C1" w:rsidRPr="00BB098E" w:rsidRDefault="007467C1" w:rsidP="003B0D0C">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b/>
          <w:bCs/>
          <w:rtl/>
        </w:rPr>
        <w:t>القول الثاني</w:t>
      </w:r>
      <w:r w:rsidRPr="00BB098E">
        <w:rPr>
          <w:rFonts w:ascii="Traditional Arabic" w:eastAsia="Times New Roman" w:hAnsi="Traditional Arabic" w:hint="cs"/>
          <w:rtl/>
        </w:rPr>
        <w:t xml:space="preserve"> : تجب فيها كفارة .</w:t>
      </w:r>
    </w:p>
    <w:p w:rsidR="007467C1" w:rsidRPr="00BB098E" w:rsidRDefault="007467C1" w:rsidP="003B0D0C">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وهو مذهب الشافعي ورواية عن أحمد واختيار ابن حزم .</w:t>
      </w:r>
    </w:p>
    <w:p w:rsidR="007A75DD" w:rsidRPr="00BB098E" w:rsidRDefault="007A75DD" w:rsidP="003B0D0C">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واستدلوا بما يلي :</w:t>
      </w:r>
    </w:p>
    <w:p w:rsidR="007A75DD" w:rsidRPr="00BB098E" w:rsidRDefault="007A75DD" w:rsidP="007A75DD">
      <w:pPr>
        <w:keepNext/>
        <w:widowControl w:val="0"/>
        <w:spacing w:after="0" w:line="240" w:lineRule="auto"/>
        <w:rPr>
          <w:rFonts w:ascii="Traditional Arabic" w:eastAsia="Times New Roman" w:hAnsi="Traditional Arabic"/>
          <w:rtl/>
        </w:rPr>
      </w:pPr>
      <w:r w:rsidRPr="00BB098E">
        <w:rPr>
          <w:rFonts w:ascii="Traditional Arabic" w:eastAsia="Times New Roman" w:hAnsi="Traditional Arabic"/>
          <w:rtl/>
        </w:rPr>
        <w:t xml:space="preserve">1- </w:t>
      </w:r>
      <w:r w:rsidRPr="00BB098E">
        <w:rPr>
          <w:rFonts w:ascii="Traditional Arabic" w:eastAsia="Times New Roman" w:hAnsi="Traditional Arabic" w:hint="cs"/>
          <w:rtl/>
        </w:rPr>
        <w:t>عموم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الأدلة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التي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الأمر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بكفارة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الأيمان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ولم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يستثن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إلا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لغو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اليمين</w:t>
      </w:r>
      <w:r w:rsidRPr="00BB098E">
        <w:rPr>
          <w:rFonts w:ascii="Traditional Arabic" w:eastAsia="Times New Roman" w:hAnsi="Traditional Arabic"/>
          <w:rtl/>
        </w:rPr>
        <w:t xml:space="preserve"> ).</w:t>
      </w:r>
    </w:p>
    <w:p w:rsidR="007A75DD" w:rsidRPr="00BB098E" w:rsidRDefault="007A75DD" w:rsidP="007A75DD">
      <w:pPr>
        <w:keepNext/>
        <w:widowControl w:val="0"/>
        <w:spacing w:after="0" w:line="240" w:lineRule="auto"/>
        <w:rPr>
          <w:rFonts w:ascii="Traditional Arabic" w:eastAsia="Times New Roman" w:hAnsi="Traditional Arabic"/>
          <w:rtl/>
        </w:rPr>
      </w:pPr>
      <w:r w:rsidRPr="00BB098E">
        <w:rPr>
          <w:rFonts w:ascii="Traditional Arabic" w:eastAsia="Times New Roman" w:hAnsi="Traditional Arabic" w:hint="cs"/>
          <w:rtl/>
        </w:rPr>
        <w:t>ويجاب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ذلك</w:t>
      </w:r>
      <w:r w:rsidRPr="00BB098E">
        <w:rPr>
          <w:rFonts w:ascii="Traditional Arabic" w:eastAsia="Times New Roman" w:hAnsi="Traditional Arabic"/>
          <w:rtl/>
        </w:rPr>
        <w:t xml:space="preserve"> : </w:t>
      </w:r>
      <w:r w:rsidRPr="00BB098E">
        <w:rPr>
          <w:rFonts w:ascii="Traditional Arabic" w:eastAsia="Times New Roman" w:hAnsi="Traditional Arabic" w:hint="cs"/>
          <w:rtl/>
        </w:rPr>
        <w:t>أنّ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هذه</w:t>
      </w:r>
      <w:r w:rsidRPr="00BB098E">
        <w:rPr>
          <w:rFonts w:ascii="Traditional Arabic" w:eastAsia="Times New Roman" w:hAnsi="Traditional Arabic"/>
          <w:rtl/>
        </w:rPr>
        <w:t xml:space="preserve"> </w:t>
      </w:r>
      <w:proofErr w:type="spellStart"/>
      <w:r w:rsidRPr="00BB098E">
        <w:rPr>
          <w:rFonts w:ascii="Traditional Arabic" w:eastAsia="Times New Roman" w:hAnsi="Traditional Arabic" w:hint="cs"/>
          <w:rtl/>
        </w:rPr>
        <w:t>العمومات</w:t>
      </w:r>
      <w:proofErr w:type="spellEnd"/>
      <w:r w:rsidRPr="00BB098E">
        <w:rPr>
          <w:rFonts w:ascii="Traditional Arabic" w:eastAsia="Times New Roman" w:hAnsi="Traditional Arabic"/>
          <w:rtl/>
        </w:rPr>
        <w:t xml:space="preserve"> </w:t>
      </w:r>
      <w:r w:rsidRPr="00BB098E">
        <w:rPr>
          <w:rFonts w:ascii="Traditional Arabic" w:eastAsia="Times New Roman" w:hAnsi="Traditional Arabic" w:hint="cs"/>
          <w:rtl/>
        </w:rPr>
        <w:t>مخصوصة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بأدلة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اشتراط</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الاستقبال</w:t>
      </w:r>
      <w:r w:rsidRPr="00BB098E">
        <w:rPr>
          <w:rFonts w:ascii="Traditional Arabic" w:eastAsia="Times New Roman" w:hAnsi="Traditional Arabic"/>
          <w:rtl/>
        </w:rPr>
        <w:t>.</w:t>
      </w:r>
    </w:p>
    <w:p w:rsidR="007A75DD" w:rsidRPr="00BB098E" w:rsidRDefault="007A75DD" w:rsidP="007A75DD">
      <w:pPr>
        <w:keepNext/>
        <w:widowControl w:val="0"/>
        <w:spacing w:after="0" w:line="240" w:lineRule="auto"/>
        <w:rPr>
          <w:rFonts w:ascii="Traditional Arabic" w:eastAsia="Times New Roman" w:hAnsi="Traditional Arabic"/>
          <w:rtl/>
        </w:rPr>
      </w:pPr>
      <w:r w:rsidRPr="00BB098E">
        <w:rPr>
          <w:rFonts w:ascii="Traditional Arabic" w:eastAsia="Times New Roman" w:hAnsi="Traditional Arabic"/>
          <w:rtl/>
        </w:rPr>
        <w:t xml:space="preserve">2- </w:t>
      </w:r>
      <w:r w:rsidRPr="00BB098E">
        <w:rPr>
          <w:rFonts w:ascii="Traditional Arabic" w:eastAsia="Times New Roman" w:hAnsi="Traditional Arabic" w:hint="cs"/>
          <w:rtl/>
        </w:rPr>
        <w:t>أنه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أحوج</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للكفارة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غيره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والكفارة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تزيده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إلا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خيراً</w:t>
      </w:r>
      <w:r w:rsidRPr="00BB098E">
        <w:rPr>
          <w:rFonts w:ascii="Traditional Arabic" w:eastAsia="Times New Roman" w:hAnsi="Traditional Arabic"/>
          <w:rtl/>
        </w:rPr>
        <w:t xml:space="preserve"> </w:t>
      </w:r>
      <w:r w:rsidR="00034A31" w:rsidRPr="00BB098E">
        <w:rPr>
          <w:rFonts w:ascii="Traditional Arabic" w:eastAsia="Times New Roman" w:hAnsi="Traditional Arabic" w:hint="cs"/>
          <w:rtl/>
        </w:rPr>
        <w:t xml:space="preserve">؛ </w:t>
      </w:r>
      <w:r w:rsidRPr="00BB098E">
        <w:rPr>
          <w:rFonts w:ascii="Traditional Arabic" w:eastAsia="Times New Roman" w:hAnsi="Traditional Arabic" w:hint="cs"/>
          <w:rtl/>
        </w:rPr>
        <w:t>فإن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الذي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يجب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عليه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الرجوع</w:t>
      </w:r>
      <w:r w:rsidRPr="00BB098E">
        <w:rPr>
          <w:rFonts w:ascii="Traditional Arabic" w:eastAsia="Times New Roman" w:hAnsi="Traditional Arabic"/>
          <w:rtl/>
        </w:rPr>
        <w:t xml:space="preserve"> </w:t>
      </w:r>
      <w:r w:rsidRPr="00BB098E">
        <w:rPr>
          <w:rFonts w:ascii="Traditional Arabic" w:eastAsia="Times New Roman" w:hAnsi="Traditional Arabic" w:hint="cs"/>
          <w:rtl/>
        </w:rPr>
        <w:t>إلى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الحق</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ورد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المظلمة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فان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يفعل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وكفر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فالكفارة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ترفع</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عنه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حكم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التعدي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تنفعه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الجملة</w:t>
      </w:r>
      <w:r w:rsidRPr="00BB098E">
        <w:rPr>
          <w:rFonts w:ascii="Traditional Arabic" w:eastAsia="Times New Roman" w:hAnsi="Traditional Arabic"/>
          <w:rtl/>
        </w:rPr>
        <w:t xml:space="preserve"> . </w:t>
      </w:r>
    </w:p>
    <w:p w:rsidR="007A75DD" w:rsidRPr="00BB098E" w:rsidRDefault="007A75DD" w:rsidP="007A75DD">
      <w:pPr>
        <w:keepNext/>
        <w:widowControl w:val="0"/>
        <w:spacing w:after="0" w:line="240" w:lineRule="auto"/>
        <w:rPr>
          <w:rFonts w:ascii="Traditional Arabic" w:eastAsia="Times New Roman" w:hAnsi="Traditional Arabic"/>
          <w:rtl/>
        </w:rPr>
      </w:pPr>
      <w:r w:rsidRPr="00BB098E">
        <w:rPr>
          <w:rFonts w:ascii="Traditional Arabic" w:eastAsia="Times New Roman" w:hAnsi="Traditional Arabic" w:hint="cs"/>
          <w:rtl/>
        </w:rPr>
        <w:t>ويجاب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ذلك</w:t>
      </w:r>
      <w:r w:rsidRPr="00BB098E">
        <w:rPr>
          <w:rFonts w:ascii="Traditional Arabic" w:eastAsia="Times New Roman" w:hAnsi="Traditional Arabic"/>
          <w:rtl/>
        </w:rPr>
        <w:t xml:space="preserve"> : </w:t>
      </w:r>
      <w:r w:rsidRPr="00BB098E">
        <w:rPr>
          <w:rFonts w:ascii="Traditional Arabic" w:eastAsia="Times New Roman" w:hAnsi="Traditional Arabic" w:hint="cs"/>
          <w:rtl/>
        </w:rPr>
        <w:t>بأن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عدم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وجوب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الكفارة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ليس</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تخفيفاً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عنه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لأنها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أعظم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تكفر</w:t>
      </w:r>
      <w:r w:rsidRPr="00BB098E">
        <w:rPr>
          <w:rFonts w:ascii="Traditional Arabic" w:eastAsia="Times New Roman" w:hAnsi="Traditional Arabic"/>
          <w:rtl/>
        </w:rPr>
        <w:t>.</w:t>
      </w:r>
    </w:p>
    <w:p w:rsidR="007A75DD" w:rsidRPr="00BB098E" w:rsidRDefault="007A75DD" w:rsidP="007A75DD">
      <w:pPr>
        <w:pStyle w:val="a7"/>
        <w:keepNext/>
        <w:widowControl w:val="0"/>
        <w:numPr>
          <w:ilvl w:val="0"/>
          <w:numId w:val="20"/>
        </w:numPr>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أن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تعلق</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الإثم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يمنع</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الكفارة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كما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الظهار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منكر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القول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وزور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وتتعلق</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الكفارة</w:t>
      </w:r>
      <w:r w:rsidRPr="00BB098E">
        <w:rPr>
          <w:rFonts w:ascii="Traditional Arabic" w:eastAsia="Times New Roman" w:hAnsi="Traditional Arabic"/>
          <w:rtl/>
        </w:rPr>
        <w:t>.</w:t>
      </w:r>
    </w:p>
    <w:p w:rsidR="007A75DD" w:rsidRPr="00BB098E" w:rsidRDefault="007A75DD" w:rsidP="007A75DD">
      <w:pPr>
        <w:keepNext/>
        <w:widowControl w:val="0"/>
        <w:spacing w:after="0" w:line="240" w:lineRule="auto"/>
        <w:jc w:val="both"/>
        <w:rPr>
          <w:rFonts w:ascii="Traditional Arabic" w:hAnsi="Traditional Arabic"/>
          <w:b/>
          <w:bCs/>
          <w:color w:val="333333"/>
          <w:shd w:val="clear" w:color="auto" w:fill="FFFFFF"/>
          <w:rtl/>
        </w:rPr>
      </w:pPr>
      <w:r w:rsidRPr="00BB098E">
        <w:rPr>
          <w:rFonts w:ascii="Traditional Arabic" w:hAnsi="Traditional Arabic"/>
          <w:b/>
          <w:bCs/>
          <w:color w:val="333333"/>
          <w:shd w:val="clear" w:color="auto" w:fill="FFFFFF"/>
          <w:rtl/>
        </w:rPr>
        <w:t>الترجيح</w:t>
      </w:r>
      <w:r w:rsidRPr="00BB098E">
        <w:rPr>
          <w:rFonts w:ascii="Traditional Arabic" w:hAnsi="Traditional Arabic" w:hint="cs"/>
          <w:b/>
          <w:bCs/>
          <w:color w:val="333333"/>
          <w:shd w:val="clear" w:color="auto" w:fill="FFFFFF"/>
          <w:rtl/>
        </w:rPr>
        <w:t xml:space="preserve"> :</w:t>
      </w:r>
      <w:r w:rsidRPr="00BB098E">
        <w:rPr>
          <w:rFonts w:ascii="Traditional Arabic" w:hAnsi="Traditional Arabic"/>
          <w:b/>
          <w:bCs/>
          <w:color w:val="333333"/>
          <w:shd w:val="clear" w:color="auto" w:fill="FFFFFF"/>
        </w:rPr>
        <w:t xml:space="preserve"> </w:t>
      </w:r>
    </w:p>
    <w:p w:rsidR="007A75DD" w:rsidRPr="00BB098E" w:rsidRDefault="007A75DD" w:rsidP="007A75DD">
      <w:pPr>
        <w:keepNext/>
        <w:widowControl w:val="0"/>
        <w:spacing w:after="0" w:line="240" w:lineRule="auto"/>
        <w:jc w:val="both"/>
        <w:rPr>
          <w:rFonts w:ascii="Traditional Arabic" w:hAnsi="Traditional Arabic"/>
          <w:color w:val="333333"/>
          <w:shd w:val="clear" w:color="auto" w:fill="FFFFFF"/>
          <w:rtl/>
        </w:rPr>
      </w:pPr>
      <w:r w:rsidRPr="00BB098E">
        <w:rPr>
          <w:rFonts w:ascii="Traditional Arabic" w:hAnsi="Traditional Arabic"/>
          <w:color w:val="333333"/>
          <w:shd w:val="clear" w:color="auto" w:fill="FFFFFF"/>
          <w:rtl/>
        </w:rPr>
        <w:t xml:space="preserve">الراجح هو مذهب الجمهور؛ لأن اليمين الغموس أعظم من أن تكفرها كفارة اليمين ، وهذا هو الموافق لقواعد الشرع </w:t>
      </w:r>
      <w:r w:rsidRPr="00BB098E">
        <w:rPr>
          <w:rFonts w:ascii="Traditional Arabic" w:hAnsi="Traditional Arabic" w:hint="cs"/>
          <w:color w:val="333333"/>
          <w:shd w:val="clear" w:color="auto" w:fill="FFFFFF"/>
          <w:rtl/>
        </w:rPr>
        <w:t>.</w:t>
      </w:r>
      <w:r w:rsidRPr="00BB098E">
        <w:rPr>
          <w:rFonts w:ascii="Traditional Arabic" w:hAnsi="Traditional Arabic"/>
          <w:color w:val="333333"/>
          <w:shd w:val="clear" w:color="auto" w:fill="FFFFFF"/>
          <w:rtl/>
        </w:rPr>
        <w:t xml:space="preserve"> </w:t>
      </w:r>
    </w:p>
    <w:p w:rsidR="007A75DD" w:rsidRPr="00BB098E" w:rsidRDefault="007A75DD" w:rsidP="007A75DD">
      <w:pPr>
        <w:keepNext/>
        <w:widowControl w:val="0"/>
        <w:spacing w:after="0" w:line="240" w:lineRule="auto"/>
        <w:jc w:val="both"/>
        <w:rPr>
          <w:rFonts w:ascii="Traditional Arabic" w:eastAsia="Times New Roman" w:hAnsi="Traditional Arabic"/>
          <w:rtl/>
        </w:rPr>
      </w:pPr>
      <w:r w:rsidRPr="00BB098E">
        <w:rPr>
          <w:rFonts w:ascii="Traditional Arabic" w:hAnsi="Traditional Arabic"/>
          <w:color w:val="333333"/>
          <w:shd w:val="clear" w:color="auto" w:fill="FFFFFF"/>
          <w:rtl/>
        </w:rPr>
        <w:t>قال ابن القيم : وما كان من المعاصي محرم الجنس كالظلم والفواحش فإن الشارع لم يشرع له كفارة، ولهذا لا كفارة في الزنا وشرب الخمر وقذف المحصنات والسرقة</w:t>
      </w:r>
      <w:r w:rsidRPr="00BB098E">
        <w:rPr>
          <w:rFonts w:ascii="Traditional Arabic" w:hAnsi="Traditional Arabic" w:hint="cs"/>
          <w:color w:val="333333"/>
          <w:shd w:val="clear" w:color="auto" w:fill="FFFFFF"/>
          <w:rtl/>
        </w:rPr>
        <w:t xml:space="preserve"> .</w:t>
      </w:r>
    </w:p>
    <w:p w:rsidR="00EA71F1" w:rsidRPr="00BB098E" w:rsidRDefault="007A75DD" w:rsidP="00034A31">
      <w:pPr>
        <w:pStyle w:val="a7"/>
        <w:keepNext/>
        <w:widowControl w:val="0"/>
        <w:numPr>
          <w:ilvl w:val="0"/>
          <w:numId w:val="24"/>
        </w:numPr>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و</w:t>
      </w:r>
      <w:r w:rsidR="00EA71F1" w:rsidRPr="00BB098E">
        <w:rPr>
          <w:rFonts w:ascii="Traditional Arabic" w:eastAsia="Times New Roman" w:hAnsi="Traditional Arabic"/>
          <w:rtl/>
        </w:rPr>
        <w:t>سواء قيل بوجوب الكفارة أم لا ؟ فإن الكفارة لا تكفر إثم اليمين الغموس ، بل لا بد من التوبة النصوح</w:t>
      </w:r>
      <w:r w:rsidR="00EA71F1" w:rsidRPr="00BB098E">
        <w:rPr>
          <w:rFonts w:ascii="Traditional Arabic" w:eastAsia="Times New Roman" w:hAnsi="Traditional Arabic"/>
        </w:rPr>
        <w:t xml:space="preserve"> .</w:t>
      </w:r>
    </w:p>
    <w:p w:rsidR="00EA71F1" w:rsidRPr="00BB098E" w:rsidRDefault="00EA71F1" w:rsidP="003B0D0C">
      <w:pPr>
        <w:keepNext/>
        <w:widowControl w:val="0"/>
        <w:spacing w:after="0" w:line="240" w:lineRule="auto"/>
        <w:jc w:val="both"/>
        <w:rPr>
          <w:rFonts w:ascii="Traditional Arabic" w:eastAsia="Times New Roman" w:hAnsi="Traditional Arabic"/>
        </w:rPr>
      </w:pPr>
      <w:r w:rsidRPr="00BB098E">
        <w:rPr>
          <w:rFonts w:ascii="Traditional Arabic" w:eastAsia="Times New Roman" w:hAnsi="Traditional Arabic"/>
          <w:rtl/>
        </w:rPr>
        <w:t>لذلك</w:t>
      </w:r>
      <w:r w:rsidR="001306A3" w:rsidRPr="00BB098E">
        <w:rPr>
          <w:rFonts w:ascii="Traditional Arabic" w:eastAsia="Times New Roman" w:hAnsi="Traditional Arabic" w:hint="cs"/>
          <w:rtl/>
        </w:rPr>
        <w:t xml:space="preserve"> </w:t>
      </w:r>
      <w:r w:rsidRPr="00BB098E">
        <w:rPr>
          <w:rFonts w:ascii="Traditional Arabic" w:eastAsia="Times New Roman" w:hAnsi="Traditional Arabic"/>
          <w:rtl/>
        </w:rPr>
        <w:t>قال شيخ الإسلام ابن تيمية</w:t>
      </w:r>
      <w:r w:rsidR="001306A3" w:rsidRPr="00BB098E">
        <w:rPr>
          <w:rFonts w:ascii="Traditional Arabic" w:eastAsia="Times New Roman" w:hAnsi="Traditional Arabic" w:hint="cs"/>
          <w:rtl/>
        </w:rPr>
        <w:t xml:space="preserve"> </w:t>
      </w:r>
      <w:r w:rsidR="00FA5D8A" w:rsidRPr="00BB098E">
        <w:rPr>
          <w:rFonts w:ascii="Traditional Arabic" w:eastAsia="Times New Roman" w:hAnsi="Traditional Arabic"/>
          <w:rtl/>
        </w:rPr>
        <w:t xml:space="preserve">في </w:t>
      </w:r>
      <w:r w:rsidRPr="00BB098E">
        <w:rPr>
          <w:rFonts w:ascii="Traditional Arabic" w:eastAsia="Times New Roman" w:hAnsi="Traditional Arabic"/>
          <w:rtl/>
        </w:rPr>
        <w:t>مجموع الفتاوى</w:t>
      </w:r>
      <w:r w:rsidR="001306A3" w:rsidRPr="00BB098E">
        <w:rPr>
          <w:rFonts w:ascii="Traditional Arabic" w:eastAsia="Times New Roman" w:hAnsi="Traditional Arabic" w:hint="cs"/>
          <w:rtl/>
        </w:rPr>
        <w:t xml:space="preserve"> (34/139) </w:t>
      </w:r>
      <w:r w:rsidRPr="00BB098E">
        <w:rPr>
          <w:rFonts w:ascii="Traditional Arabic" w:eastAsia="Times New Roman" w:hAnsi="Traditional Arabic"/>
          <w:rtl/>
        </w:rPr>
        <w:t>بعد أن نقل الخلاف في كفارة اليمين الغموس</w:t>
      </w:r>
      <w:r w:rsidRPr="00BB098E">
        <w:rPr>
          <w:rFonts w:ascii="Traditional Arabic" w:eastAsia="Times New Roman" w:hAnsi="Traditional Arabic"/>
        </w:rPr>
        <w:t xml:space="preserve"> :</w:t>
      </w:r>
    </w:p>
    <w:p w:rsidR="00EA71F1" w:rsidRPr="00BB098E" w:rsidRDefault="00EA71F1" w:rsidP="003B0D0C">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rPr>
        <w:t>"</w:t>
      </w:r>
      <w:r w:rsidRPr="00BB098E">
        <w:rPr>
          <w:rFonts w:ascii="Traditional Arabic" w:eastAsia="Times New Roman" w:hAnsi="Traditional Arabic"/>
          <w:rtl/>
        </w:rPr>
        <w:t>واتفقوا على أن الإثم لا يسقط بمجرد الكفارة</w:t>
      </w:r>
      <w:r w:rsidR="001306A3" w:rsidRPr="00BB098E">
        <w:rPr>
          <w:rFonts w:ascii="Traditional Arabic" w:eastAsia="Times New Roman" w:hAnsi="Traditional Arabic"/>
        </w:rPr>
        <w:t xml:space="preserve"> </w:t>
      </w:r>
      <w:r w:rsidRPr="00BB098E">
        <w:rPr>
          <w:rFonts w:ascii="Traditional Arabic" w:eastAsia="Times New Roman" w:hAnsi="Traditional Arabic"/>
        </w:rPr>
        <w:t xml:space="preserve">" </w:t>
      </w:r>
      <w:r w:rsidR="001306A3" w:rsidRPr="00BB098E">
        <w:rPr>
          <w:rFonts w:ascii="Traditional Arabic" w:eastAsia="Times New Roman" w:hAnsi="Traditional Arabic" w:hint="cs"/>
          <w:rtl/>
        </w:rPr>
        <w:t xml:space="preserve">. </w:t>
      </w:r>
      <w:r w:rsidRPr="00BB098E">
        <w:rPr>
          <w:rFonts w:ascii="Traditional Arabic" w:eastAsia="Times New Roman" w:hAnsi="Traditional Arabic"/>
          <w:rtl/>
        </w:rPr>
        <w:t>انتهى</w:t>
      </w:r>
    </w:p>
    <w:p w:rsidR="00FA5D8A" w:rsidRPr="00BB098E" w:rsidRDefault="00736C8E" w:rsidP="004803E1">
      <w:pPr>
        <w:keepNext/>
        <w:widowControl w:val="0"/>
        <w:spacing w:after="0" w:line="240" w:lineRule="auto"/>
        <w:jc w:val="both"/>
        <w:rPr>
          <w:rFonts w:ascii="Traditional Arabic" w:eastAsia="Times New Roman" w:hAnsi="Traditional Arabic"/>
          <w:b/>
          <w:bCs/>
          <w:u w:val="single"/>
          <w:rtl/>
        </w:rPr>
      </w:pPr>
      <w:r w:rsidRPr="00BB098E">
        <w:rPr>
          <w:rFonts w:ascii="Traditional Arabic" w:eastAsia="Times New Roman" w:hAnsi="Traditional Arabic" w:hint="cs"/>
          <w:b/>
          <w:bCs/>
          <w:u w:val="single"/>
          <w:rtl/>
        </w:rPr>
        <w:t>حضور الأما</w:t>
      </w:r>
      <w:r w:rsidR="007F0C21" w:rsidRPr="00BB098E">
        <w:rPr>
          <w:rFonts w:ascii="Traditional Arabic" w:eastAsia="Times New Roman" w:hAnsi="Traditional Arabic" w:hint="cs"/>
          <w:b/>
          <w:bCs/>
          <w:u w:val="single"/>
          <w:rtl/>
        </w:rPr>
        <w:t xml:space="preserve">كن التي يفعل فيها الباطل ويعرض </w:t>
      </w:r>
    </w:p>
    <w:p w:rsidR="00736C8E" w:rsidRPr="00BB098E" w:rsidRDefault="00EC4759" w:rsidP="004803E1">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 xml:space="preserve">حضور مجالس الباطل ومخالطة أهله حال تلبسهم به وظهورهم بمظهره دون نكير عليهم </w:t>
      </w:r>
      <w:r w:rsidR="002231E9" w:rsidRPr="00BB098E">
        <w:rPr>
          <w:rFonts w:ascii="Traditional Arabic" w:eastAsia="Times New Roman" w:hAnsi="Traditional Arabic" w:hint="cs"/>
          <w:rtl/>
        </w:rPr>
        <w:t>أمر عظيم الحرمة شديد الخطر .</w:t>
      </w:r>
    </w:p>
    <w:p w:rsidR="002231E9" w:rsidRPr="00BB098E" w:rsidRDefault="002231E9" w:rsidP="004803E1">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b/>
          <w:bCs/>
          <w:rtl/>
        </w:rPr>
        <w:t>أولاً</w:t>
      </w:r>
      <w:r w:rsidRPr="00BB098E">
        <w:rPr>
          <w:rFonts w:ascii="Traditional Arabic" w:eastAsia="Times New Roman" w:hAnsi="Traditional Arabic" w:hint="cs"/>
          <w:rtl/>
        </w:rPr>
        <w:t xml:space="preserve"> : يدل على ضعف الإيمان أو انتفائه بالكلية .</w:t>
      </w:r>
    </w:p>
    <w:p w:rsidR="002231E9" w:rsidRPr="00BB098E" w:rsidRDefault="002231E9" w:rsidP="004803E1">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b/>
          <w:bCs/>
          <w:rtl/>
        </w:rPr>
        <w:t>ثانياً</w:t>
      </w:r>
      <w:r w:rsidRPr="00BB098E">
        <w:rPr>
          <w:rFonts w:ascii="Traditional Arabic" w:eastAsia="Times New Roman" w:hAnsi="Traditional Arabic" w:hint="cs"/>
          <w:rtl/>
        </w:rPr>
        <w:t xml:space="preserve"> : لا يقر المنكر إلا فاسد أو عاجز ، والعاجز أقل أحواله هجر المكان أو الشخص ؛ لقوله </w:t>
      </w:r>
      <w:r w:rsidRPr="00BB098E">
        <w:rPr>
          <w:rFonts w:ascii="Traditional Arabic" w:eastAsia="Times New Roman" w:hAnsi="Traditional Arabic" w:hint="cs"/>
        </w:rPr>
        <w:sym w:font="AGA Arabesque" w:char="F065"/>
      </w:r>
      <w:r w:rsidR="001022B3" w:rsidRPr="00BB098E">
        <w:rPr>
          <w:rFonts w:ascii="Traditional Arabic" w:eastAsia="Times New Roman" w:hAnsi="Traditional Arabic" w:hint="cs"/>
          <w:rtl/>
        </w:rPr>
        <w:t xml:space="preserve"> : (من رأى منكم منكراً فليغيره بيده</w:t>
      </w:r>
      <w:r w:rsidRPr="00BB098E">
        <w:rPr>
          <w:rFonts w:ascii="Traditional Arabic" w:eastAsia="Times New Roman" w:hAnsi="Traditional Arabic" w:hint="cs"/>
          <w:rtl/>
        </w:rPr>
        <w:t>, فإن لم يستطع فبلسانه , فإن لم</w:t>
      </w:r>
      <w:r w:rsidR="001022B3" w:rsidRPr="00BB098E">
        <w:rPr>
          <w:rFonts w:ascii="Traditional Arabic" w:eastAsia="Times New Roman" w:hAnsi="Traditional Arabic" w:hint="cs"/>
          <w:rtl/>
        </w:rPr>
        <w:t xml:space="preserve"> يستطع فبقلبه وذلك أضعف الإيمان) وفي رواية (</w:t>
      </w:r>
      <w:r w:rsidRPr="00BB098E">
        <w:rPr>
          <w:rFonts w:ascii="Traditional Arabic" w:eastAsia="Times New Roman" w:hAnsi="Traditional Arabic" w:hint="cs"/>
          <w:rtl/>
        </w:rPr>
        <w:t>وليس وراء ذ</w:t>
      </w:r>
      <w:r w:rsidR="001022B3" w:rsidRPr="00BB098E">
        <w:rPr>
          <w:rFonts w:ascii="Traditional Arabic" w:eastAsia="Times New Roman" w:hAnsi="Traditional Arabic" w:hint="cs"/>
          <w:rtl/>
        </w:rPr>
        <w:t>لك من الإيمان مثقال حبة من خردل</w:t>
      </w:r>
      <w:r w:rsidRPr="00BB098E">
        <w:rPr>
          <w:rFonts w:ascii="Traditional Arabic" w:eastAsia="Times New Roman" w:hAnsi="Traditional Arabic" w:hint="cs"/>
          <w:rtl/>
        </w:rPr>
        <w:t>).</w:t>
      </w:r>
    </w:p>
    <w:p w:rsidR="00502DBD" w:rsidRPr="00BB098E" w:rsidRDefault="002231E9" w:rsidP="00502DBD">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b/>
          <w:bCs/>
          <w:rtl/>
        </w:rPr>
        <w:lastRenderedPageBreak/>
        <w:t>ثالثاً</w:t>
      </w:r>
      <w:r w:rsidRPr="00BB098E">
        <w:rPr>
          <w:rFonts w:ascii="Traditional Arabic" w:eastAsia="Times New Roman" w:hAnsi="Traditional Arabic" w:hint="cs"/>
          <w:rtl/>
        </w:rPr>
        <w:t xml:space="preserve"> : أنهم ظالمي أنفسهم إذا حضرتهم الوفاة حال إقامتهم مع أهل المنكر حال استطاعتهم على مفارقتهم والبعد عنهم , قال تعالى : (</w:t>
      </w:r>
      <w:r w:rsidR="00502DBD" w:rsidRPr="00BB098E">
        <w:rPr>
          <w:rFonts w:ascii="Traditional Arabic" w:eastAsia="Times New Roman" w:hAnsi="Traditional Arabic" w:hint="cs"/>
          <w:rtl/>
        </w:rPr>
        <w:t>إِنَّ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الَّذِينَ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تَوَفَّاهُمُ</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الْمَلَائِكَةُ</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ظَالِمِي</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أَنْفُسِهِمْ</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قَالُوا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فِيمَ</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كُنْتُمْ</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قَالُوا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كُنَّا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مُسْتَضْعَفِينَ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فِي</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الْأَرْضِ</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قَالُوا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أَلَمْ</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تَكُنْ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أَرْضُ</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اللَّهِ</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وَاسِعَةً</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فَتُهَاجِرُوا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فِيهَا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فَأُولَئِكَ</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مَأْوَاهُمْ</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جَهَنَّمُ</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وَسَاءَتْ</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مَصِيرًا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إِلَّا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الْمُسْتَضْعَفِينَ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مِنَ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الرِّجَالِ</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وَالنِّسَاءِ</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وَالْوِلْدَانِ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لَا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يَسْتَطِيعُونَ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حِيلَةً</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وَلَا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يَهْتَدُونَ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سَبِيلًا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فَأُولَئِكَ</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عَسَى</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اللَّهُ</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أَنْ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يَعْفُوَ</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عَنْهُمْ</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وَكَانَ</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اللَّهُ</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عَفُوًّا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غَفُورًا</w:t>
      </w:r>
      <w:r w:rsidR="00502DBD" w:rsidRPr="00BB098E">
        <w:rPr>
          <w:rFonts w:ascii="Traditional Arabic" w:eastAsia="Times New Roman" w:hAnsi="Traditional Arabic"/>
          <w:rtl/>
        </w:rPr>
        <w:t xml:space="preserve"> </w:t>
      </w:r>
      <w:r w:rsidR="00502DBD" w:rsidRPr="00BB098E">
        <w:rPr>
          <w:rFonts w:ascii="Traditional Arabic" w:eastAsia="Times New Roman" w:hAnsi="Traditional Arabic" w:hint="cs"/>
          <w:rtl/>
        </w:rPr>
        <w:t>).</w:t>
      </w:r>
    </w:p>
    <w:p w:rsidR="00502DBD" w:rsidRPr="00BB098E" w:rsidRDefault="00502DBD" w:rsidP="00502DBD">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b/>
          <w:bCs/>
          <w:rtl/>
        </w:rPr>
        <w:t>رابعاً</w:t>
      </w:r>
      <w:r w:rsidRPr="00BB098E">
        <w:rPr>
          <w:rFonts w:ascii="Traditional Arabic" w:eastAsia="Times New Roman" w:hAnsi="Traditional Arabic" w:hint="cs"/>
          <w:rtl/>
        </w:rPr>
        <w:t xml:space="preserve"> : من أسباب اللعن والسخط على بني إسرائيل , روى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الإمام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أحمد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مسنده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وأبو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داود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سننه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عبد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الله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مسعود</w:t>
      </w:r>
      <w:r w:rsidRPr="00BB098E">
        <w:rPr>
          <w:rFonts w:ascii="Traditional Arabic" w:eastAsia="Times New Roman" w:hAnsi="Traditional Arabic"/>
          <w:rtl/>
        </w:rPr>
        <w:t xml:space="preserve"> </w:t>
      </w:r>
      <w:r w:rsidRPr="00BB098E">
        <w:rPr>
          <w:rFonts w:ascii="Traditional Arabic" w:eastAsia="Times New Roman" w:hAnsi="Traditional Arabic"/>
        </w:rPr>
        <w:sym w:font="AGA Arabesque" w:char="F074"/>
      </w:r>
      <w:r w:rsidRPr="00BB098E">
        <w:rPr>
          <w:rFonts w:ascii="Traditional Arabic" w:eastAsia="Times New Roman" w:hAnsi="Traditional Arabic"/>
          <w:rtl/>
        </w:rPr>
        <w:t xml:space="preserve"> </w:t>
      </w:r>
      <w:r w:rsidRPr="00BB098E">
        <w:rPr>
          <w:rFonts w:ascii="Traditional Arabic" w:eastAsia="Times New Roman" w:hAnsi="Traditional Arabic" w:hint="cs"/>
          <w:rtl/>
        </w:rPr>
        <w:t>قال</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قال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رسول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الله</w:t>
      </w:r>
      <w:r w:rsidRPr="00BB098E">
        <w:rPr>
          <w:rFonts w:ascii="Traditional Arabic" w:eastAsia="Times New Roman" w:hAnsi="Traditional Arabic"/>
          <w:rtl/>
        </w:rPr>
        <w:t xml:space="preserve"> </w:t>
      </w:r>
      <w:r w:rsidRPr="00BB098E">
        <w:rPr>
          <w:rFonts w:ascii="Traditional Arabic" w:eastAsia="Times New Roman" w:hAnsi="Traditional Arabic"/>
        </w:rPr>
        <w:sym w:font="AGA Arabesque" w:char="F065"/>
      </w:r>
      <w:r w:rsidRPr="00BB098E">
        <w:rPr>
          <w:rFonts w:ascii="Traditional Arabic" w:eastAsia="Times New Roman" w:hAnsi="Traditional Arabic"/>
          <w:rtl/>
        </w:rPr>
        <w:t xml:space="preserve"> : </w:t>
      </w:r>
      <w:r w:rsidRPr="00BB098E">
        <w:rPr>
          <w:rFonts w:ascii="Traditional Arabic" w:eastAsia="Times New Roman" w:hAnsi="Traditional Arabic" w:hint="cs"/>
          <w:rtl/>
        </w:rPr>
        <w:t>إن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أول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دخل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النقص</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على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بني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إسرائيل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كان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الرجل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يلقى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الرجل</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يعني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على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المعصية</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فيقول</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يا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هذا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اتق</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الله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ودع</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تصنع</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فإنه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يحل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لك</w:t>
      </w:r>
      <w:r w:rsidRPr="00BB098E">
        <w:rPr>
          <w:rFonts w:ascii="Traditional Arabic" w:eastAsia="Times New Roman" w:hAnsi="Traditional Arabic"/>
          <w:rtl/>
        </w:rPr>
        <w:t xml:space="preserve"> . </w:t>
      </w:r>
      <w:r w:rsidRPr="00BB098E">
        <w:rPr>
          <w:rFonts w:ascii="Traditional Arabic" w:eastAsia="Times New Roman" w:hAnsi="Traditional Arabic" w:hint="cs"/>
          <w:rtl/>
        </w:rPr>
        <w:t>ثم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يلقاه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الغد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يمنعه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ذلك</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يكون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أكيله</w:t>
      </w:r>
      <w:r w:rsidRPr="00BB098E">
        <w:rPr>
          <w:rFonts w:ascii="Traditional Arabic" w:eastAsia="Times New Roman" w:hAnsi="Traditional Arabic"/>
          <w:rtl/>
        </w:rPr>
        <w:t xml:space="preserve"> </w:t>
      </w:r>
      <w:proofErr w:type="spellStart"/>
      <w:r w:rsidRPr="00BB098E">
        <w:rPr>
          <w:rFonts w:ascii="Traditional Arabic" w:eastAsia="Times New Roman" w:hAnsi="Traditional Arabic" w:hint="cs"/>
          <w:rtl/>
        </w:rPr>
        <w:t>وشريبـه</w:t>
      </w:r>
      <w:proofErr w:type="spellEnd"/>
      <w:r w:rsidRPr="00BB098E">
        <w:rPr>
          <w:rFonts w:ascii="Traditional Arabic" w:eastAsia="Times New Roman" w:hAnsi="Traditional Arabic"/>
          <w:rtl/>
        </w:rPr>
        <w:t xml:space="preserve"> </w:t>
      </w:r>
      <w:r w:rsidRPr="00BB098E">
        <w:rPr>
          <w:rFonts w:ascii="Traditional Arabic" w:eastAsia="Times New Roman" w:hAnsi="Traditional Arabic" w:hint="cs"/>
          <w:rtl/>
        </w:rPr>
        <w:t>وقعيده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فلما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فعلوا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ذلك</w:t>
      </w:r>
      <w:r w:rsidRPr="00BB098E">
        <w:rPr>
          <w:rFonts w:ascii="Traditional Arabic" w:eastAsia="Times New Roman" w:hAnsi="Traditional Arabic"/>
          <w:rtl/>
        </w:rPr>
        <w:t xml:space="preserve"> </w:t>
      </w:r>
      <w:r w:rsidRPr="00BB098E">
        <w:rPr>
          <w:rFonts w:ascii="Traditional Arabic" w:eastAsia="Times New Roman" w:hAnsi="Traditional Arabic" w:hint="cs"/>
          <w:rtl/>
        </w:rPr>
        <w:t>ضرب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الله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قلوب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بعضهم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ببعض</w:t>
      </w:r>
      <w:r w:rsidR="005D73B3" w:rsidRPr="00BB098E">
        <w:rPr>
          <w:rFonts w:ascii="Traditional Arabic" w:eastAsia="Times New Roman" w:hAnsi="Traditional Arabic"/>
          <w:rtl/>
        </w:rPr>
        <w:t xml:space="preserve"> </w:t>
      </w:r>
      <w:r w:rsidR="005D73B3" w:rsidRPr="00BB098E">
        <w:rPr>
          <w:rFonts w:ascii="Traditional Arabic" w:eastAsia="Times New Roman" w:hAnsi="Traditional Arabic" w:hint="cs"/>
          <w:rtl/>
        </w:rPr>
        <w:t xml:space="preserve">, </w:t>
      </w:r>
      <w:r w:rsidRPr="00BB098E">
        <w:rPr>
          <w:rFonts w:ascii="Traditional Arabic" w:eastAsia="Times New Roman" w:hAnsi="Traditional Arabic" w:hint="cs"/>
          <w:rtl/>
        </w:rPr>
        <w:t>ثم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قال</w:t>
      </w:r>
      <w:r w:rsidRPr="00BB098E">
        <w:rPr>
          <w:rFonts w:ascii="Traditional Arabic" w:eastAsia="Times New Roman" w:hAnsi="Traditional Arabic"/>
          <w:rtl/>
        </w:rPr>
        <w:t xml:space="preserve"> : </w:t>
      </w:r>
      <w:r w:rsidR="005D73B3" w:rsidRPr="00BB098E">
        <w:rPr>
          <w:rFonts w:ascii="Traditional Arabic" w:eastAsia="Times New Roman" w:hAnsi="Traditional Arabic" w:hint="cs"/>
          <w:rtl/>
        </w:rPr>
        <w:t>(</w:t>
      </w:r>
      <w:r w:rsidRPr="00BB098E">
        <w:rPr>
          <w:rFonts w:ascii="Traditional Arabic" w:eastAsia="Times New Roman" w:hAnsi="Traditional Arabic" w:hint="cs"/>
          <w:rtl/>
        </w:rPr>
        <w:t>لُعِنَ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الَّذِينَ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كَفَرُوا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بَنِي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إِسْرَائِيلَ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عَلَى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لِسَانِ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دَاوُدَ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وَعِيسَى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ابْنِ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مَرْيَمَ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ذَلِكَ</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بِمَا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عَصَوْا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وَكَانُوا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يَعْتَدُونَ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كَانُوا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يَتَنَاهَوْنَ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مُنْكَرٍ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فَعَلُوهُ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لَبِئْسَ</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كَانُوا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يَفْعَلُونَ)</w:t>
      </w:r>
      <w:r w:rsidRPr="00BB098E">
        <w:rPr>
          <w:rFonts w:ascii="Traditional Arabic" w:eastAsia="Times New Roman" w:hAnsi="Traditional Arabic"/>
          <w:rtl/>
        </w:rPr>
        <w:t xml:space="preserve"> .</w:t>
      </w:r>
    </w:p>
    <w:p w:rsidR="00502DBD" w:rsidRPr="00BB098E" w:rsidRDefault="00502DBD" w:rsidP="00502DBD">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b/>
          <w:bCs/>
          <w:rtl/>
        </w:rPr>
        <w:t>خامساً</w:t>
      </w:r>
      <w:r w:rsidRPr="00BB098E">
        <w:rPr>
          <w:rFonts w:ascii="Traditional Arabic" w:eastAsia="Times New Roman" w:hAnsi="Traditional Arabic" w:hint="cs"/>
          <w:rtl/>
        </w:rPr>
        <w:t xml:space="preserve"> : نهى الله تعالى عباده عن حضور المجالس التي تشتمل على الخوض في آيات الله والاستهزاء بها والكفر فيها .</w:t>
      </w:r>
    </w:p>
    <w:p w:rsidR="00502DBD" w:rsidRPr="00BB098E" w:rsidRDefault="00502DBD" w:rsidP="003C6C0A">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قال تعالى (</w:t>
      </w:r>
      <w:r w:rsidR="003C6C0A" w:rsidRPr="00BB098E">
        <w:rPr>
          <w:rFonts w:ascii="Traditional Arabic" w:eastAsia="Times New Roman" w:hAnsi="Traditional Arabic" w:hint="cs"/>
          <w:rtl/>
        </w:rPr>
        <w:t>لُعِنَ</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الَّذِينَ</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كَفَرُوا</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مِنْ</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بَنِي</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إِسْرَائِيلَ</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عَلَى</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لِسَانِ</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دَاوُودَ</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وَعِيسَى</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ابْنِ</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مَرْيَمَ</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ذَلِكَ</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بِمَا</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عَصَوْا</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وَكَانُوا</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يَعْتَدُونَ</w:t>
      </w:r>
      <w:r w:rsidR="003C6C0A" w:rsidRPr="00BB098E">
        <w:rPr>
          <w:rFonts w:ascii="Traditional Arabic" w:eastAsia="Times New Roman" w:hAnsi="Traditional Arabic"/>
          <w:rtl/>
        </w:rPr>
        <w:t xml:space="preserve"> (78) </w:t>
      </w:r>
      <w:r w:rsidR="003C6C0A" w:rsidRPr="00BB098E">
        <w:rPr>
          <w:rFonts w:ascii="Traditional Arabic" w:eastAsia="Times New Roman" w:hAnsi="Traditional Arabic" w:hint="cs"/>
          <w:rtl/>
        </w:rPr>
        <w:t>كَانُوا</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لَا</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يَتَنَاهَوْنَ</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عَنْ</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مُنْكَرٍ</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فَعَلُوهُ</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لَبِئْسَ</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مَا</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كَانُوا</w:t>
      </w:r>
      <w:r w:rsidR="003C6C0A" w:rsidRPr="00BB098E">
        <w:rPr>
          <w:rFonts w:ascii="Traditional Arabic" w:eastAsia="Times New Roman" w:hAnsi="Traditional Arabic"/>
          <w:rtl/>
        </w:rPr>
        <w:t xml:space="preserve"> </w:t>
      </w:r>
      <w:r w:rsidR="003C6C0A" w:rsidRPr="00BB098E">
        <w:rPr>
          <w:rFonts w:ascii="Traditional Arabic" w:eastAsia="Times New Roman" w:hAnsi="Traditional Arabic" w:hint="cs"/>
          <w:rtl/>
        </w:rPr>
        <w:t>يَفْعَلُونَ) .</w:t>
      </w:r>
    </w:p>
    <w:p w:rsidR="00502DBD" w:rsidRPr="00BB098E" w:rsidRDefault="003C6C0A" w:rsidP="003C6C0A">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b/>
          <w:bCs/>
          <w:rtl/>
        </w:rPr>
        <w:t>سادساً</w:t>
      </w:r>
      <w:r w:rsidRPr="00BB098E">
        <w:rPr>
          <w:rFonts w:ascii="Traditional Arabic" w:eastAsia="Times New Roman" w:hAnsi="Traditional Arabic" w:hint="cs"/>
          <w:rtl/>
        </w:rPr>
        <w:t xml:space="preserve"> : مدح الله عباده المخلصين في عبادته المتبعين لنبيه أنهم لا يشهدون الزور , وأنهم إذا اتفق مرورهم به مروا ولم يتدنسوا منه بشيء .</w:t>
      </w:r>
    </w:p>
    <w:p w:rsidR="003C6C0A" w:rsidRPr="00BB098E" w:rsidRDefault="003C6C0A" w:rsidP="003C6C0A">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قال تعالى : (وَالَّذِينَ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يَشْهَدُونَ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الزُّورَ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وَإِذَا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مَرُّوا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بِاللَّغْوِ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مَرُّوا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كِرَامًا) .</w:t>
      </w:r>
    </w:p>
    <w:p w:rsidR="003C6C0A" w:rsidRPr="00BB098E" w:rsidRDefault="003C6C0A" w:rsidP="003C6C0A">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ولذلك تنوعت عبارات المفسرين في المراد بالزور :</w:t>
      </w:r>
    </w:p>
    <w:p w:rsidR="003C6C0A" w:rsidRPr="00BB098E" w:rsidRDefault="003C6C0A" w:rsidP="003C6C0A">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فمنهم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قال</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هو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الشرك</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ومنهم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قال</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هو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الغناء</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ومنهم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قال</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هو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الكذب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ومنهم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قال</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هو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أعياد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المشركـين،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ومنهم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قال</w:t>
      </w:r>
      <w:r w:rsidRPr="00BB098E">
        <w:rPr>
          <w:rFonts w:ascii="Traditional Arabic" w:eastAsia="Times New Roman" w:hAnsi="Traditional Arabic"/>
          <w:rtl/>
        </w:rPr>
        <w:t xml:space="preserve"> : </w:t>
      </w:r>
      <w:r w:rsidRPr="00BB098E">
        <w:rPr>
          <w:rFonts w:ascii="Traditional Arabic" w:eastAsia="Times New Roman" w:hAnsi="Traditional Arabic" w:hint="cs"/>
          <w:rtl/>
        </w:rPr>
        <w:t>شرب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الخمر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p>
    <w:p w:rsidR="003C6C0A" w:rsidRPr="00BB098E" w:rsidRDefault="003C6C0A" w:rsidP="003C6C0A">
      <w:pPr>
        <w:keepNext/>
        <w:widowControl w:val="0"/>
        <w:spacing w:after="0" w:line="240" w:lineRule="auto"/>
        <w:jc w:val="both"/>
        <w:rPr>
          <w:rFonts w:ascii="Traditional Arabic" w:eastAsia="Times New Roman" w:hAnsi="Traditional Arabic"/>
          <w:rtl/>
        </w:rPr>
      </w:pPr>
      <w:r w:rsidRPr="00BB098E">
        <w:rPr>
          <w:rFonts w:ascii="Traditional Arabic" w:eastAsia="Times New Roman" w:hAnsi="Traditional Arabic" w:hint="cs"/>
          <w:rtl/>
        </w:rPr>
        <w:t>واختلاف</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عبارتهم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تفسيره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هو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اختلاف</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التنوع</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فليس</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اختلاف</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تضاد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لأن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ذكروه</w:t>
      </w:r>
      <w:r w:rsidRPr="00BB098E">
        <w:rPr>
          <w:rFonts w:ascii="Traditional Arabic" w:eastAsia="Times New Roman" w:hAnsi="Traditional Arabic"/>
          <w:rtl/>
        </w:rPr>
        <w:t xml:space="preserve"> - </w:t>
      </w:r>
      <w:r w:rsidRPr="00BB098E">
        <w:rPr>
          <w:rFonts w:ascii="Traditional Arabic" w:eastAsia="Times New Roman" w:hAnsi="Traditional Arabic" w:hint="cs"/>
          <w:rtl/>
        </w:rPr>
        <w:t>رحمهم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الله</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هو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أنواع</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الباطل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الذي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يزوره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أهله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بتحسينه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إلى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الناس</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وتزيينه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أعينهم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ليتبعوهم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عليه</w:t>
      </w:r>
      <w:r w:rsidRPr="00BB098E">
        <w:rPr>
          <w:rFonts w:ascii="Traditional Arabic" w:eastAsia="Times New Roman" w:hAnsi="Traditional Arabic"/>
          <w:rtl/>
        </w:rPr>
        <w:t xml:space="preserve"> .</w:t>
      </w:r>
    </w:p>
    <w:p w:rsidR="007E608C" w:rsidRPr="00BB098E" w:rsidRDefault="007E608C" w:rsidP="003C6C0A">
      <w:pPr>
        <w:keepNext/>
        <w:widowControl w:val="0"/>
        <w:spacing w:after="0" w:line="240" w:lineRule="auto"/>
        <w:jc w:val="both"/>
        <w:rPr>
          <w:rFonts w:ascii="Traditional Arabic" w:eastAsia="Times New Roman" w:hAnsi="Traditional Arabic"/>
          <w:b/>
          <w:bCs/>
          <w:rtl/>
        </w:rPr>
      </w:pPr>
      <w:r w:rsidRPr="00BB098E">
        <w:rPr>
          <w:rFonts w:ascii="Traditional Arabic" w:eastAsia="Times New Roman" w:hAnsi="Traditional Arabic" w:hint="cs"/>
          <w:b/>
          <w:bCs/>
          <w:rtl/>
        </w:rPr>
        <w:t>مواطن يكثر فيها الباطل :</w:t>
      </w:r>
    </w:p>
    <w:p w:rsidR="001022B3" w:rsidRPr="00BB098E" w:rsidRDefault="007E608C" w:rsidP="001022B3">
      <w:pPr>
        <w:pStyle w:val="a7"/>
        <w:keepNext/>
        <w:widowControl w:val="0"/>
        <w:numPr>
          <w:ilvl w:val="0"/>
          <w:numId w:val="25"/>
        </w:numPr>
        <w:spacing w:after="0" w:line="240" w:lineRule="auto"/>
        <w:jc w:val="both"/>
        <w:rPr>
          <w:rFonts w:ascii="Traditional Arabic" w:eastAsia="Times New Roman" w:hAnsi="Traditional Arabic"/>
        </w:rPr>
      </w:pPr>
      <w:r w:rsidRPr="00BB098E">
        <w:rPr>
          <w:rFonts w:ascii="Traditional Arabic" w:eastAsia="Times New Roman" w:hAnsi="Traditional Arabic" w:hint="cs"/>
          <w:rtl/>
        </w:rPr>
        <w:t>الأماكن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والتجمعات</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التي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يحتفل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بأعياد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ميلاد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الأنبياء</w:t>
      </w:r>
      <w:r w:rsidRPr="00BB098E">
        <w:rPr>
          <w:rFonts w:ascii="Traditional Arabic" w:eastAsia="Times New Roman" w:hAnsi="Traditional Arabic"/>
          <w:rtl/>
        </w:rPr>
        <w:t xml:space="preserve"> - </w:t>
      </w:r>
      <w:r w:rsidRPr="00BB098E">
        <w:rPr>
          <w:rFonts w:ascii="Traditional Arabic" w:eastAsia="Times New Roman" w:hAnsi="Traditional Arabic" w:hint="cs"/>
          <w:rtl/>
        </w:rPr>
        <w:t>صلوات</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الله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وسلامه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عليهم</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والصالحين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تعتقد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الولاية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والزعماء</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والأحزاب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والمنشئات</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ونحوها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لأنها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مناسبات</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محدثة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أصل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كتاب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الله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وسنة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رسوله</w:t>
      </w:r>
      <w:r w:rsidRPr="00BB098E">
        <w:rPr>
          <w:rFonts w:ascii="Traditional Arabic" w:eastAsia="Times New Roman" w:hAnsi="Traditional Arabic"/>
          <w:rtl/>
        </w:rPr>
        <w:t xml:space="preserve"> </w:t>
      </w:r>
      <w:r w:rsidRPr="00BB098E">
        <w:sym w:font="AGA Arabesque" w:char="F065"/>
      </w:r>
      <w:r w:rsidRPr="00BB098E">
        <w:rPr>
          <w:rFonts w:ascii="Traditional Arabic" w:eastAsia="Times New Roman" w:hAnsi="Traditional Arabic" w:hint="cs"/>
          <w:rtl/>
        </w:rPr>
        <w:t xml:space="preserve"> .</w:t>
      </w:r>
    </w:p>
    <w:p w:rsidR="007E608C" w:rsidRPr="00BB098E" w:rsidRDefault="007E608C" w:rsidP="001022B3">
      <w:pPr>
        <w:pStyle w:val="a7"/>
        <w:keepNext/>
        <w:widowControl w:val="0"/>
        <w:numPr>
          <w:ilvl w:val="0"/>
          <w:numId w:val="25"/>
        </w:numPr>
        <w:spacing w:after="0" w:line="240" w:lineRule="auto"/>
        <w:jc w:val="both"/>
        <w:rPr>
          <w:rFonts w:ascii="Traditional Arabic" w:eastAsia="Times New Roman" w:hAnsi="Traditional Arabic"/>
        </w:rPr>
      </w:pPr>
      <w:r w:rsidRPr="00BB098E">
        <w:rPr>
          <w:rFonts w:hint="cs"/>
          <w:rtl/>
        </w:rPr>
        <w:t>تجمعات</w:t>
      </w:r>
      <w:r w:rsidRPr="00BB098E">
        <w:rPr>
          <w:rtl/>
        </w:rPr>
        <w:t xml:space="preserve"> </w:t>
      </w:r>
      <w:r w:rsidRPr="00BB098E">
        <w:rPr>
          <w:rFonts w:hint="cs"/>
          <w:rtl/>
        </w:rPr>
        <w:t>المكاء</w:t>
      </w:r>
      <w:r w:rsidRPr="00BB098E">
        <w:rPr>
          <w:rtl/>
        </w:rPr>
        <w:t xml:space="preserve"> </w:t>
      </w:r>
      <w:r w:rsidRPr="00BB098E">
        <w:rPr>
          <w:rFonts w:hint="cs"/>
          <w:rtl/>
        </w:rPr>
        <w:t>والتصدية</w:t>
      </w:r>
      <w:r w:rsidRPr="00BB098E">
        <w:rPr>
          <w:rtl/>
        </w:rPr>
        <w:t xml:space="preserve"> : </w:t>
      </w:r>
      <w:r w:rsidRPr="00BB098E">
        <w:rPr>
          <w:rFonts w:hint="cs"/>
          <w:rtl/>
        </w:rPr>
        <w:t>وهي</w:t>
      </w:r>
      <w:r w:rsidRPr="00BB098E">
        <w:rPr>
          <w:rtl/>
        </w:rPr>
        <w:t xml:space="preserve"> </w:t>
      </w:r>
      <w:r w:rsidRPr="00BB098E">
        <w:rPr>
          <w:rFonts w:hint="cs"/>
          <w:rtl/>
        </w:rPr>
        <w:t>المجالس</w:t>
      </w:r>
      <w:r w:rsidRPr="00BB098E">
        <w:rPr>
          <w:rtl/>
        </w:rPr>
        <w:t xml:space="preserve"> </w:t>
      </w:r>
      <w:r w:rsidRPr="00BB098E">
        <w:rPr>
          <w:rFonts w:hint="cs"/>
          <w:rtl/>
        </w:rPr>
        <w:t>التي</w:t>
      </w:r>
      <w:r w:rsidRPr="00BB098E">
        <w:rPr>
          <w:rtl/>
        </w:rPr>
        <w:t xml:space="preserve"> </w:t>
      </w:r>
      <w:r w:rsidRPr="00BB098E">
        <w:rPr>
          <w:rFonts w:hint="cs"/>
          <w:rtl/>
        </w:rPr>
        <w:t>يعلوها</w:t>
      </w:r>
      <w:r w:rsidRPr="00BB098E">
        <w:rPr>
          <w:rtl/>
        </w:rPr>
        <w:t xml:space="preserve"> </w:t>
      </w:r>
      <w:r w:rsidRPr="00BB098E">
        <w:rPr>
          <w:rFonts w:hint="cs"/>
          <w:rtl/>
        </w:rPr>
        <w:t>الضجيج</w:t>
      </w:r>
      <w:r w:rsidRPr="00BB098E">
        <w:rPr>
          <w:rtl/>
        </w:rPr>
        <w:t xml:space="preserve"> </w:t>
      </w:r>
      <w:r w:rsidRPr="00BB098E">
        <w:rPr>
          <w:rFonts w:hint="cs"/>
          <w:rtl/>
        </w:rPr>
        <w:t>ويأخذ</w:t>
      </w:r>
      <w:r w:rsidRPr="00BB098E">
        <w:rPr>
          <w:rtl/>
        </w:rPr>
        <w:t xml:space="preserve"> </w:t>
      </w:r>
      <w:r w:rsidRPr="00BB098E">
        <w:rPr>
          <w:rFonts w:hint="cs"/>
          <w:rtl/>
        </w:rPr>
        <w:t>أهلها</w:t>
      </w:r>
      <w:r w:rsidRPr="00BB098E">
        <w:rPr>
          <w:rtl/>
        </w:rPr>
        <w:t xml:space="preserve"> </w:t>
      </w:r>
      <w:r w:rsidRPr="00BB098E">
        <w:rPr>
          <w:rFonts w:hint="cs"/>
          <w:rtl/>
        </w:rPr>
        <w:t>بما</w:t>
      </w:r>
      <w:r w:rsidRPr="00BB098E">
        <w:rPr>
          <w:rtl/>
        </w:rPr>
        <w:t xml:space="preserve"> </w:t>
      </w:r>
      <w:r w:rsidRPr="00BB098E">
        <w:rPr>
          <w:rFonts w:hint="cs"/>
          <w:rtl/>
        </w:rPr>
        <w:t>كان</w:t>
      </w:r>
      <w:r w:rsidRPr="00BB098E">
        <w:rPr>
          <w:rtl/>
        </w:rPr>
        <w:t xml:space="preserve"> </w:t>
      </w:r>
      <w:r w:rsidRPr="00BB098E">
        <w:rPr>
          <w:rFonts w:hint="cs"/>
          <w:rtl/>
        </w:rPr>
        <w:t>عليه</w:t>
      </w:r>
      <w:r w:rsidRPr="00BB098E">
        <w:rPr>
          <w:rtl/>
        </w:rPr>
        <w:t xml:space="preserve"> </w:t>
      </w:r>
      <w:r w:rsidRPr="00BB098E">
        <w:rPr>
          <w:rFonts w:hint="cs"/>
          <w:rtl/>
        </w:rPr>
        <w:t>المشركون</w:t>
      </w:r>
      <w:r w:rsidRPr="00BB098E">
        <w:rPr>
          <w:rtl/>
        </w:rPr>
        <w:t xml:space="preserve"> </w:t>
      </w:r>
      <w:r w:rsidRPr="00BB098E">
        <w:rPr>
          <w:rFonts w:hint="cs"/>
          <w:rtl/>
        </w:rPr>
        <w:t>من</w:t>
      </w:r>
      <w:r w:rsidRPr="00BB098E">
        <w:rPr>
          <w:rtl/>
        </w:rPr>
        <w:t xml:space="preserve"> </w:t>
      </w:r>
      <w:r w:rsidRPr="00BB098E">
        <w:rPr>
          <w:rFonts w:hint="cs"/>
          <w:rtl/>
        </w:rPr>
        <w:t>المظاهر</w:t>
      </w:r>
      <w:r w:rsidRPr="00BB098E">
        <w:rPr>
          <w:rtl/>
        </w:rPr>
        <w:t xml:space="preserve"> </w:t>
      </w:r>
      <w:r w:rsidRPr="00BB098E">
        <w:rPr>
          <w:rFonts w:hint="cs"/>
          <w:rtl/>
        </w:rPr>
        <w:t>والأقوال</w:t>
      </w:r>
      <w:r w:rsidRPr="00BB098E">
        <w:rPr>
          <w:rtl/>
        </w:rPr>
        <w:t xml:space="preserve"> </w:t>
      </w:r>
      <w:r w:rsidRPr="00BB098E">
        <w:rPr>
          <w:rFonts w:hint="cs"/>
          <w:rtl/>
        </w:rPr>
        <w:t>والحال</w:t>
      </w:r>
      <w:r w:rsidRPr="00BB098E">
        <w:rPr>
          <w:rtl/>
        </w:rPr>
        <w:t>.</w:t>
      </w:r>
      <w:r w:rsidRPr="00BB098E">
        <w:rPr>
          <w:rFonts w:hint="cs"/>
          <w:rtl/>
        </w:rPr>
        <w:t xml:space="preserve"> فحضور</w:t>
      </w:r>
      <w:r w:rsidRPr="00BB098E">
        <w:rPr>
          <w:rtl/>
        </w:rPr>
        <w:t xml:space="preserve"> </w:t>
      </w:r>
      <w:r w:rsidRPr="00BB098E">
        <w:rPr>
          <w:rFonts w:hint="cs"/>
          <w:rtl/>
        </w:rPr>
        <w:t>هذه</w:t>
      </w:r>
      <w:r w:rsidRPr="00BB098E">
        <w:rPr>
          <w:rtl/>
        </w:rPr>
        <w:t xml:space="preserve"> </w:t>
      </w:r>
      <w:r w:rsidRPr="00BB098E">
        <w:rPr>
          <w:rFonts w:hint="cs"/>
          <w:rtl/>
        </w:rPr>
        <w:t>التجمعات</w:t>
      </w:r>
      <w:r w:rsidRPr="00BB098E">
        <w:rPr>
          <w:rtl/>
        </w:rPr>
        <w:t xml:space="preserve"> </w:t>
      </w:r>
      <w:r w:rsidRPr="00BB098E">
        <w:rPr>
          <w:rFonts w:hint="cs"/>
          <w:rtl/>
        </w:rPr>
        <w:t>مما</w:t>
      </w:r>
      <w:r w:rsidRPr="00BB098E">
        <w:rPr>
          <w:rtl/>
        </w:rPr>
        <w:t xml:space="preserve"> </w:t>
      </w:r>
      <w:r w:rsidRPr="00BB098E">
        <w:rPr>
          <w:rFonts w:hint="cs"/>
          <w:rtl/>
        </w:rPr>
        <w:t>يذهب</w:t>
      </w:r>
      <w:r w:rsidRPr="00BB098E">
        <w:rPr>
          <w:rtl/>
        </w:rPr>
        <w:t xml:space="preserve"> </w:t>
      </w:r>
      <w:r w:rsidRPr="00BB098E">
        <w:rPr>
          <w:rFonts w:hint="cs"/>
          <w:rtl/>
        </w:rPr>
        <w:t>الوقار</w:t>
      </w:r>
      <w:r w:rsidRPr="00BB098E">
        <w:rPr>
          <w:rtl/>
        </w:rPr>
        <w:t xml:space="preserve"> </w:t>
      </w:r>
      <w:r w:rsidRPr="00BB098E">
        <w:rPr>
          <w:rFonts w:hint="cs"/>
          <w:rtl/>
        </w:rPr>
        <w:t>،</w:t>
      </w:r>
      <w:r w:rsidRPr="00BB098E">
        <w:rPr>
          <w:rtl/>
        </w:rPr>
        <w:t xml:space="preserve"> </w:t>
      </w:r>
      <w:r w:rsidRPr="00BB098E">
        <w:rPr>
          <w:rFonts w:hint="cs"/>
          <w:rtl/>
        </w:rPr>
        <w:t>ويميت</w:t>
      </w:r>
      <w:r w:rsidRPr="00BB098E">
        <w:rPr>
          <w:rtl/>
        </w:rPr>
        <w:t xml:space="preserve"> </w:t>
      </w:r>
      <w:r w:rsidRPr="00BB098E">
        <w:rPr>
          <w:rFonts w:hint="cs"/>
          <w:rtl/>
        </w:rPr>
        <w:t>الغيرة</w:t>
      </w:r>
      <w:r w:rsidRPr="00BB098E">
        <w:rPr>
          <w:rtl/>
        </w:rPr>
        <w:t xml:space="preserve"> </w:t>
      </w:r>
      <w:r w:rsidRPr="00BB098E">
        <w:rPr>
          <w:rFonts w:hint="cs"/>
          <w:rtl/>
        </w:rPr>
        <w:t>،</w:t>
      </w:r>
      <w:r w:rsidRPr="00BB098E">
        <w:rPr>
          <w:rtl/>
        </w:rPr>
        <w:t xml:space="preserve"> </w:t>
      </w:r>
      <w:r w:rsidRPr="00BB098E">
        <w:rPr>
          <w:rFonts w:hint="cs"/>
          <w:rtl/>
        </w:rPr>
        <w:t>ويذهب</w:t>
      </w:r>
      <w:r w:rsidRPr="00BB098E">
        <w:rPr>
          <w:rtl/>
        </w:rPr>
        <w:t xml:space="preserve"> </w:t>
      </w:r>
      <w:r w:rsidRPr="00BB098E">
        <w:rPr>
          <w:rFonts w:hint="cs"/>
          <w:rtl/>
        </w:rPr>
        <w:t>المروءة</w:t>
      </w:r>
      <w:r w:rsidRPr="00BB098E">
        <w:rPr>
          <w:rtl/>
        </w:rPr>
        <w:t xml:space="preserve"> </w:t>
      </w:r>
      <w:r w:rsidRPr="00BB098E">
        <w:rPr>
          <w:rFonts w:hint="cs"/>
          <w:rtl/>
        </w:rPr>
        <w:t>،</w:t>
      </w:r>
      <w:r w:rsidRPr="00BB098E">
        <w:rPr>
          <w:rtl/>
        </w:rPr>
        <w:t xml:space="preserve"> </w:t>
      </w:r>
      <w:r w:rsidRPr="00BB098E">
        <w:rPr>
          <w:rFonts w:hint="cs"/>
          <w:rtl/>
        </w:rPr>
        <w:t>ويغضب</w:t>
      </w:r>
      <w:r w:rsidRPr="00BB098E">
        <w:rPr>
          <w:rtl/>
        </w:rPr>
        <w:t xml:space="preserve"> </w:t>
      </w:r>
      <w:r w:rsidRPr="00BB098E">
        <w:rPr>
          <w:rFonts w:hint="cs"/>
          <w:rtl/>
        </w:rPr>
        <w:t>الله</w:t>
      </w:r>
      <w:r w:rsidRPr="00BB098E">
        <w:rPr>
          <w:rtl/>
        </w:rPr>
        <w:t xml:space="preserve"> </w:t>
      </w:r>
      <w:r w:rsidRPr="00BB098E">
        <w:rPr>
          <w:rFonts w:hint="cs"/>
          <w:rtl/>
        </w:rPr>
        <w:t>عز</w:t>
      </w:r>
      <w:r w:rsidRPr="00BB098E">
        <w:rPr>
          <w:rtl/>
        </w:rPr>
        <w:t xml:space="preserve"> </w:t>
      </w:r>
      <w:r w:rsidRPr="00BB098E">
        <w:rPr>
          <w:rFonts w:hint="cs"/>
          <w:rtl/>
        </w:rPr>
        <w:t>وجل</w:t>
      </w:r>
      <w:r w:rsidRPr="00BB098E">
        <w:rPr>
          <w:rtl/>
        </w:rPr>
        <w:t xml:space="preserve"> </w:t>
      </w:r>
      <w:r w:rsidRPr="00BB098E">
        <w:rPr>
          <w:rFonts w:hint="cs"/>
          <w:rtl/>
        </w:rPr>
        <w:t>.</w:t>
      </w:r>
    </w:p>
    <w:p w:rsidR="007E608C" w:rsidRPr="00BB098E" w:rsidRDefault="007E608C" w:rsidP="001022B3">
      <w:pPr>
        <w:keepNext/>
        <w:widowControl w:val="0"/>
        <w:spacing w:after="0" w:line="240" w:lineRule="auto"/>
        <w:ind w:left="360"/>
        <w:jc w:val="both"/>
        <w:rPr>
          <w:rFonts w:ascii="Traditional Arabic" w:eastAsia="Times New Roman" w:hAnsi="Traditional Arabic"/>
        </w:rPr>
      </w:pPr>
      <w:r w:rsidRPr="00BB098E">
        <w:rPr>
          <w:rFonts w:ascii="Traditional Arabic" w:eastAsia="Times New Roman" w:hAnsi="Traditional Arabic" w:hint="cs"/>
          <w:rtl/>
        </w:rPr>
        <w:t>ج</w:t>
      </w:r>
      <w:r w:rsidRPr="00BB098E">
        <w:rPr>
          <w:rFonts w:ascii="Traditional Arabic" w:eastAsia="Times New Roman" w:hAnsi="Traditional Arabic"/>
          <w:rtl/>
        </w:rPr>
        <w:t xml:space="preserve"> ) </w:t>
      </w:r>
      <w:r w:rsidRPr="00BB098E">
        <w:rPr>
          <w:rFonts w:ascii="Traditional Arabic" w:eastAsia="Times New Roman" w:hAnsi="Traditional Arabic" w:hint="cs"/>
          <w:rtl/>
        </w:rPr>
        <w:t>مجالس</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تفعل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عظائم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المنكرات</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وكبائر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الذنوب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إعلان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ترك</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الصلاة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تناول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المسكرات</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وأنواع</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المخدرات</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إبرام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العقود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المحرمة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كالربا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والرشوة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وغيرها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صور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أكل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أموال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الناس</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بالباطل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أو</w:t>
      </w:r>
      <w:r w:rsidRPr="00BB098E">
        <w:rPr>
          <w:rFonts w:ascii="Traditional Arabic" w:eastAsia="Times New Roman" w:hAnsi="Traditional Arabic"/>
          <w:rtl/>
        </w:rPr>
        <w:t xml:space="preserve"> </w:t>
      </w:r>
      <w:proofErr w:type="spellStart"/>
      <w:r w:rsidRPr="00BB098E">
        <w:rPr>
          <w:rFonts w:ascii="Traditional Arabic" w:eastAsia="Times New Roman" w:hAnsi="Traditional Arabic" w:hint="cs"/>
          <w:rtl/>
        </w:rPr>
        <w:t>ليستباح</w:t>
      </w:r>
      <w:proofErr w:type="spellEnd"/>
      <w:r w:rsidRPr="00BB098E">
        <w:rPr>
          <w:rFonts w:ascii="Traditional Arabic" w:eastAsia="Times New Roman" w:hAnsi="Traditional Arabic"/>
          <w:rtl/>
        </w:rPr>
        <w:t xml:space="preserve"> </w:t>
      </w:r>
      <w:r w:rsidRPr="00BB098E">
        <w:rPr>
          <w:rFonts w:ascii="Traditional Arabic" w:eastAsia="Times New Roman" w:hAnsi="Traditional Arabic" w:hint="cs"/>
          <w:rtl/>
        </w:rPr>
        <w:t>فيها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الزنا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تنتهك</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حرمة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شهر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رمضان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بالفطر</w:t>
      </w:r>
      <w:r w:rsidRPr="00BB098E">
        <w:rPr>
          <w:rFonts w:ascii="Traditional Arabic" w:eastAsia="Times New Roman" w:hAnsi="Traditional Arabic"/>
          <w:rtl/>
        </w:rPr>
        <w:t xml:space="preserve"> - </w:t>
      </w:r>
      <w:r w:rsidRPr="00BB098E">
        <w:rPr>
          <w:rFonts w:ascii="Traditional Arabic" w:eastAsia="Times New Roman" w:hAnsi="Traditional Arabic" w:hint="cs"/>
          <w:rtl/>
        </w:rPr>
        <w:t>دون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عذر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شرعي</w:t>
      </w:r>
      <w:r w:rsidRPr="00BB098E">
        <w:rPr>
          <w:rFonts w:ascii="Traditional Arabic" w:eastAsia="Times New Roman" w:hAnsi="Traditional Arabic"/>
          <w:rtl/>
        </w:rPr>
        <w:t xml:space="preserve"> - </w:t>
      </w:r>
      <w:r w:rsidRPr="00BB098E">
        <w:rPr>
          <w:rFonts w:ascii="Traditional Arabic" w:eastAsia="Times New Roman" w:hAnsi="Traditional Arabic" w:hint="cs"/>
          <w:rtl/>
        </w:rPr>
        <w:t>أو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يحصل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التواطؤ</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على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الكيد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للإسلام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وأهله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بعقد</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المؤتمرات</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ورسم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الخطط</w:t>
      </w:r>
      <w:r w:rsidRPr="00BB098E">
        <w:rPr>
          <w:rFonts w:ascii="Traditional Arabic" w:eastAsia="Times New Roman" w:hAnsi="Traditional Arabic"/>
          <w:rtl/>
        </w:rPr>
        <w:t xml:space="preserve"> </w:t>
      </w:r>
      <w:r w:rsidRPr="00BB098E">
        <w:rPr>
          <w:rFonts w:ascii="Traditional Arabic" w:eastAsia="Times New Roman" w:hAnsi="Traditional Arabic" w:hint="cs"/>
          <w:rtl/>
        </w:rPr>
        <w:t>لإشعال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الفتنة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بين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المسلمين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وتأجيج</w:t>
      </w:r>
      <w:r w:rsidRPr="00BB098E">
        <w:rPr>
          <w:rFonts w:ascii="Traditional Arabic" w:eastAsia="Times New Roman" w:hAnsi="Traditional Arabic"/>
          <w:rtl/>
        </w:rPr>
        <w:t xml:space="preserve"> </w:t>
      </w:r>
      <w:r w:rsidRPr="00BB098E">
        <w:rPr>
          <w:rFonts w:ascii="Traditional Arabic" w:eastAsia="Times New Roman" w:hAnsi="Traditional Arabic" w:hint="cs"/>
          <w:rtl/>
        </w:rPr>
        <w:t>نار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العداوة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والفرقة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بينهم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ونحو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ذلك</w:t>
      </w:r>
      <w:r w:rsidRPr="00BB098E">
        <w:rPr>
          <w:rFonts w:ascii="Traditional Arabic" w:eastAsia="Times New Roman" w:hAnsi="Traditional Arabic"/>
          <w:rtl/>
        </w:rPr>
        <w:t xml:space="preserve"> </w:t>
      </w:r>
      <w:r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فإن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ذلك</w:t>
      </w:r>
      <w:r w:rsidRPr="00BB098E">
        <w:rPr>
          <w:rFonts w:ascii="Traditional Arabic" w:eastAsia="Times New Roman" w:hAnsi="Traditional Arabic"/>
          <w:rtl/>
        </w:rPr>
        <w:t xml:space="preserve"> </w:t>
      </w:r>
      <w:r w:rsidRPr="00BB098E">
        <w:rPr>
          <w:rFonts w:ascii="Traditional Arabic" w:eastAsia="Times New Roman" w:hAnsi="Traditional Arabic" w:hint="cs"/>
          <w:rtl/>
        </w:rPr>
        <w:t>كله</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شهادة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الزور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حضوره.</w:t>
      </w:r>
    </w:p>
    <w:p w:rsidR="007E608C" w:rsidRPr="00BB098E" w:rsidRDefault="001E2AAE" w:rsidP="001022B3">
      <w:pPr>
        <w:pStyle w:val="a7"/>
        <w:keepNext/>
        <w:widowControl w:val="0"/>
        <w:numPr>
          <w:ilvl w:val="0"/>
          <w:numId w:val="26"/>
        </w:numPr>
        <w:spacing w:after="0" w:line="240" w:lineRule="auto"/>
        <w:jc w:val="both"/>
        <w:rPr>
          <w:rFonts w:ascii="Traditional Arabic" w:eastAsia="Times New Roman" w:hAnsi="Traditional Arabic"/>
        </w:rPr>
      </w:pPr>
      <w:r w:rsidRPr="00BB098E">
        <w:rPr>
          <w:rFonts w:ascii="Traditional Arabic" w:eastAsia="Times New Roman" w:hAnsi="Traditional Arabic" w:hint="cs"/>
          <w:rtl/>
        </w:rPr>
        <w:t>مجالس</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الكذب</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التي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يعرض</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الباطل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مسموعا</w:t>
      </w:r>
      <w:r w:rsidR="001022B3"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أو</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مرئيا</w:t>
      </w:r>
      <w:r w:rsidR="001022B3" w:rsidRPr="00BB098E">
        <w:rPr>
          <w:rFonts w:ascii="Traditional Arabic" w:eastAsia="Times New Roman" w:hAnsi="Traditional Arabic" w:hint="cs"/>
          <w:rtl/>
        </w:rPr>
        <w:t>ً</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عبر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المسلسلات</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والأفلام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والمسرح</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وغيرها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الوسائل</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والتي</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يقوم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بتنفيذ</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الأدوار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فيها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t>عملاء</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الماسونية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والصهيونية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النصارى</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والمنحرفين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أبناء</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المسلمين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يستهزئون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من</w:t>
      </w:r>
      <w:r w:rsidRPr="00BB098E">
        <w:rPr>
          <w:rFonts w:ascii="Traditional Arabic" w:eastAsia="Times New Roman" w:hAnsi="Traditional Arabic"/>
          <w:rtl/>
        </w:rPr>
        <w:t xml:space="preserve"> </w:t>
      </w:r>
      <w:r w:rsidRPr="00BB098E">
        <w:rPr>
          <w:rFonts w:ascii="Traditional Arabic" w:eastAsia="Times New Roman" w:hAnsi="Traditional Arabic" w:hint="cs"/>
          <w:rtl/>
        </w:rPr>
        <w:t>خلالها</w:t>
      </w:r>
      <w:r w:rsidRPr="00BB098E">
        <w:rPr>
          <w:rFonts w:ascii="Traditional Arabic" w:eastAsia="Times New Roman" w:hAnsi="Traditional Arabic"/>
          <w:rtl/>
        </w:rPr>
        <w:t xml:space="preserve"> </w:t>
      </w:r>
      <w:r w:rsidRPr="00BB098E">
        <w:rPr>
          <w:rFonts w:ascii="Traditional Arabic" w:eastAsia="Times New Roman" w:hAnsi="Traditional Arabic" w:hint="cs"/>
          <w:rtl/>
        </w:rPr>
        <w:lastRenderedPageBreak/>
        <w:t>بالشعائر</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والقيم</w:t>
      </w:r>
      <w:r w:rsidRPr="00BB098E">
        <w:rPr>
          <w:rFonts w:ascii="Traditional Arabic" w:eastAsia="Times New Roman" w:hAnsi="Traditional Arabic"/>
          <w:rtl/>
        </w:rPr>
        <w:t xml:space="preserve"> </w:t>
      </w:r>
      <w:r w:rsidRPr="00BB098E">
        <w:rPr>
          <w:rFonts w:ascii="Traditional Arabic" w:eastAsia="Times New Roman" w:hAnsi="Traditional Arabic" w:hint="cs"/>
          <w:rtl/>
        </w:rPr>
        <w:t>الإسلامية</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والأخلاق</w:t>
      </w:r>
      <w:r w:rsidRPr="00BB098E">
        <w:rPr>
          <w:rFonts w:ascii="Traditional Arabic" w:eastAsia="Times New Roman" w:hAnsi="Traditional Arabic"/>
          <w:rtl/>
        </w:rPr>
        <w:t xml:space="preserve"> </w:t>
      </w:r>
      <w:r w:rsidRPr="00BB098E">
        <w:rPr>
          <w:rFonts w:ascii="Traditional Arabic" w:eastAsia="Times New Roman" w:hAnsi="Traditional Arabic" w:hint="cs"/>
          <w:rtl/>
        </w:rPr>
        <w:t>والفضائل .</w:t>
      </w:r>
    </w:p>
    <w:p w:rsidR="001E2AAE" w:rsidRDefault="00F55ECE" w:rsidP="00F55ECE">
      <w:pPr>
        <w:keepNext/>
        <w:widowControl w:val="0"/>
        <w:spacing w:after="0" w:line="240" w:lineRule="auto"/>
        <w:jc w:val="both"/>
        <w:rPr>
          <w:rFonts w:ascii="Traditional Arabic" w:eastAsia="Times New Roman" w:hAnsi="Traditional Arabic"/>
          <w:b/>
          <w:bCs/>
          <w:sz w:val="28"/>
          <w:szCs w:val="28"/>
          <w:u w:val="single"/>
          <w:rtl/>
        </w:rPr>
      </w:pPr>
      <w:r w:rsidRPr="00F55ECE">
        <w:rPr>
          <w:rFonts w:ascii="Traditional Arabic" w:eastAsia="Times New Roman" w:hAnsi="Traditional Arabic" w:hint="cs"/>
          <w:b/>
          <w:bCs/>
          <w:sz w:val="28"/>
          <w:szCs w:val="28"/>
          <w:u w:val="single"/>
          <w:rtl/>
        </w:rPr>
        <w:t xml:space="preserve">الـــــربـــــا </w:t>
      </w:r>
    </w:p>
    <w:p w:rsidR="00F55ECE" w:rsidRPr="00F55ECE" w:rsidRDefault="00F55ECE" w:rsidP="00F55ECE">
      <w:pPr>
        <w:keepNext/>
        <w:widowControl w:val="0"/>
        <w:spacing w:after="0" w:line="240" w:lineRule="auto"/>
        <w:jc w:val="both"/>
        <w:rPr>
          <w:rFonts w:ascii="Traditional Arabic" w:eastAsia="Times New Roman" w:hAnsi="Traditional Arabic"/>
          <w:rtl/>
        </w:rPr>
      </w:pPr>
      <w:r>
        <w:rPr>
          <w:rFonts w:ascii="Traditional Arabic" w:eastAsia="Times New Roman" w:hAnsi="Traditional Arabic" w:hint="cs"/>
          <w:rtl/>
        </w:rPr>
        <w:t>قال الله تعالى</w:t>
      </w:r>
      <w:r w:rsidRPr="00F55ECE">
        <w:rPr>
          <w:rFonts w:ascii="Traditional Arabic" w:eastAsia="Times New Roman" w:hAnsi="Traditional Arabic"/>
        </w:rPr>
        <w:t>: </w:t>
      </w:r>
      <w:r w:rsidRPr="00F55ECE">
        <w:rPr>
          <w:rFonts w:ascii="Traditional Arabic" w:eastAsia="Times New Roman" w:hAnsi="Traditional Arabic"/>
          <w:rtl/>
        </w:rPr>
        <w:t xml:space="preserve"> </w:t>
      </w:r>
      <w:r>
        <w:rPr>
          <w:rFonts w:ascii="Traditional Arabic" w:eastAsia="Times New Roman" w:hAnsi="Traditional Arabic" w:hint="cs"/>
          <w:rtl/>
        </w:rPr>
        <w:t xml:space="preserve">( </w:t>
      </w:r>
      <w:r w:rsidRPr="00F55ECE">
        <w:rPr>
          <w:rFonts w:ascii="Traditional Arabic" w:eastAsia="Times New Roman" w:hAnsi="Traditional Arabic"/>
          <w:rtl/>
        </w:rPr>
        <w:t>وَأَحَل اللَّهُ البَيعَ وَحَرَّمَ الرِّبَا</w:t>
      </w:r>
      <w:r>
        <w:rPr>
          <w:rFonts w:ascii="Traditional Arabic" w:eastAsia="Times New Roman" w:hAnsi="Traditional Arabic" w:hint="cs"/>
          <w:rtl/>
        </w:rPr>
        <w:t>). [</w:t>
      </w:r>
      <w:r w:rsidRPr="00F55ECE">
        <w:rPr>
          <w:rFonts w:ascii="Traditional Arabic" w:eastAsia="Times New Roman" w:hAnsi="Traditional Arabic"/>
          <w:rtl/>
        </w:rPr>
        <w:t>البقرة: 275</w:t>
      </w:r>
      <w:r>
        <w:rPr>
          <w:rFonts w:ascii="Traditional Arabic" w:eastAsia="Times New Roman" w:hAnsi="Traditional Arabic" w:hint="cs"/>
          <w:rtl/>
        </w:rPr>
        <w:t>]</w:t>
      </w:r>
    </w:p>
    <w:p w:rsidR="00F55ECE" w:rsidRPr="00F55ECE" w:rsidRDefault="00F55ECE" w:rsidP="00F55ECE">
      <w:pPr>
        <w:keepNext/>
        <w:widowControl w:val="0"/>
        <w:spacing w:after="0" w:line="240" w:lineRule="auto"/>
        <w:jc w:val="both"/>
        <w:rPr>
          <w:rFonts w:ascii="Traditional Arabic" w:eastAsia="Times New Roman" w:hAnsi="Traditional Arabic"/>
        </w:rPr>
      </w:pPr>
      <w:r>
        <w:rPr>
          <w:rFonts w:ascii="Traditional Arabic" w:eastAsia="Times New Roman" w:hAnsi="Traditional Arabic" w:hint="cs"/>
          <w:rtl/>
        </w:rPr>
        <w:t>وقال تعالى</w:t>
      </w:r>
      <w:r w:rsidRPr="00F55ECE">
        <w:rPr>
          <w:rFonts w:ascii="Traditional Arabic" w:eastAsia="Times New Roman" w:hAnsi="Traditional Arabic"/>
        </w:rPr>
        <w:t>: </w:t>
      </w:r>
      <w:r w:rsidRPr="00F55ECE">
        <w:rPr>
          <w:rFonts w:ascii="Traditional Arabic" w:eastAsia="Times New Roman" w:hAnsi="Traditional Arabic"/>
          <w:rtl/>
        </w:rPr>
        <w:t xml:space="preserve"> </w:t>
      </w:r>
      <w:r>
        <w:rPr>
          <w:rFonts w:ascii="Traditional Arabic" w:eastAsia="Times New Roman" w:hAnsi="Traditional Arabic" w:hint="cs"/>
          <w:rtl/>
        </w:rPr>
        <w:t>(</w:t>
      </w:r>
      <w:r w:rsidRPr="00F55ECE">
        <w:rPr>
          <w:rFonts w:ascii="Traditional Arabic" w:eastAsia="Times New Roman" w:hAnsi="Traditional Arabic"/>
          <w:rtl/>
        </w:rPr>
        <w:t>الَّذِينَ يَأكُلُونَ الرِّبَا لاَ يَقُومُونَ إِلاَّ كَمَا يَقُومُ الَّذِي يَتَخَبَّطُهُ الشَّيطَانُ مِنَ المَسِّ</w:t>
      </w:r>
      <w:r>
        <w:rPr>
          <w:rFonts w:ascii="Traditional Arabic" w:eastAsia="Times New Roman" w:hAnsi="Traditional Arabic" w:hint="cs"/>
          <w:rtl/>
        </w:rPr>
        <w:t>) [</w:t>
      </w:r>
      <w:r w:rsidRPr="00F55ECE">
        <w:rPr>
          <w:rFonts w:ascii="Traditional Arabic" w:eastAsia="Times New Roman" w:hAnsi="Traditional Arabic"/>
          <w:rtl/>
        </w:rPr>
        <w:t>البقرة: 275</w:t>
      </w:r>
      <w:r>
        <w:rPr>
          <w:rFonts w:ascii="Traditional Arabic" w:eastAsia="Times New Roman" w:hAnsi="Traditional Arabic" w:hint="cs"/>
          <w:rtl/>
        </w:rPr>
        <w:t>]</w:t>
      </w:r>
    </w:p>
    <w:p w:rsidR="00F55ECE" w:rsidRDefault="00F55ECE" w:rsidP="00F55ECE">
      <w:pPr>
        <w:keepNext/>
        <w:widowControl w:val="0"/>
        <w:spacing w:after="0" w:line="240" w:lineRule="auto"/>
        <w:jc w:val="both"/>
        <w:rPr>
          <w:rFonts w:ascii="Traditional Arabic" w:eastAsia="Times New Roman" w:hAnsi="Traditional Arabic"/>
          <w:rtl/>
        </w:rPr>
      </w:pPr>
      <w:r>
        <w:rPr>
          <w:rFonts w:ascii="Traditional Arabic" w:eastAsia="Times New Roman" w:hAnsi="Traditional Arabic" w:hint="cs"/>
          <w:rtl/>
        </w:rPr>
        <w:t>وقال تعالى</w:t>
      </w:r>
      <w:r w:rsidRPr="00F55ECE">
        <w:rPr>
          <w:rFonts w:ascii="Traditional Arabic" w:eastAsia="Times New Roman" w:hAnsi="Traditional Arabic"/>
        </w:rPr>
        <w:t>: </w:t>
      </w:r>
      <w:r w:rsidRPr="00F55ECE">
        <w:rPr>
          <w:rFonts w:ascii="Traditional Arabic" w:eastAsia="Times New Roman" w:hAnsi="Traditional Arabic"/>
          <w:rtl/>
        </w:rPr>
        <w:t xml:space="preserve"> </w:t>
      </w:r>
      <w:r>
        <w:rPr>
          <w:rFonts w:ascii="Traditional Arabic" w:eastAsia="Times New Roman" w:hAnsi="Traditional Arabic" w:hint="cs"/>
          <w:rtl/>
        </w:rPr>
        <w:t>(</w:t>
      </w:r>
      <w:r w:rsidRPr="00F55ECE">
        <w:rPr>
          <w:rFonts w:ascii="Traditional Arabic" w:eastAsia="Times New Roman" w:hAnsi="Traditional Arabic"/>
          <w:rtl/>
        </w:rPr>
        <w:t>يَا أَيُّهَا الَّذِينَ آمَنُوا لَا تَأْكُلُوا الرِّبَا أَضْعَافًا مُضَاعَفَةً وَاتَّقُوا اللَّهَ لَعَلَّكُمْ تُفْلِحُونَ</w:t>
      </w:r>
      <w:r>
        <w:rPr>
          <w:rFonts w:ascii="Traditional Arabic" w:eastAsia="Times New Roman" w:hAnsi="Traditional Arabic" w:hint="cs"/>
          <w:rtl/>
        </w:rPr>
        <w:t>) [</w:t>
      </w:r>
      <w:r w:rsidRPr="00F55ECE">
        <w:rPr>
          <w:rFonts w:ascii="Traditional Arabic" w:eastAsia="Times New Roman" w:hAnsi="Traditional Arabic"/>
          <w:rtl/>
        </w:rPr>
        <w:t>آل عمران: 130]</w:t>
      </w:r>
    </w:p>
    <w:p w:rsidR="00F55ECE" w:rsidRDefault="00F55ECE" w:rsidP="00F55ECE">
      <w:pPr>
        <w:keepNext/>
        <w:widowControl w:val="0"/>
        <w:spacing w:after="0" w:line="240" w:lineRule="auto"/>
        <w:jc w:val="both"/>
        <w:rPr>
          <w:rFonts w:ascii="Traditional Arabic" w:eastAsia="Times New Roman" w:hAnsi="Traditional Arabic"/>
          <w:rtl/>
        </w:rPr>
      </w:pPr>
      <w:r w:rsidRPr="00F55ECE">
        <w:rPr>
          <w:rFonts w:ascii="Traditional Arabic" w:eastAsia="Times New Roman" w:hAnsi="Traditional Arabic" w:hint="cs"/>
          <w:rtl/>
        </w:rPr>
        <w:t>وقال تعالى : (</w:t>
      </w:r>
      <w:r w:rsidRPr="00F55ECE">
        <w:rPr>
          <w:rFonts w:ascii="Traditional Arabic" w:eastAsia="Times New Roman" w:hAnsi="Traditional Arabic"/>
          <w:rtl/>
        </w:rPr>
        <w:t>يَا أَيُّهَا الَّذِينَ آمَنُواْ اتَّقُواْ اللّهَ وَذَرُواْ مَا بَقِيَ مِنَ الرِّبَا إِن كُنتُم مُّؤْمِنِينَ * فَإِن لَّمْ تَفْعَلُواْ فَأْذَنُواْ بِحَرْبٍ مِّنَ اللّهِ وَرَسُولِهِ وَإِن تُبْتُمْ فَلَكُمْ رُؤُوسُ أَمْوَالِكُمْ لاَ تَظْلِمُونَ وَلاَ تُظْلَمُونَ</w:t>
      </w:r>
      <w:r w:rsidRPr="00F55ECE">
        <w:rPr>
          <w:rFonts w:ascii="Traditional Arabic" w:eastAsia="Times New Roman" w:hAnsi="Traditional Arabic" w:hint="cs"/>
          <w:rtl/>
        </w:rPr>
        <w:t>) .</w:t>
      </w:r>
    </w:p>
    <w:p w:rsidR="00F55ECE" w:rsidRPr="00C90780" w:rsidRDefault="00F55ECE" w:rsidP="00F55ECE">
      <w:pPr>
        <w:keepNext/>
        <w:spacing w:after="0" w:line="240" w:lineRule="auto"/>
        <w:jc w:val="both"/>
        <w:rPr>
          <w:rFonts w:ascii="Traditional Arabic" w:eastAsia="Times New Roman" w:hAnsi="Traditional Arabic"/>
          <w:rtl/>
        </w:rPr>
      </w:pPr>
      <w:r w:rsidRPr="00C90780">
        <w:rPr>
          <w:rFonts w:ascii="Traditional Arabic" w:eastAsia="Times New Roman" w:hAnsi="Traditional Arabic" w:hint="cs"/>
          <w:rtl/>
        </w:rPr>
        <w:t>وَ</w:t>
      </w:r>
      <w:r w:rsidRPr="00C90780">
        <w:rPr>
          <w:rFonts w:ascii="Traditional Arabic" w:eastAsia="Times New Roman" w:hAnsi="Traditional Arabic"/>
          <w:rtl/>
        </w:rPr>
        <w:t xml:space="preserve">عَن أَبِي هُرَيرَةَ </w:t>
      </w:r>
      <w:r w:rsidRPr="00C90780">
        <w:rPr>
          <w:rFonts w:ascii="Traditional Arabic" w:eastAsia="Times New Roman" w:hAnsi="Traditional Arabic"/>
        </w:rPr>
        <w:sym w:font="AGA Arabesque" w:char="F074"/>
      </w:r>
      <w:r w:rsidRPr="00C90780">
        <w:rPr>
          <w:rFonts w:ascii="Traditional Arabic" w:eastAsia="Times New Roman" w:hAnsi="Traditional Arabic"/>
          <w:rtl/>
        </w:rPr>
        <w:t xml:space="preserve"> عَنِ النَّبِيِّ </w:t>
      </w:r>
      <w:r w:rsidRPr="00C90780">
        <w:rPr>
          <w:rFonts w:ascii="Traditional Arabic" w:eastAsia="Times New Roman" w:hAnsi="Traditional Arabic"/>
        </w:rPr>
        <w:sym w:font="AGA Arabesque" w:char="F065"/>
      </w:r>
      <w:r w:rsidRPr="00C90780">
        <w:rPr>
          <w:rFonts w:ascii="Traditional Arabic" w:eastAsia="Times New Roman" w:hAnsi="Traditional Arabic"/>
          <w:rtl/>
        </w:rPr>
        <w:t xml:space="preserve"> قَال</w:t>
      </w:r>
      <w:r w:rsidRPr="00C90780">
        <w:rPr>
          <w:rFonts w:ascii="Traditional Arabic" w:eastAsia="Times New Roman" w:hAnsi="Traditional Arabic"/>
        </w:rPr>
        <w:t>: </w:t>
      </w:r>
      <w:r w:rsidRPr="00C90780">
        <w:rPr>
          <w:rFonts w:ascii="Traditional Arabic" w:eastAsia="Times New Roman" w:hAnsi="Traditional Arabic"/>
          <w:rtl/>
        </w:rPr>
        <w:t xml:space="preserve"> </w:t>
      </w:r>
      <w:r w:rsidRPr="00C90780">
        <w:rPr>
          <w:rFonts w:ascii="Traditional Arabic" w:eastAsia="Times New Roman" w:hAnsi="Traditional Arabic" w:hint="cs"/>
          <w:rtl/>
        </w:rPr>
        <w:t>(</w:t>
      </w:r>
      <w:r w:rsidRPr="00C90780">
        <w:rPr>
          <w:rFonts w:ascii="Traditional Arabic" w:eastAsia="Times New Roman" w:hAnsi="Traditional Arabic"/>
          <w:rtl/>
        </w:rPr>
        <w:t>اجتَنِبُوا السَّبعَ الـمُوبِقَاتِ، قَالُوا: يَا رَسُول اللَّهِ وَمَا هُنَّ؟ قَال: الشِّركُ بِاللَّهِ، وَالسِّحرُ، وَقَتل النَّفسِ الَّتِي حَرَّمَ اللَّهُ إِلاَّ بِالحَقِّ، وَأَكل الرِّبَا، وَأَكل مَال اليَتِيمِ، وَالتَّوَلِّي يَومَ الزَّحفِ، وَقَذفُ المُحصَنَاتِ الغَافِلاَتِ المُؤمِنَاتِ</w:t>
      </w:r>
      <w:r w:rsidRPr="00C90780">
        <w:rPr>
          <w:rFonts w:ascii="Traditional Arabic" w:eastAsia="Times New Roman" w:hAnsi="Traditional Arabic" w:hint="cs"/>
          <w:rtl/>
        </w:rPr>
        <w:t xml:space="preserve">) </w:t>
      </w:r>
      <w:r w:rsidRPr="00C90780">
        <w:rPr>
          <w:rFonts w:ascii="Traditional Arabic" w:eastAsia="Times New Roman" w:hAnsi="Traditional Arabic"/>
          <w:rtl/>
        </w:rPr>
        <w:t>البخاري ومسلم</w:t>
      </w:r>
    </w:p>
    <w:p w:rsidR="00F55ECE" w:rsidRPr="00C90780" w:rsidRDefault="00F55ECE" w:rsidP="00F55ECE">
      <w:pPr>
        <w:keepNext/>
        <w:spacing w:after="0" w:line="240" w:lineRule="auto"/>
        <w:jc w:val="both"/>
        <w:rPr>
          <w:rFonts w:ascii="Traditional Arabic" w:eastAsia="Times New Roman" w:hAnsi="Traditional Arabic"/>
        </w:rPr>
      </w:pPr>
      <w:r w:rsidRPr="00C90780">
        <w:rPr>
          <w:rFonts w:ascii="Traditional Arabic" w:eastAsia="Times New Roman" w:hAnsi="Traditional Arabic"/>
          <w:rtl/>
        </w:rPr>
        <w:t xml:space="preserve">وَعَن جَابِرِ بنِ عَبدِ اللَّهِ رَضِيَ اللَّهُ تَعَالَى عَنهُمَا قَال: </w:t>
      </w:r>
      <w:r w:rsidRPr="00C90780">
        <w:rPr>
          <w:rFonts w:ascii="Traditional Arabic" w:eastAsia="Times New Roman" w:hAnsi="Traditional Arabic" w:hint="cs"/>
          <w:rtl/>
        </w:rPr>
        <w:t>(</w:t>
      </w:r>
      <w:r w:rsidRPr="00C90780">
        <w:rPr>
          <w:rFonts w:ascii="Traditional Arabic" w:eastAsia="Times New Roman" w:hAnsi="Traditional Arabic"/>
          <w:rtl/>
        </w:rPr>
        <w:t xml:space="preserve">لَعَنَ رَسُول اللَّهِ </w:t>
      </w:r>
      <w:r w:rsidRPr="00C90780">
        <w:rPr>
          <w:rFonts w:ascii="Traditional Arabic" w:eastAsia="Times New Roman" w:hAnsi="Traditional Arabic"/>
        </w:rPr>
        <w:sym w:font="AGA Arabesque" w:char="F065"/>
      </w:r>
      <w:r w:rsidRPr="00C90780">
        <w:rPr>
          <w:rFonts w:ascii="Traditional Arabic" w:eastAsia="Times New Roman" w:hAnsi="Traditional Arabic"/>
          <w:rtl/>
        </w:rPr>
        <w:t xml:space="preserve"> آكِل الرِّبَا وَمُوكِلَهُ وَكَاتِبَهُ وَشَاهِدَيهِ، وَقَال</w:t>
      </w:r>
      <w:r w:rsidRPr="00C90780">
        <w:rPr>
          <w:rFonts w:ascii="Traditional Arabic" w:eastAsia="Times New Roman" w:hAnsi="Traditional Arabic"/>
        </w:rPr>
        <w:t>: «</w:t>
      </w:r>
      <w:r w:rsidRPr="00C90780">
        <w:rPr>
          <w:rFonts w:ascii="Traditional Arabic" w:eastAsia="Times New Roman" w:hAnsi="Traditional Arabic"/>
          <w:rtl/>
        </w:rPr>
        <w:t>هُم سَوَاءٌ</w:t>
      </w:r>
      <w:r w:rsidRPr="00C90780">
        <w:rPr>
          <w:rFonts w:ascii="Traditional Arabic" w:eastAsia="Times New Roman" w:hAnsi="Traditional Arabic" w:hint="cs"/>
          <w:rtl/>
        </w:rPr>
        <w:t xml:space="preserve">) </w:t>
      </w:r>
      <w:r w:rsidRPr="00C90780">
        <w:rPr>
          <w:rFonts w:ascii="Traditional Arabic" w:eastAsia="Times New Roman" w:hAnsi="Traditional Arabic"/>
        </w:rPr>
        <w:t>.</w:t>
      </w:r>
      <w:r w:rsidR="00C90780" w:rsidRPr="00C90780">
        <w:rPr>
          <w:rFonts w:ascii="Traditional Arabic" w:eastAsia="Times New Roman" w:hAnsi="Traditional Arabic" w:hint="cs"/>
          <w:rtl/>
        </w:rPr>
        <w:t xml:space="preserve"> رواه أحمد والطبراني وصححه الألباني</w:t>
      </w:r>
    </w:p>
    <w:p w:rsidR="00F55ECE" w:rsidRDefault="00F55ECE" w:rsidP="00C90780">
      <w:pPr>
        <w:keepNext/>
        <w:widowControl w:val="0"/>
        <w:spacing w:after="0" w:line="240" w:lineRule="auto"/>
        <w:jc w:val="both"/>
        <w:rPr>
          <w:rFonts w:ascii="Traditional Arabic" w:eastAsia="Times New Roman" w:hAnsi="Traditional Arabic"/>
          <w:rtl/>
        </w:rPr>
      </w:pPr>
      <w:r w:rsidRPr="00F55ECE">
        <w:rPr>
          <w:rFonts w:ascii="Traditional Arabic" w:eastAsia="Times New Roman" w:hAnsi="Traditional Arabic" w:hint="cs"/>
          <w:rtl/>
        </w:rPr>
        <w:t xml:space="preserve">وعن عبد الله بن حنظلة أن رسول الله </w:t>
      </w:r>
      <w:r w:rsidRPr="00F55ECE">
        <w:rPr>
          <w:rFonts w:ascii="Traditional Arabic" w:eastAsia="Times New Roman" w:hAnsi="Traditional Arabic" w:hint="cs"/>
        </w:rPr>
        <w:sym w:font="AGA Arabesque" w:char="F065"/>
      </w:r>
      <w:r w:rsidRPr="00F55ECE">
        <w:rPr>
          <w:rFonts w:ascii="Traditional Arabic" w:eastAsia="Times New Roman" w:hAnsi="Traditional Arabic" w:hint="cs"/>
          <w:rtl/>
        </w:rPr>
        <w:t xml:space="preserve"> قال : </w:t>
      </w:r>
      <w:r w:rsidRPr="00F55ECE">
        <w:rPr>
          <w:rFonts w:ascii="Traditional Arabic" w:eastAsia="Times New Roman" w:hAnsi="Traditional Arabic"/>
          <w:rtl/>
        </w:rPr>
        <w:t>(درهم ربا يأكله الرجل وهو يعلم أشدُّ من ستٍّ وثلاثين زنية)</w:t>
      </w:r>
      <w:r>
        <w:rPr>
          <w:rFonts w:ascii="Traditional Arabic" w:eastAsia="Times New Roman" w:hAnsi="Traditional Arabic" w:hint="cs"/>
          <w:rtl/>
        </w:rPr>
        <w:t xml:space="preserve">. </w:t>
      </w:r>
      <w:r w:rsidR="00C90780">
        <w:rPr>
          <w:rFonts w:ascii="Traditional Arabic" w:eastAsia="Times New Roman" w:hAnsi="Traditional Arabic" w:hint="cs"/>
          <w:rtl/>
        </w:rPr>
        <w:t>رواه أحمد وقال الألباني سنده صحيح .</w:t>
      </w:r>
    </w:p>
    <w:p w:rsidR="00F55ECE" w:rsidRDefault="00F55ECE" w:rsidP="00F55ECE">
      <w:pPr>
        <w:keepNext/>
        <w:widowControl w:val="0"/>
        <w:spacing w:after="0" w:line="240" w:lineRule="auto"/>
        <w:jc w:val="both"/>
        <w:rPr>
          <w:rFonts w:ascii="Traditional Arabic" w:eastAsia="Times New Roman" w:hAnsi="Traditional Arabic"/>
          <w:rtl/>
        </w:rPr>
      </w:pPr>
      <w:r w:rsidRPr="00C90780">
        <w:rPr>
          <w:rFonts w:ascii="Traditional Arabic" w:eastAsia="Times New Roman" w:hAnsi="Traditional Arabic" w:hint="cs"/>
          <w:rtl/>
        </w:rPr>
        <w:t xml:space="preserve">وعن عبد الله بن مسعود </w:t>
      </w:r>
      <w:r w:rsidR="00C90780" w:rsidRPr="00C90780">
        <w:rPr>
          <w:rFonts w:ascii="Traditional Arabic" w:eastAsia="Times New Roman" w:hAnsi="Traditional Arabic" w:hint="cs"/>
          <w:rtl/>
        </w:rPr>
        <w:t xml:space="preserve">أن رسول الله </w:t>
      </w:r>
      <w:r w:rsidR="00C90780" w:rsidRPr="00C90780">
        <w:rPr>
          <w:rFonts w:ascii="Traditional Arabic" w:eastAsia="Times New Roman" w:hAnsi="Traditional Arabic" w:hint="cs"/>
        </w:rPr>
        <w:sym w:font="AGA Arabesque" w:char="F065"/>
      </w:r>
      <w:r w:rsidR="00C90780" w:rsidRPr="00C90780">
        <w:rPr>
          <w:rFonts w:ascii="Traditional Arabic" w:eastAsia="Times New Roman" w:hAnsi="Traditional Arabic" w:hint="cs"/>
          <w:rtl/>
        </w:rPr>
        <w:t xml:space="preserve"> قال : </w:t>
      </w:r>
      <w:r w:rsidR="00C90780" w:rsidRPr="00C90780">
        <w:rPr>
          <w:rFonts w:ascii="Traditional Arabic" w:eastAsia="Times New Roman" w:hAnsi="Traditional Arabic"/>
          <w:rtl/>
        </w:rPr>
        <w:t>(الربا ثلاثة وسبعون باباً أيسرها مثل أن ينكح الرجل أمه، وإن أربى الربا عرض الرجل المسلم)</w:t>
      </w:r>
      <w:r w:rsidR="00C90780">
        <w:rPr>
          <w:rFonts w:ascii="Traditional Arabic" w:eastAsia="Times New Roman" w:hAnsi="Traditional Arabic" w:hint="cs"/>
          <w:rtl/>
        </w:rPr>
        <w:t xml:space="preserve"> . رواه ابن ماجه وصححه الألباني</w:t>
      </w:r>
    </w:p>
    <w:p w:rsidR="00C90780" w:rsidRDefault="00C90780" w:rsidP="00F55ECE">
      <w:pPr>
        <w:keepNext/>
        <w:widowControl w:val="0"/>
        <w:spacing w:after="0" w:line="240" w:lineRule="auto"/>
        <w:jc w:val="both"/>
        <w:rPr>
          <w:rFonts w:ascii="Traditional Arabic" w:eastAsia="Times New Roman" w:hAnsi="Traditional Arabic"/>
          <w:b/>
          <w:bCs/>
          <w:rtl/>
        </w:rPr>
      </w:pPr>
      <w:r>
        <w:rPr>
          <w:rFonts w:ascii="Traditional Arabic" w:eastAsia="Times New Roman" w:hAnsi="Traditional Arabic" w:hint="cs"/>
          <w:b/>
          <w:bCs/>
          <w:rtl/>
        </w:rPr>
        <w:t>الفوائد :</w:t>
      </w:r>
    </w:p>
    <w:p w:rsidR="00C90780" w:rsidRDefault="00C90780" w:rsidP="00C90780">
      <w:pPr>
        <w:pStyle w:val="a7"/>
        <w:keepNext/>
        <w:widowControl w:val="0"/>
        <w:numPr>
          <w:ilvl w:val="0"/>
          <w:numId w:val="34"/>
        </w:numPr>
        <w:spacing w:after="0" w:line="240" w:lineRule="auto"/>
        <w:jc w:val="both"/>
        <w:rPr>
          <w:rFonts w:ascii="Traditional Arabic" w:eastAsia="Times New Roman" w:hAnsi="Traditional Arabic"/>
        </w:rPr>
      </w:pPr>
      <w:r>
        <w:rPr>
          <w:rFonts w:ascii="Traditional Arabic" w:eastAsia="Times New Roman" w:hAnsi="Traditional Arabic" w:hint="cs"/>
          <w:rtl/>
        </w:rPr>
        <w:t>تحريم</w:t>
      </w:r>
      <w:r w:rsidR="00ED4032">
        <w:rPr>
          <w:rFonts w:ascii="Traditional Arabic" w:eastAsia="Times New Roman" w:hAnsi="Traditional Arabic" w:hint="cs"/>
          <w:rtl/>
        </w:rPr>
        <w:t xml:space="preserve"> أكل</w:t>
      </w:r>
      <w:r>
        <w:rPr>
          <w:rFonts w:ascii="Traditional Arabic" w:eastAsia="Times New Roman" w:hAnsi="Traditional Arabic" w:hint="cs"/>
          <w:rtl/>
        </w:rPr>
        <w:t xml:space="preserve"> الربا وأنه من أكبر الكبائر .</w:t>
      </w:r>
    </w:p>
    <w:p w:rsidR="00C90780" w:rsidRDefault="00C90780" w:rsidP="00C90780">
      <w:pPr>
        <w:pStyle w:val="a7"/>
        <w:keepNext/>
        <w:widowControl w:val="0"/>
        <w:numPr>
          <w:ilvl w:val="0"/>
          <w:numId w:val="34"/>
        </w:numPr>
        <w:spacing w:after="0" w:line="240" w:lineRule="auto"/>
        <w:jc w:val="both"/>
        <w:rPr>
          <w:rFonts w:ascii="Traditional Arabic" w:eastAsia="Times New Roman" w:hAnsi="Traditional Arabic"/>
        </w:rPr>
      </w:pPr>
      <w:r>
        <w:rPr>
          <w:rFonts w:ascii="Traditional Arabic" w:eastAsia="Times New Roman" w:hAnsi="Traditional Arabic" w:hint="cs"/>
          <w:rtl/>
        </w:rPr>
        <w:t>أن الربا من السبع الموبقات</w:t>
      </w:r>
      <w:r w:rsidR="00ED4032">
        <w:rPr>
          <w:rFonts w:ascii="Traditional Arabic" w:eastAsia="Times New Roman" w:hAnsi="Traditional Arabic" w:hint="cs"/>
          <w:rtl/>
        </w:rPr>
        <w:t xml:space="preserve"> التي أمر الله باجتنابها .</w:t>
      </w:r>
    </w:p>
    <w:p w:rsidR="00ED4032" w:rsidRDefault="00ED4032" w:rsidP="00C90780">
      <w:pPr>
        <w:pStyle w:val="a7"/>
        <w:keepNext/>
        <w:widowControl w:val="0"/>
        <w:numPr>
          <w:ilvl w:val="0"/>
          <w:numId w:val="34"/>
        </w:numPr>
        <w:spacing w:after="0" w:line="240" w:lineRule="auto"/>
        <w:jc w:val="both"/>
        <w:rPr>
          <w:rFonts w:ascii="Traditional Arabic" w:eastAsia="Times New Roman" w:hAnsi="Traditional Arabic"/>
        </w:rPr>
      </w:pPr>
      <w:r>
        <w:rPr>
          <w:rFonts w:ascii="Traditional Arabic" w:eastAsia="Times New Roman" w:hAnsi="Traditional Arabic" w:hint="cs"/>
          <w:rtl/>
        </w:rPr>
        <w:t>أن الله سبحانه توعد آكل الربا بالمحاربة .</w:t>
      </w:r>
    </w:p>
    <w:p w:rsidR="00ED4032" w:rsidRDefault="00ED4032" w:rsidP="00ED4032">
      <w:pPr>
        <w:pStyle w:val="a7"/>
        <w:keepNext/>
        <w:widowControl w:val="0"/>
        <w:numPr>
          <w:ilvl w:val="0"/>
          <w:numId w:val="34"/>
        </w:numPr>
        <w:spacing w:after="0" w:line="240" w:lineRule="auto"/>
        <w:jc w:val="both"/>
        <w:rPr>
          <w:rFonts w:ascii="Traditional Arabic" w:eastAsia="Times New Roman" w:hAnsi="Traditional Arabic"/>
        </w:rPr>
      </w:pPr>
      <w:r w:rsidRPr="00ED4032">
        <w:rPr>
          <w:rFonts w:ascii="Traditional Arabic" w:hAnsi="Traditional Arabic"/>
          <w:color w:val="000000"/>
          <w:shd w:val="clear" w:color="auto" w:fill="FFFFFF"/>
          <w:rtl/>
        </w:rPr>
        <w:t xml:space="preserve">قال الإمام مالك رحمه الله: إني تصفحت كتاب الله، وسنة نبيه </w:t>
      </w:r>
      <w:r>
        <w:rPr>
          <w:rFonts w:ascii="Traditional Arabic" w:hAnsi="Traditional Arabic"/>
          <w:color w:val="000000"/>
          <w:shd w:val="clear" w:color="auto" w:fill="FFFFFF"/>
        </w:rPr>
        <w:sym w:font="AGA Arabesque" w:char="F065"/>
      </w:r>
      <w:r w:rsidRPr="00ED4032">
        <w:rPr>
          <w:rFonts w:ascii="Traditional Arabic" w:hAnsi="Traditional Arabic"/>
          <w:color w:val="000000"/>
          <w:shd w:val="clear" w:color="auto" w:fill="FFFFFF"/>
          <w:rtl/>
        </w:rPr>
        <w:t xml:space="preserve"> فلم أرَ شيئًا أشر من الربا؛ لأن الله أذِن فيه بالحرب</w:t>
      </w:r>
      <w:r>
        <w:rPr>
          <w:rFonts w:ascii="Traditional Arabic" w:hAnsi="Traditional Arabic" w:hint="cs"/>
          <w:color w:val="000000"/>
          <w:rtl/>
        </w:rPr>
        <w:t xml:space="preserve"> .</w:t>
      </w:r>
    </w:p>
    <w:p w:rsidR="00ED4032" w:rsidRDefault="00ED4032" w:rsidP="00ED4032">
      <w:pPr>
        <w:pStyle w:val="a7"/>
        <w:keepNext/>
        <w:widowControl w:val="0"/>
        <w:numPr>
          <w:ilvl w:val="0"/>
          <w:numId w:val="34"/>
        </w:numPr>
        <w:spacing w:after="0" w:line="240" w:lineRule="auto"/>
        <w:jc w:val="both"/>
        <w:rPr>
          <w:rFonts w:ascii="Traditional Arabic" w:eastAsia="Times New Roman" w:hAnsi="Traditional Arabic"/>
        </w:rPr>
      </w:pPr>
      <w:r>
        <w:rPr>
          <w:rFonts w:ascii="Traditional Arabic" w:eastAsia="Times New Roman" w:hAnsi="Traditional Arabic" w:hint="cs"/>
          <w:rtl/>
        </w:rPr>
        <w:t xml:space="preserve">يدخل في الربا : </w:t>
      </w:r>
    </w:p>
    <w:p w:rsidR="00ED4032" w:rsidRDefault="00ED4032" w:rsidP="00ED4032">
      <w:pPr>
        <w:pStyle w:val="a7"/>
        <w:keepNext/>
        <w:widowControl w:val="0"/>
        <w:numPr>
          <w:ilvl w:val="0"/>
          <w:numId w:val="8"/>
        </w:numPr>
        <w:spacing w:after="0" w:line="240" w:lineRule="auto"/>
        <w:jc w:val="both"/>
        <w:rPr>
          <w:rFonts w:ascii="Traditional Arabic" w:eastAsia="Times New Roman" w:hAnsi="Traditional Arabic"/>
        </w:rPr>
      </w:pPr>
      <w:r>
        <w:rPr>
          <w:rFonts w:ascii="Traditional Arabic" w:eastAsia="Times New Roman" w:hAnsi="Traditional Arabic" w:hint="cs"/>
          <w:rtl/>
        </w:rPr>
        <w:t xml:space="preserve">ربا القروض بأن يقرض شخص آخر مبلغاً من المال ( 20000 ريال ) مثلاً ، على أن يردها بعد مدة معينة </w:t>
      </w:r>
      <w:r>
        <w:rPr>
          <w:rFonts w:ascii="Traditional Arabic" w:eastAsia="Times New Roman" w:hAnsi="Traditional Arabic"/>
          <w:rtl/>
        </w:rPr>
        <w:br/>
      </w:r>
      <w:r>
        <w:rPr>
          <w:rFonts w:ascii="Traditional Arabic" w:eastAsia="Times New Roman" w:hAnsi="Traditional Arabic" w:hint="cs"/>
          <w:rtl/>
        </w:rPr>
        <w:t>( 25000 ريال ) مثلاً .</w:t>
      </w:r>
    </w:p>
    <w:p w:rsidR="00ED4032" w:rsidRDefault="00ED4032" w:rsidP="00ED4032">
      <w:pPr>
        <w:pStyle w:val="a7"/>
        <w:keepNext/>
        <w:widowControl w:val="0"/>
        <w:numPr>
          <w:ilvl w:val="0"/>
          <w:numId w:val="8"/>
        </w:numPr>
        <w:spacing w:after="0" w:line="240" w:lineRule="auto"/>
        <w:jc w:val="both"/>
        <w:rPr>
          <w:rFonts w:ascii="Traditional Arabic" w:eastAsia="Times New Roman" w:hAnsi="Traditional Arabic"/>
        </w:rPr>
      </w:pPr>
      <w:r w:rsidRPr="00ED4032">
        <w:rPr>
          <w:rFonts w:ascii="Traditional Arabic" w:hAnsi="Traditional Arabic"/>
          <w:shd w:val="clear" w:color="auto" w:fill="FFFFFF"/>
          <w:rtl/>
        </w:rPr>
        <w:t xml:space="preserve">الإيداع في البنوك </w:t>
      </w:r>
      <w:hyperlink r:id="rId20" w:tgtFrame="_blank" w:history="1">
        <w:r w:rsidRPr="00ED4032">
          <w:rPr>
            <w:rStyle w:val="Hyperlink"/>
            <w:rFonts w:ascii="Traditional Arabic" w:hAnsi="Traditional Arabic"/>
            <w:color w:val="auto"/>
            <w:u w:val="none"/>
            <w:bdr w:val="none" w:sz="0" w:space="0" w:color="auto" w:frame="1"/>
            <w:rtl/>
          </w:rPr>
          <w:t>بفائدة</w:t>
        </w:r>
      </w:hyperlink>
      <w:r w:rsidRPr="00ED4032">
        <w:rPr>
          <w:rFonts w:ascii="Traditional Arabic" w:hAnsi="Traditional Arabic"/>
          <w:shd w:val="clear" w:color="auto" w:fill="FFFFFF"/>
          <w:rtl/>
        </w:rPr>
        <w:t>؛ وذلك بأن يودع الشخص أو المؤسسة في المصرف مالًا، على أن يعطيه عليه فائدة سنوية، ولربما سموه استثمارًا أو غيره</w:t>
      </w:r>
      <w:r w:rsidRPr="00ED4032">
        <w:rPr>
          <w:rFonts w:ascii="Traditional Arabic" w:hAnsi="Traditional Arabic"/>
          <w:rtl/>
        </w:rPr>
        <w:t xml:space="preserve"> .</w:t>
      </w:r>
    </w:p>
    <w:p w:rsidR="00ED4032" w:rsidRDefault="00ED4032" w:rsidP="00ED4032">
      <w:pPr>
        <w:pStyle w:val="a7"/>
        <w:keepNext/>
        <w:widowControl w:val="0"/>
        <w:numPr>
          <w:ilvl w:val="0"/>
          <w:numId w:val="8"/>
        </w:numPr>
        <w:spacing w:after="0" w:line="240" w:lineRule="auto"/>
        <w:jc w:val="both"/>
        <w:rPr>
          <w:rFonts w:ascii="Traditional Arabic" w:eastAsia="Times New Roman" w:hAnsi="Traditional Arabic"/>
        </w:rPr>
      </w:pPr>
      <w:r w:rsidRPr="00ED4032">
        <w:rPr>
          <w:rFonts w:ascii="Traditional Arabic" w:hAnsi="Traditional Arabic"/>
          <w:shd w:val="clear" w:color="auto" w:fill="FFFFFF"/>
          <w:rtl/>
        </w:rPr>
        <w:t>الاقتراض من المصارف بفائدة؛ وذلك بأن يقترض الشخص أو المؤسسة أو الشركة من المصرف مبلغًا من المال، على أن يرده بزيادة فائدة، ولربما سموه تمويلًا</w:t>
      </w:r>
      <w:r w:rsidRPr="00ED4032">
        <w:rPr>
          <w:rFonts w:ascii="Traditional Arabic" w:hAnsi="Traditional Arabic"/>
          <w:rtl/>
        </w:rPr>
        <w:t xml:space="preserve"> .</w:t>
      </w:r>
    </w:p>
    <w:p w:rsidR="006F2C25" w:rsidRPr="006F2C25" w:rsidRDefault="006F2C25" w:rsidP="006F2C25">
      <w:pPr>
        <w:pStyle w:val="a7"/>
        <w:keepNext/>
        <w:widowControl w:val="0"/>
        <w:numPr>
          <w:ilvl w:val="0"/>
          <w:numId w:val="8"/>
        </w:numPr>
        <w:spacing w:after="0" w:line="240" w:lineRule="auto"/>
        <w:jc w:val="both"/>
        <w:rPr>
          <w:rFonts w:ascii="Traditional Arabic" w:eastAsia="Times New Roman" w:hAnsi="Traditional Arabic"/>
        </w:rPr>
      </w:pPr>
      <w:r w:rsidRPr="006F2C25">
        <w:rPr>
          <w:rFonts w:ascii="Traditional Arabic" w:hAnsi="Traditional Arabic"/>
          <w:shd w:val="clear" w:color="auto" w:fill="FFFFFF"/>
          <w:rtl/>
        </w:rPr>
        <w:t>أن يعجل له المصرف بعض رواتبه على أن يقتصها المصرف منه شهريًّا بزيادة محددة</w:t>
      </w:r>
      <w:r w:rsidRPr="006F2C25">
        <w:rPr>
          <w:rFonts w:ascii="Traditional Arabic" w:hAnsi="Traditional Arabic"/>
          <w:rtl/>
        </w:rPr>
        <w:t xml:space="preserve"> .</w:t>
      </w:r>
    </w:p>
    <w:p w:rsidR="006F2C25" w:rsidRPr="006F2C25" w:rsidRDefault="006F2C25" w:rsidP="006F2C25">
      <w:pPr>
        <w:pStyle w:val="a7"/>
        <w:keepNext/>
        <w:widowControl w:val="0"/>
        <w:numPr>
          <w:ilvl w:val="0"/>
          <w:numId w:val="8"/>
        </w:numPr>
        <w:spacing w:after="0" w:line="240" w:lineRule="auto"/>
        <w:jc w:val="both"/>
        <w:rPr>
          <w:rFonts w:ascii="Traditional Arabic" w:eastAsia="Times New Roman" w:hAnsi="Traditional Arabic"/>
        </w:rPr>
      </w:pPr>
      <w:r w:rsidRPr="006F2C25">
        <w:rPr>
          <w:rFonts w:ascii="Traditional Arabic" w:hAnsi="Traditional Arabic"/>
          <w:shd w:val="clear" w:color="auto" w:fill="FFFFFF"/>
          <w:rtl/>
        </w:rPr>
        <w:t>البطاقات الائتمانية التي تتضمن فترة سداد محددة، من تأخَّر فيها عن السداد لزمه دفع نسبة معينة على التأخير، وهي في الحقيقة بطاقات اقتراض ربوية</w:t>
      </w:r>
      <w:r w:rsidRPr="006F2C25">
        <w:rPr>
          <w:rFonts w:ascii="Traditional Arabic" w:hAnsi="Traditional Arabic"/>
          <w:rtl/>
        </w:rPr>
        <w:t xml:space="preserve"> .</w:t>
      </w:r>
    </w:p>
    <w:p w:rsidR="00ED4032" w:rsidRPr="006F2C25" w:rsidRDefault="006F2C25" w:rsidP="006F2C25">
      <w:pPr>
        <w:pStyle w:val="a7"/>
        <w:keepNext/>
        <w:widowControl w:val="0"/>
        <w:numPr>
          <w:ilvl w:val="0"/>
          <w:numId w:val="34"/>
        </w:numPr>
        <w:spacing w:after="0" w:line="240" w:lineRule="auto"/>
        <w:jc w:val="both"/>
        <w:rPr>
          <w:rFonts w:ascii="Traditional Arabic" w:eastAsia="Times New Roman" w:hAnsi="Traditional Arabic"/>
        </w:rPr>
      </w:pPr>
      <w:r w:rsidRPr="006F2C25">
        <w:rPr>
          <w:rFonts w:ascii="Traditional Arabic" w:hAnsi="Traditional Arabic"/>
          <w:color w:val="000000"/>
          <w:shd w:val="clear" w:color="auto" w:fill="FFFFFF"/>
          <w:rtl/>
        </w:rPr>
        <w:lastRenderedPageBreak/>
        <w:t>تحريم كل عمل فيه معونةٌ على الربا؛ ككتابة عقد الربا، أو الشهادة عليه، ونحو ذلك، وأن العمل في ذلك كبيرةٌ من كبائر الذنوب، ملعونٌ صاحبه</w:t>
      </w:r>
      <w:r w:rsidRPr="006F2C25">
        <w:rPr>
          <w:rFonts w:ascii="Traditional Arabic" w:hAnsi="Traditional Arabic"/>
          <w:color w:val="000000"/>
          <w:rtl/>
        </w:rPr>
        <w:t xml:space="preserve"> .</w:t>
      </w:r>
    </w:p>
    <w:p w:rsidR="000D22E2" w:rsidRDefault="000D22E2" w:rsidP="006F2C25">
      <w:pPr>
        <w:pStyle w:val="a7"/>
        <w:keepNext/>
        <w:widowControl w:val="0"/>
        <w:numPr>
          <w:ilvl w:val="0"/>
          <w:numId w:val="34"/>
        </w:numPr>
        <w:spacing w:after="0" w:line="240" w:lineRule="auto"/>
        <w:jc w:val="both"/>
        <w:rPr>
          <w:rFonts w:ascii="Traditional Arabic" w:eastAsia="Times New Roman" w:hAnsi="Traditional Arabic"/>
        </w:rPr>
      </w:pPr>
      <w:r>
        <w:rPr>
          <w:rFonts w:ascii="Traditional Arabic" w:eastAsia="Times New Roman" w:hAnsi="Traditional Arabic" w:hint="cs"/>
          <w:rtl/>
        </w:rPr>
        <w:t>أجمع العلماء</w:t>
      </w:r>
      <w:r w:rsidR="006136AD">
        <w:rPr>
          <w:rFonts w:ascii="Traditional Arabic" w:eastAsia="Times New Roman" w:hAnsi="Traditional Arabic" w:hint="cs"/>
          <w:rtl/>
        </w:rPr>
        <w:t xml:space="preserve"> المعاصرون</w:t>
      </w:r>
      <w:r>
        <w:rPr>
          <w:rFonts w:ascii="Traditional Arabic" w:eastAsia="Times New Roman" w:hAnsi="Traditional Arabic" w:hint="cs"/>
          <w:rtl/>
        </w:rPr>
        <w:t xml:space="preserve"> على تحريم العمل في البنوك الربوية إذا كان يباشر كتابة العقود الربوية .</w:t>
      </w:r>
    </w:p>
    <w:p w:rsidR="006F2C25" w:rsidRDefault="000D22E2" w:rsidP="000D22E2">
      <w:pPr>
        <w:pStyle w:val="a7"/>
        <w:keepNext/>
        <w:widowControl w:val="0"/>
        <w:spacing w:after="0" w:line="240" w:lineRule="auto"/>
        <w:ind w:left="360"/>
        <w:jc w:val="both"/>
        <w:rPr>
          <w:rFonts w:ascii="Traditional Arabic" w:eastAsia="Times New Roman" w:hAnsi="Traditional Arabic"/>
          <w:rtl/>
        </w:rPr>
      </w:pPr>
      <w:r>
        <w:rPr>
          <w:rFonts w:ascii="Traditional Arabic" w:eastAsia="Times New Roman" w:hAnsi="Traditional Arabic" w:hint="cs"/>
          <w:rtl/>
        </w:rPr>
        <w:t>واختلفوا إذا كان ليس له علاقة بالمعاملات الربوية : والصحيح تحريم ذلك أيضاً .</w:t>
      </w:r>
    </w:p>
    <w:p w:rsidR="000D22E2" w:rsidRDefault="000D22E2" w:rsidP="000D22E2">
      <w:pPr>
        <w:pStyle w:val="a7"/>
        <w:keepNext/>
        <w:widowControl w:val="0"/>
        <w:spacing w:after="0" w:line="240" w:lineRule="auto"/>
        <w:ind w:left="360"/>
        <w:jc w:val="both"/>
        <w:rPr>
          <w:rFonts w:ascii="Traditional Arabic" w:hAnsi="Traditional Arabic"/>
          <w:rtl/>
        </w:rPr>
      </w:pPr>
      <w:r w:rsidRPr="000D22E2">
        <w:rPr>
          <w:rFonts w:ascii="Traditional Arabic" w:hAnsi="Traditional Arabic"/>
          <w:shd w:val="clear" w:color="auto" w:fill="FFFFFF"/>
          <w:rtl/>
        </w:rPr>
        <w:t>جاء في فتاوى اللجنة الدائمة: لا يجوز لمسلم أن يعمل في بنك تعامُله بالربا، ولو كان العمل الذي يتولاه ذلك المسلم في البنك غير ربوي؛ لتوفيره لموظفيه الذين يعملون في الربويات ما يحتاجونه ويستعينون به على أعمالهم الربوية، وقد قال تعالى</w:t>
      </w:r>
      <w:r w:rsidRPr="000D22E2">
        <w:rPr>
          <w:rFonts w:ascii="Traditional Arabic" w:hAnsi="Traditional Arabic"/>
          <w:shd w:val="clear" w:color="auto" w:fill="FFFFFF"/>
        </w:rPr>
        <w:t xml:space="preserve">: </w:t>
      </w:r>
      <w:r>
        <w:rPr>
          <w:rFonts w:ascii="Traditional Arabic" w:hAnsi="Traditional Arabic" w:hint="cs"/>
          <w:shd w:val="clear" w:color="auto" w:fill="FFFFFF"/>
          <w:rtl/>
        </w:rPr>
        <w:t>(</w:t>
      </w:r>
      <w:r w:rsidRPr="000D22E2">
        <w:rPr>
          <w:rFonts w:ascii="Traditional Arabic" w:hAnsi="Traditional Arabic"/>
          <w:shd w:val="clear" w:color="auto" w:fill="FFFFFF"/>
        </w:rPr>
        <w:t> </w:t>
      </w:r>
      <w:r w:rsidRPr="000D22E2">
        <w:rPr>
          <w:rFonts w:ascii="Traditional Arabic" w:hAnsi="Traditional Arabic"/>
          <w:rtl/>
        </w:rPr>
        <w:t>وَلَا تَعَاوَنُوا عَلَى الْإِثْمِ وَالْعُدْوَانِ</w:t>
      </w:r>
      <w:r w:rsidRPr="000D22E2">
        <w:rPr>
          <w:rFonts w:ascii="Traditional Arabic" w:hAnsi="Traditional Arabic"/>
          <w:shd w:val="clear" w:color="auto" w:fill="FFFFFF"/>
        </w:rPr>
        <w:t> </w:t>
      </w:r>
      <w:r>
        <w:rPr>
          <w:rFonts w:ascii="Traditional Arabic" w:hAnsi="Traditional Arabic" w:hint="cs"/>
          <w:shd w:val="clear" w:color="auto" w:fill="FFFFFF"/>
          <w:rtl/>
        </w:rPr>
        <w:t>)</w:t>
      </w:r>
      <w:r w:rsidRPr="000D22E2">
        <w:rPr>
          <w:rFonts w:ascii="Traditional Arabic" w:hAnsi="Traditional Arabic"/>
          <w:rtl/>
        </w:rPr>
        <w:t xml:space="preserve"> .</w:t>
      </w:r>
      <w:bookmarkStart w:id="0" w:name="_GoBack"/>
      <w:bookmarkEnd w:id="0"/>
    </w:p>
    <w:p w:rsidR="006136AD" w:rsidRDefault="006136AD" w:rsidP="006136AD">
      <w:pPr>
        <w:pStyle w:val="a7"/>
        <w:keepNext/>
        <w:widowControl w:val="0"/>
        <w:spacing w:after="0" w:line="240" w:lineRule="auto"/>
        <w:ind w:left="360"/>
        <w:jc w:val="right"/>
        <w:rPr>
          <w:rFonts w:ascii="Traditional Arabic" w:eastAsia="Times New Roman" w:hAnsi="Traditional Arabic" w:cs="DecoType Naskh Swashes"/>
          <w:rtl/>
        </w:rPr>
      </w:pPr>
      <w:r w:rsidRPr="00BB098E">
        <w:rPr>
          <w:rFonts w:ascii="Traditional Arabic" w:eastAsia="Times New Roman" w:hAnsi="Traditional Arabic" w:cs="DecoType Naskh Swashes" w:hint="cs"/>
          <w:rtl/>
        </w:rPr>
        <w:t>غافل بن منوخ الرخيص</w:t>
      </w:r>
    </w:p>
    <w:p w:rsidR="00BB098E" w:rsidRPr="00BB098E" w:rsidRDefault="00BB098E" w:rsidP="00BB098E">
      <w:pPr>
        <w:pStyle w:val="a7"/>
        <w:keepNext/>
        <w:widowControl w:val="0"/>
        <w:spacing w:after="0" w:line="240" w:lineRule="auto"/>
        <w:ind w:left="360"/>
        <w:jc w:val="center"/>
        <w:rPr>
          <w:rFonts w:ascii="Traditional Arabic" w:eastAsia="Times New Roman" w:hAnsi="Traditional Arabic" w:cs="DecoType Naskh Swashes"/>
          <w:rtl/>
        </w:rPr>
      </w:pPr>
      <w:r>
        <w:rPr>
          <w:rFonts w:ascii="Traditional Arabic" w:eastAsia="Times New Roman" w:hAnsi="Traditional Arabic" w:cs="DecoType Naskh Swashes" w:hint="cs"/>
          <w:rtl/>
        </w:rPr>
        <w:t xml:space="preserve">                                   </w:t>
      </w:r>
      <w:r w:rsidR="009B5B2C">
        <w:rPr>
          <w:rFonts w:ascii="Traditional Arabic" w:eastAsia="Times New Roman" w:hAnsi="Traditional Arabic" w:cs="DecoType Naskh Swashes" w:hint="cs"/>
          <w:rtl/>
        </w:rPr>
        <w:t xml:space="preserve">          </w:t>
      </w:r>
      <w:r>
        <w:rPr>
          <w:rFonts w:ascii="Traditional Arabic" w:eastAsia="Times New Roman" w:hAnsi="Traditional Arabic" w:cs="DecoType Naskh Swashes" w:hint="cs"/>
          <w:rtl/>
        </w:rPr>
        <w:t xml:space="preserve">                                                                                                                                                                           أبو عمر</w:t>
      </w:r>
    </w:p>
    <w:sectPr w:rsidR="00BB098E" w:rsidRPr="00BB098E" w:rsidSect="007E69C7">
      <w:footerReference w:type="default" r:id="rId21"/>
      <w:pgSz w:w="11906" w:h="16838"/>
      <w:pgMar w:top="1134" w:right="1134" w:bottom="1134" w:left="1134" w:header="709" w:footer="709" w:gutter="0"/>
      <w:pgNumType w:start="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766" w:rsidRDefault="00300766" w:rsidP="00023BDA">
      <w:pPr>
        <w:spacing w:after="0" w:line="240" w:lineRule="auto"/>
      </w:pPr>
      <w:r>
        <w:separator/>
      </w:r>
    </w:p>
  </w:endnote>
  <w:endnote w:type="continuationSeparator" w:id="0">
    <w:p w:rsidR="00300766" w:rsidRDefault="00300766" w:rsidP="00023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 w:name="DecoType Naskh Swashes">
    <w:panose1 w:val="02010400000000000000"/>
    <w:charset w:val="B2"/>
    <w:family w:val="auto"/>
    <w:pitch w:val="variable"/>
    <w:sig w:usb0="00002001" w:usb1="80000000" w:usb2="00000008" w:usb3="00000000" w:csb0="00000040" w:csb1="00000000"/>
  </w:font>
  <w:font w:name="Diwani Simple Outline">
    <w:panose1 w:val="02010400000000000000"/>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khbar MT">
    <w:panose1 w:val="00000000000000000000"/>
    <w:charset w:val="B2"/>
    <w:family w:val="auto"/>
    <w:pitch w:val="variable"/>
    <w:sig w:usb0="00002001" w:usb1="00000000" w:usb2="00000000" w:usb3="00000000" w:csb0="00000040" w:csb1="00000000"/>
  </w:font>
  <w:font w:name="Aldhabi">
    <w:panose1 w:val="01000000000000000000"/>
    <w:charset w:val="00"/>
    <w:family w:val="auto"/>
    <w:pitch w:val="variable"/>
    <w:sig w:usb0="A000206F" w:usb1="9000804B" w:usb2="00000000" w:usb3="00000000" w:csb0="0000004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56594743"/>
      <w:docPartObj>
        <w:docPartGallery w:val="Page Numbers (Bottom of Page)"/>
        <w:docPartUnique/>
      </w:docPartObj>
    </w:sdtPr>
    <w:sdtEndPr/>
    <w:sdtContent>
      <w:p w:rsidR="004D03D2" w:rsidRDefault="004D03D2">
        <w:pPr>
          <w:pStyle w:val="a6"/>
          <w:jc w:val="center"/>
        </w:pPr>
        <w:r>
          <w:fldChar w:fldCharType="begin"/>
        </w:r>
        <w:r>
          <w:instrText>PAGE   \* MERGEFORMAT</w:instrText>
        </w:r>
        <w:r>
          <w:fldChar w:fldCharType="separate"/>
        </w:r>
        <w:r w:rsidR="009B5B2C" w:rsidRPr="009B5B2C">
          <w:rPr>
            <w:noProof/>
            <w:rtl/>
            <w:lang w:val="ar-SA"/>
          </w:rPr>
          <w:t>17</w:t>
        </w:r>
        <w:r>
          <w:fldChar w:fldCharType="end"/>
        </w:r>
      </w:p>
    </w:sdtContent>
  </w:sdt>
  <w:p w:rsidR="004D03D2" w:rsidRDefault="004D03D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766" w:rsidRDefault="00300766" w:rsidP="00023BDA">
      <w:pPr>
        <w:spacing w:after="0" w:line="240" w:lineRule="auto"/>
      </w:pPr>
      <w:r>
        <w:separator/>
      </w:r>
    </w:p>
  </w:footnote>
  <w:footnote w:type="continuationSeparator" w:id="0">
    <w:p w:rsidR="00300766" w:rsidRDefault="00300766" w:rsidP="00023B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14C2"/>
    <w:multiLevelType w:val="hybridMultilevel"/>
    <w:tmpl w:val="2F321A3C"/>
    <w:lvl w:ilvl="0" w:tplc="CAE8D6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227481"/>
    <w:multiLevelType w:val="hybridMultilevel"/>
    <w:tmpl w:val="7B6ECA5C"/>
    <w:lvl w:ilvl="0" w:tplc="452E75F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02285"/>
    <w:multiLevelType w:val="hybridMultilevel"/>
    <w:tmpl w:val="A504F264"/>
    <w:lvl w:ilvl="0" w:tplc="AE26546C">
      <w:start w:val="1"/>
      <w:numFmt w:val="bullet"/>
      <w:lvlText w:val=""/>
      <w:lvlJc w:val="left"/>
      <w:pPr>
        <w:ind w:left="36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A74DC"/>
    <w:multiLevelType w:val="hybridMultilevel"/>
    <w:tmpl w:val="1DB4D4E0"/>
    <w:lvl w:ilvl="0" w:tplc="3C8A01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7F450FE"/>
    <w:multiLevelType w:val="hybridMultilevel"/>
    <w:tmpl w:val="D8C45F3C"/>
    <w:lvl w:ilvl="0" w:tplc="484C08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EF02DBF"/>
    <w:multiLevelType w:val="hybridMultilevel"/>
    <w:tmpl w:val="5EDA6F3A"/>
    <w:lvl w:ilvl="0" w:tplc="0120983A">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0A32C3"/>
    <w:multiLevelType w:val="hybridMultilevel"/>
    <w:tmpl w:val="9A0E7790"/>
    <w:lvl w:ilvl="0" w:tplc="0332090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6EA5623"/>
    <w:multiLevelType w:val="hybridMultilevel"/>
    <w:tmpl w:val="96DE29E4"/>
    <w:lvl w:ilvl="0" w:tplc="06CAECA0">
      <w:start w:val="1"/>
      <w:numFmt w:val="decimal"/>
      <w:lvlText w:val="%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E170AC0"/>
    <w:multiLevelType w:val="hybridMultilevel"/>
    <w:tmpl w:val="E8D6EBCE"/>
    <w:lvl w:ilvl="0" w:tplc="0A3CDAF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E8E53C6"/>
    <w:multiLevelType w:val="hybridMultilevel"/>
    <w:tmpl w:val="269487E8"/>
    <w:lvl w:ilvl="0" w:tplc="52B8E6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A355EC"/>
    <w:multiLevelType w:val="hybridMultilevel"/>
    <w:tmpl w:val="1590B986"/>
    <w:lvl w:ilvl="0" w:tplc="4D1466C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8E4654B"/>
    <w:multiLevelType w:val="hybridMultilevel"/>
    <w:tmpl w:val="0A3AAFAE"/>
    <w:lvl w:ilvl="0" w:tplc="3A8EEDB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BF550D"/>
    <w:multiLevelType w:val="hybridMultilevel"/>
    <w:tmpl w:val="25C0AE7E"/>
    <w:lvl w:ilvl="0" w:tplc="E0A6EFE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D33876"/>
    <w:multiLevelType w:val="hybridMultilevel"/>
    <w:tmpl w:val="79A41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5E378C"/>
    <w:multiLevelType w:val="multilevel"/>
    <w:tmpl w:val="4A620C0C"/>
    <w:lvl w:ilvl="0">
      <w:start w:val="1"/>
      <w:numFmt w:val="decimal"/>
      <w:lvlText w:val="%1."/>
      <w:lvlJc w:val="left"/>
      <w:pPr>
        <w:tabs>
          <w:tab w:val="num" w:pos="4755"/>
        </w:tabs>
        <w:ind w:left="475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4B10BF"/>
    <w:multiLevelType w:val="hybridMultilevel"/>
    <w:tmpl w:val="51BCE950"/>
    <w:lvl w:ilvl="0" w:tplc="3DEACBF8">
      <w:start w:val="1"/>
      <w:numFmt w:val="bullet"/>
      <w:lvlText w:val=""/>
      <w:lvlJc w:val="left"/>
      <w:pPr>
        <w:ind w:left="360" w:hanging="360"/>
      </w:pPr>
      <w:rPr>
        <w:rFonts w:ascii="Symbol" w:hAnsi="Symbol"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3E9077E"/>
    <w:multiLevelType w:val="hybridMultilevel"/>
    <w:tmpl w:val="51DA87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5AA3DBA"/>
    <w:multiLevelType w:val="hybridMultilevel"/>
    <w:tmpl w:val="B372B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691F31"/>
    <w:multiLevelType w:val="hybridMultilevel"/>
    <w:tmpl w:val="AECC7904"/>
    <w:lvl w:ilvl="0" w:tplc="181095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1116F4"/>
    <w:multiLevelType w:val="hybridMultilevel"/>
    <w:tmpl w:val="AF2EF970"/>
    <w:lvl w:ilvl="0" w:tplc="E124C980">
      <w:start w:val="1"/>
      <w:numFmt w:val="arabicAlpha"/>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1202B8"/>
    <w:multiLevelType w:val="hybridMultilevel"/>
    <w:tmpl w:val="A5AC5AA4"/>
    <w:lvl w:ilvl="0" w:tplc="B5BC5DF2">
      <w:start w:val="1"/>
      <w:numFmt w:val="decimal"/>
      <w:lvlText w:val="%1-"/>
      <w:lvlJc w:val="left"/>
      <w:pPr>
        <w:ind w:left="360" w:hanging="360"/>
      </w:pPr>
      <w:rPr>
        <w:rFonts w:hint="default"/>
        <w:b/>
        <w:bCs w:val="0"/>
        <w:sz w:val="3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88418D4"/>
    <w:multiLevelType w:val="hybridMultilevel"/>
    <w:tmpl w:val="60EE26A4"/>
    <w:lvl w:ilvl="0" w:tplc="08B2D06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FFB7201"/>
    <w:multiLevelType w:val="hybridMultilevel"/>
    <w:tmpl w:val="D6F0623E"/>
    <w:lvl w:ilvl="0" w:tplc="D37A7A2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51D4CF5"/>
    <w:multiLevelType w:val="hybridMultilevel"/>
    <w:tmpl w:val="966073BE"/>
    <w:lvl w:ilvl="0" w:tplc="1CC2BE4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65CB61E4"/>
    <w:multiLevelType w:val="hybridMultilevel"/>
    <w:tmpl w:val="4BA8E062"/>
    <w:lvl w:ilvl="0" w:tplc="D45A06AA">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9680EA2"/>
    <w:multiLevelType w:val="hybridMultilevel"/>
    <w:tmpl w:val="17429D88"/>
    <w:lvl w:ilvl="0" w:tplc="8D9AEDA8">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DC27F9F"/>
    <w:multiLevelType w:val="hybridMultilevel"/>
    <w:tmpl w:val="B6C098E2"/>
    <w:lvl w:ilvl="0" w:tplc="ABBCE3A6">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5865B5"/>
    <w:multiLevelType w:val="hybridMultilevel"/>
    <w:tmpl w:val="57245EB2"/>
    <w:lvl w:ilvl="0" w:tplc="95CE9EB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9C4D05"/>
    <w:multiLevelType w:val="hybridMultilevel"/>
    <w:tmpl w:val="D9C28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4AB030B"/>
    <w:multiLevelType w:val="hybridMultilevel"/>
    <w:tmpl w:val="C6CE5282"/>
    <w:lvl w:ilvl="0" w:tplc="9F842B0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C0F1A17"/>
    <w:multiLevelType w:val="hybridMultilevel"/>
    <w:tmpl w:val="82D4A412"/>
    <w:lvl w:ilvl="0" w:tplc="CFBE379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CED5B1F"/>
    <w:multiLevelType w:val="hybridMultilevel"/>
    <w:tmpl w:val="005AC362"/>
    <w:lvl w:ilvl="0" w:tplc="76726A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E025A6D"/>
    <w:multiLevelType w:val="hybridMultilevel"/>
    <w:tmpl w:val="B54CAE84"/>
    <w:lvl w:ilvl="0" w:tplc="B48615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E880D64"/>
    <w:multiLevelType w:val="hybridMultilevel"/>
    <w:tmpl w:val="2ACAFC56"/>
    <w:lvl w:ilvl="0" w:tplc="F0AC9A2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4"/>
  </w:num>
  <w:num w:numId="2">
    <w:abstractNumId w:val="23"/>
  </w:num>
  <w:num w:numId="3">
    <w:abstractNumId w:val="28"/>
  </w:num>
  <w:num w:numId="4">
    <w:abstractNumId w:val="17"/>
  </w:num>
  <w:num w:numId="5">
    <w:abstractNumId w:val="13"/>
  </w:num>
  <w:num w:numId="6">
    <w:abstractNumId w:val="16"/>
  </w:num>
  <w:num w:numId="7">
    <w:abstractNumId w:val="20"/>
  </w:num>
  <w:num w:numId="8">
    <w:abstractNumId w:val="11"/>
  </w:num>
  <w:num w:numId="9">
    <w:abstractNumId w:val="24"/>
  </w:num>
  <w:num w:numId="10">
    <w:abstractNumId w:val="25"/>
  </w:num>
  <w:num w:numId="11">
    <w:abstractNumId w:val="26"/>
  </w:num>
  <w:num w:numId="12">
    <w:abstractNumId w:val="33"/>
  </w:num>
  <w:num w:numId="13">
    <w:abstractNumId w:val="29"/>
  </w:num>
  <w:num w:numId="14">
    <w:abstractNumId w:val="31"/>
  </w:num>
  <w:num w:numId="15">
    <w:abstractNumId w:val="1"/>
  </w:num>
  <w:num w:numId="16">
    <w:abstractNumId w:val="2"/>
  </w:num>
  <w:num w:numId="17">
    <w:abstractNumId w:val="18"/>
  </w:num>
  <w:num w:numId="18">
    <w:abstractNumId w:val="27"/>
  </w:num>
  <w:num w:numId="19">
    <w:abstractNumId w:val="8"/>
  </w:num>
  <w:num w:numId="20">
    <w:abstractNumId w:val="30"/>
  </w:num>
  <w:num w:numId="21">
    <w:abstractNumId w:val="32"/>
  </w:num>
  <w:num w:numId="22">
    <w:abstractNumId w:val="12"/>
  </w:num>
  <w:num w:numId="23">
    <w:abstractNumId w:val="9"/>
  </w:num>
  <w:num w:numId="24">
    <w:abstractNumId w:val="0"/>
  </w:num>
  <w:num w:numId="25">
    <w:abstractNumId w:val="19"/>
  </w:num>
  <w:num w:numId="26">
    <w:abstractNumId w:val="5"/>
  </w:num>
  <w:num w:numId="27">
    <w:abstractNumId w:val="22"/>
  </w:num>
  <w:num w:numId="28">
    <w:abstractNumId w:val="6"/>
  </w:num>
  <w:num w:numId="29">
    <w:abstractNumId w:val="4"/>
  </w:num>
  <w:num w:numId="30">
    <w:abstractNumId w:val="21"/>
  </w:num>
  <w:num w:numId="31">
    <w:abstractNumId w:val="10"/>
  </w:num>
  <w:num w:numId="32">
    <w:abstractNumId w:val="3"/>
  </w:num>
  <w:num w:numId="33">
    <w:abstractNumId w:val="15"/>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2"/>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7CC"/>
    <w:rsid w:val="00001CB7"/>
    <w:rsid w:val="000059B2"/>
    <w:rsid w:val="000225CE"/>
    <w:rsid w:val="00023BDA"/>
    <w:rsid w:val="00023DE7"/>
    <w:rsid w:val="00034A31"/>
    <w:rsid w:val="000367E3"/>
    <w:rsid w:val="00051137"/>
    <w:rsid w:val="00064CC1"/>
    <w:rsid w:val="00082487"/>
    <w:rsid w:val="00087005"/>
    <w:rsid w:val="000A61CF"/>
    <w:rsid w:val="000B662E"/>
    <w:rsid w:val="000D22E2"/>
    <w:rsid w:val="001022B3"/>
    <w:rsid w:val="00125C0A"/>
    <w:rsid w:val="001306A3"/>
    <w:rsid w:val="001601DB"/>
    <w:rsid w:val="00163B20"/>
    <w:rsid w:val="00185CA0"/>
    <w:rsid w:val="001B28C6"/>
    <w:rsid w:val="001D5105"/>
    <w:rsid w:val="001E2AAE"/>
    <w:rsid w:val="001E3172"/>
    <w:rsid w:val="001F32DB"/>
    <w:rsid w:val="001F4F92"/>
    <w:rsid w:val="002136A4"/>
    <w:rsid w:val="002172C8"/>
    <w:rsid w:val="0022310A"/>
    <w:rsid w:val="002231E9"/>
    <w:rsid w:val="0024271D"/>
    <w:rsid w:val="00254E82"/>
    <w:rsid w:val="002615BA"/>
    <w:rsid w:val="002657E7"/>
    <w:rsid w:val="0028631F"/>
    <w:rsid w:val="00295684"/>
    <w:rsid w:val="002A1055"/>
    <w:rsid w:val="002A2015"/>
    <w:rsid w:val="002B6219"/>
    <w:rsid w:val="002C49A9"/>
    <w:rsid w:val="002D51A8"/>
    <w:rsid w:val="002E77D9"/>
    <w:rsid w:val="00300766"/>
    <w:rsid w:val="00317732"/>
    <w:rsid w:val="00322B48"/>
    <w:rsid w:val="00336461"/>
    <w:rsid w:val="003672A6"/>
    <w:rsid w:val="0037551F"/>
    <w:rsid w:val="00376547"/>
    <w:rsid w:val="003801AD"/>
    <w:rsid w:val="003A4798"/>
    <w:rsid w:val="003B0D0C"/>
    <w:rsid w:val="003C0D21"/>
    <w:rsid w:val="003C6C0A"/>
    <w:rsid w:val="003D3F0B"/>
    <w:rsid w:val="003E367E"/>
    <w:rsid w:val="00424563"/>
    <w:rsid w:val="00462658"/>
    <w:rsid w:val="004803E1"/>
    <w:rsid w:val="004A17FC"/>
    <w:rsid w:val="004C1CF0"/>
    <w:rsid w:val="004D03D2"/>
    <w:rsid w:val="00502DBD"/>
    <w:rsid w:val="0050359F"/>
    <w:rsid w:val="00544DA3"/>
    <w:rsid w:val="0055390C"/>
    <w:rsid w:val="0055589F"/>
    <w:rsid w:val="00582BF7"/>
    <w:rsid w:val="00582CDA"/>
    <w:rsid w:val="005A1DAA"/>
    <w:rsid w:val="005B05BC"/>
    <w:rsid w:val="005B5A70"/>
    <w:rsid w:val="005D0802"/>
    <w:rsid w:val="005D73B3"/>
    <w:rsid w:val="005E03E4"/>
    <w:rsid w:val="006136AD"/>
    <w:rsid w:val="00633CF0"/>
    <w:rsid w:val="0065359F"/>
    <w:rsid w:val="0066016A"/>
    <w:rsid w:val="00667EA3"/>
    <w:rsid w:val="0068687B"/>
    <w:rsid w:val="006914D0"/>
    <w:rsid w:val="00696933"/>
    <w:rsid w:val="006A1279"/>
    <w:rsid w:val="006A2C49"/>
    <w:rsid w:val="006A466E"/>
    <w:rsid w:val="006B0251"/>
    <w:rsid w:val="006B0EC0"/>
    <w:rsid w:val="006D2969"/>
    <w:rsid w:val="006D29B3"/>
    <w:rsid w:val="006E4677"/>
    <w:rsid w:val="006E7966"/>
    <w:rsid w:val="006F2C25"/>
    <w:rsid w:val="006F50ED"/>
    <w:rsid w:val="00704F85"/>
    <w:rsid w:val="00732419"/>
    <w:rsid w:val="00736C8E"/>
    <w:rsid w:val="007467C1"/>
    <w:rsid w:val="00765735"/>
    <w:rsid w:val="00781604"/>
    <w:rsid w:val="007870C7"/>
    <w:rsid w:val="007A548C"/>
    <w:rsid w:val="007A75DD"/>
    <w:rsid w:val="007D312A"/>
    <w:rsid w:val="007E2AEE"/>
    <w:rsid w:val="007E608C"/>
    <w:rsid w:val="007E69C7"/>
    <w:rsid w:val="007F0C21"/>
    <w:rsid w:val="007F6C3C"/>
    <w:rsid w:val="007F773D"/>
    <w:rsid w:val="00800486"/>
    <w:rsid w:val="00800E73"/>
    <w:rsid w:val="00801AAC"/>
    <w:rsid w:val="008227A4"/>
    <w:rsid w:val="00842055"/>
    <w:rsid w:val="008517CC"/>
    <w:rsid w:val="00853945"/>
    <w:rsid w:val="00856954"/>
    <w:rsid w:val="0087793D"/>
    <w:rsid w:val="008801C8"/>
    <w:rsid w:val="00890ABD"/>
    <w:rsid w:val="00891721"/>
    <w:rsid w:val="00896D7B"/>
    <w:rsid w:val="00897F66"/>
    <w:rsid w:val="008A44AA"/>
    <w:rsid w:val="008A4B27"/>
    <w:rsid w:val="008B7A1E"/>
    <w:rsid w:val="008C13B0"/>
    <w:rsid w:val="008C7E07"/>
    <w:rsid w:val="008D6BC1"/>
    <w:rsid w:val="008E28EA"/>
    <w:rsid w:val="008E7568"/>
    <w:rsid w:val="0090173F"/>
    <w:rsid w:val="00903674"/>
    <w:rsid w:val="0093344D"/>
    <w:rsid w:val="00935736"/>
    <w:rsid w:val="0093778E"/>
    <w:rsid w:val="009606F3"/>
    <w:rsid w:val="0096766C"/>
    <w:rsid w:val="009708F3"/>
    <w:rsid w:val="00974927"/>
    <w:rsid w:val="00975383"/>
    <w:rsid w:val="00983A67"/>
    <w:rsid w:val="009915C7"/>
    <w:rsid w:val="009B0E3B"/>
    <w:rsid w:val="009B5B2C"/>
    <w:rsid w:val="009D4BAA"/>
    <w:rsid w:val="009E5B57"/>
    <w:rsid w:val="009F576A"/>
    <w:rsid w:val="00A03BA9"/>
    <w:rsid w:val="00A13583"/>
    <w:rsid w:val="00A2453A"/>
    <w:rsid w:val="00A51A53"/>
    <w:rsid w:val="00A53889"/>
    <w:rsid w:val="00A65B39"/>
    <w:rsid w:val="00A7752C"/>
    <w:rsid w:val="00A976F6"/>
    <w:rsid w:val="00AA610A"/>
    <w:rsid w:val="00AC4FEB"/>
    <w:rsid w:val="00AD4692"/>
    <w:rsid w:val="00AE16E9"/>
    <w:rsid w:val="00AF4227"/>
    <w:rsid w:val="00B120CC"/>
    <w:rsid w:val="00B43AE3"/>
    <w:rsid w:val="00B743E0"/>
    <w:rsid w:val="00B854CE"/>
    <w:rsid w:val="00BA1B60"/>
    <w:rsid w:val="00BB098E"/>
    <w:rsid w:val="00BC21F1"/>
    <w:rsid w:val="00BC4855"/>
    <w:rsid w:val="00BD13BD"/>
    <w:rsid w:val="00BE3BCF"/>
    <w:rsid w:val="00BE5F6E"/>
    <w:rsid w:val="00C004E1"/>
    <w:rsid w:val="00C01A6A"/>
    <w:rsid w:val="00C1664F"/>
    <w:rsid w:val="00C251D9"/>
    <w:rsid w:val="00C27D32"/>
    <w:rsid w:val="00C610F3"/>
    <w:rsid w:val="00C82B2B"/>
    <w:rsid w:val="00C82F8F"/>
    <w:rsid w:val="00C90780"/>
    <w:rsid w:val="00CA0170"/>
    <w:rsid w:val="00CC19B8"/>
    <w:rsid w:val="00CF41A2"/>
    <w:rsid w:val="00D127FD"/>
    <w:rsid w:val="00D46A0A"/>
    <w:rsid w:val="00D52490"/>
    <w:rsid w:val="00D6084F"/>
    <w:rsid w:val="00D60D87"/>
    <w:rsid w:val="00D67293"/>
    <w:rsid w:val="00D8095B"/>
    <w:rsid w:val="00D858E3"/>
    <w:rsid w:val="00D93826"/>
    <w:rsid w:val="00DC14EA"/>
    <w:rsid w:val="00DC1741"/>
    <w:rsid w:val="00DC328A"/>
    <w:rsid w:val="00DD1DC8"/>
    <w:rsid w:val="00DD78EE"/>
    <w:rsid w:val="00DF3990"/>
    <w:rsid w:val="00E0357D"/>
    <w:rsid w:val="00E27F9F"/>
    <w:rsid w:val="00E30E20"/>
    <w:rsid w:val="00E829C0"/>
    <w:rsid w:val="00E9444A"/>
    <w:rsid w:val="00EA71F1"/>
    <w:rsid w:val="00EB35BC"/>
    <w:rsid w:val="00EC4759"/>
    <w:rsid w:val="00EC546C"/>
    <w:rsid w:val="00ED2631"/>
    <w:rsid w:val="00ED4032"/>
    <w:rsid w:val="00F03ECF"/>
    <w:rsid w:val="00F253FC"/>
    <w:rsid w:val="00F37E60"/>
    <w:rsid w:val="00F50AB0"/>
    <w:rsid w:val="00F55ECE"/>
    <w:rsid w:val="00F62B31"/>
    <w:rsid w:val="00F63BB4"/>
    <w:rsid w:val="00F83950"/>
    <w:rsid w:val="00FA5D8A"/>
    <w:rsid w:val="00FB44E1"/>
    <w:rsid w:val="00FE44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raditional Arabic"/>
        <w:sz w:val="30"/>
        <w:szCs w:val="30"/>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5D08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8517CC"/>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517CC"/>
    <w:rPr>
      <w:rFonts w:ascii="Times New Roman" w:eastAsia="Times New Roman" w:hAnsi="Times New Roman" w:cs="Times New Roman"/>
      <w:b/>
      <w:bCs/>
      <w:sz w:val="36"/>
      <w:szCs w:val="36"/>
    </w:rPr>
  </w:style>
  <w:style w:type="character" w:customStyle="1" w:styleId="apple-converted-space">
    <w:name w:val="apple-converted-space"/>
    <w:basedOn w:val="a0"/>
    <w:rsid w:val="008517CC"/>
  </w:style>
  <w:style w:type="character" w:customStyle="1" w:styleId="postcontrols">
    <w:name w:val="postcontrols"/>
    <w:basedOn w:val="a0"/>
    <w:rsid w:val="008517CC"/>
  </w:style>
  <w:style w:type="character" w:styleId="Hyperlink">
    <w:name w:val="Hyperlink"/>
    <w:basedOn w:val="a0"/>
    <w:uiPriority w:val="99"/>
    <w:unhideWhenUsed/>
    <w:rsid w:val="008517CC"/>
    <w:rPr>
      <w:color w:val="0000FF"/>
      <w:u w:val="single"/>
    </w:rPr>
  </w:style>
  <w:style w:type="character" w:customStyle="1" w:styleId="postlinking">
    <w:name w:val="postlinking"/>
    <w:basedOn w:val="a0"/>
    <w:rsid w:val="008517CC"/>
  </w:style>
  <w:style w:type="character" w:customStyle="1" w:styleId="postdate">
    <w:name w:val="postdate"/>
    <w:basedOn w:val="a0"/>
    <w:rsid w:val="008517CC"/>
  </w:style>
  <w:style w:type="character" w:customStyle="1" w:styleId="10">
    <w:name w:val="تاريخ1"/>
    <w:basedOn w:val="a0"/>
    <w:rsid w:val="008517CC"/>
  </w:style>
  <w:style w:type="character" w:customStyle="1" w:styleId="time">
    <w:name w:val="time"/>
    <w:basedOn w:val="a0"/>
    <w:rsid w:val="008517CC"/>
  </w:style>
  <w:style w:type="character" w:customStyle="1" w:styleId="nodecontrols">
    <w:name w:val="nodecontrols"/>
    <w:basedOn w:val="a0"/>
    <w:rsid w:val="008517CC"/>
  </w:style>
  <w:style w:type="character" w:styleId="a3">
    <w:name w:val="Strong"/>
    <w:basedOn w:val="a0"/>
    <w:uiPriority w:val="22"/>
    <w:qFormat/>
    <w:rsid w:val="008517CC"/>
    <w:rPr>
      <w:b/>
      <w:bCs/>
    </w:rPr>
  </w:style>
  <w:style w:type="character" w:customStyle="1" w:styleId="usertitle">
    <w:name w:val="usertitle"/>
    <w:basedOn w:val="a0"/>
    <w:rsid w:val="008517CC"/>
  </w:style>
  <w:style w:type="paragraph" w:styleId="a4">
    <w:name w:val="Balloon Text"/>
    <w:basedOn w:val="a"/>
    <w:link w:val="Char"/>
    <w:uiPriority w:val="99"/>
    <w:semiHidden/>
    <w:unhideWhenUsed/>
    <w:rsid w:val="008517CC"/>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8517CC"/>
    <w:rPr>
      <w:rFonts w:ascii="Tahoma" w:hAnsi="Tahoma" w:cs="Tahoma"/>
      <w:sz w:val="16"/>
      <w:szCs w:val="16"/>
    </w:rPr>
  </w:style>
  <w:style w:type="paragraph" w:styleId="a5">
    <w:name w:val="header"/>
    <w:basedOn w:val="a"/>
    <w:link w:val="Char0"/>
    <w:uiPriority w:val="99"/>
    <w:unhideWhenUsed/>
    <w:rsid w:val="00023BDA"/>
    <w:pPr>
      <w:tabs>
        <w:tab w:val="center" w:pos="4153"/>
        <w:tab w:val="right" w:pos="8306"/>
      </w:tabs>
      <w:spacing w:after="0" w:line="240" w:lineRule="auto"/>
    </w:pPr>
  </w:style>
  <w:style w:type="character" w:customStyle="1" w:styleId="Char0">
    <w:name w:val="رأس الصفحة Char"/>
    <w:basedOn w:val="a0"/>
    <w:link w:val="a5"/>
    <w:uiPriority w:val="99"/>
    <w:rsid w:val="00023BDA"/>
  </w:style>
  <w:style w:type="paragraph" w:styleId="a6">
    <w:name w:val="footer"/>
    <w:basedOn w:val="a"/>
    <w:link w:val="Char1"/>
    <w:uiPriority w:val="99"/>
    <w:unhideWhenUsed/>
    <w:rsid w:val="00023BDA"/>
    <w:pPr>
      <w:tabs>
        <w:tab w:val="center" w:pos="4153"/>
        <w:tab w:val="right" w:pos="8306"/>
      </w:tabs>
      <w:spacing w:after="0" w:line="240" w:lineRule="auto"/>
    </w:pPr>
  </w:style>
  <w:style w:type="character" w:customStyle="1" w:styleId="Char1">
    <w:name w:val="تذييل الصفحة Char"/>
    <w:basedOn w:val="a0"/>
    <w:link w:val="a6"/>
    <w:uiPriority w:val="99"/>
    <w:rsid w:val="00023BDA"/>
  </w:style>
  <w:style w:type="character" w:customStyle="1" w:styleId="hadeth">
    <w:name w:val="hadeth"/>
    <w:basedOn w:val="a0"/>
    <w:rsid w:val="00842055"/>
  </w:style>
  <w:style w:type="character" w:customStyle="1" w:styleId="harfbody">
    <w:name w:val="harfbody"/>
    <w:basedOn w:val="a0"/>
    <w:rsid w:val="002A2015"/>
  </w:style>
  <w:style w:type="paragraph" w:styleId="a7">
    <w:name w:val="List Paragraph"/>
    <w:basedOn w:val="a"/>
    <w:uiPriority w:val="34"/>
    <w:qFormat/>
    <w:rsid w:val="00082487"/>
    <w:pPr>
      <w:ind w:left="720"/>
      <w:contextualSpacing/>
    </w:pPr>
  </w:style>
  <w:style w:type="paragraph" w:styleId="a8">
    <w:name w:val="Normal (Web)"/>
    <w:basedOn w:val="a"/>
    <w:uiPriority w:val="99"/>
    <w:unhideWhenUsed/>
    <w:rsid w:val="00667EA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sskip">
    <w:name w:val="rs_skip"/>
    <w:basedOn w:val="a0"/>
    <w:rsid w:val="00633CF0"/>
  </w:style>
  <w:style w:type="character" w:customStyle="1" w:styleId="title-3">
    <w:name w:val="title-3"/>
    <w:basedOn w:val="a0"/>
    <w:rsid w:val="00633CF0"/>
  </w:style>
  <w:style w:type="character" w:customStyle="1" w:styleId="title-2">
    <w:name w:val="title-2"/>
    <w:basedOn w:val="a0"/>
    <w:rsid w:val="00633CF0"/>
  </w:style>
  <w:style w:type="character" w:customStyle="1" w:styleId="hadith">
    <w:name w:val="hadith"/>
    <w:basedOn w:val="a0"/>
    <w:rsid w:val="00633CF0"/>
  </w:style>
  <w:style w:type="character" w:customStyle="1" w:styleId="1Char">
    <w:name w:val="عنوان 1 Char"/>
    <w:basedOn w:val="a0"/>
    <w:link w:val="1"/>
    <w:uiPriority w:val="9"/>
    <w:rsid w:val="005D080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raditional Arabic"/>
        <w:sz w:val="30"/>
        <w:szCs w:val="30"/>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5D08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8517CC"/>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517CC"/>
    <w:rPr>
      <w:rFonts w:ascii="Times New Roman" w:eastAsia="Times New Roman" w:hAnsi="Times New Roman" w:cs="Times New Roman"/>
      <w:b/>
      <w:bCs/>
      <w:sz w:val="36"/>
      <w:szCs w:val="36"/>
    </w:rPr>
  </w:style>
  <w:style w:type="character" w:customStyle="1" w:styleId="apple-converted-space">
    <w:name w:val="apple-converted-space"/>
    <w:basedOn w:val="a0"/>
    <w:rsid w:val="008517CC"/>
  </w:style>
  <w:style w:type="character" w:customStyle="1" w:styleId="postcontrols">
    <w:name w:val="postcontrols"/>
    <w:basedOn w:val="a0"/>
    <w:rsid w:val="008517CC"/>
  </w:style>
  <w:style w:type="character" w:styleId="Hyperlink">
    <w:name w:val="Hyperlink"/>
    <w:basedOn w:val="a0"/>
    <w:uiPriority w:val="99"/>
    <w:unhideWhenUsed/>
    <w:rsid w:val="008517CC"/>
    <w:rPr>
      <w:color w:val="0000FF"/>
      <w:u w:val="single"/>
    </w:rPr>
  </w:style>
  <w:style w:type="character" w:customStyle="1" w:styleId="postlinking">
    <w:name w:val="postlinking"/>
    <w:basedOn w:val="a0"/>
    <w:rsid w:val="008517CC"/>
  </w:style>
  <w:style w:type="character" w:customStyle="1" w:styleId="postdate">
    <w:name w:val="postdate"/>
    <w:basedOn w:val="a0"/>
    <w:rsid w:val="008517CC"/>
  </w:style>
  <w:style w:type="character" w:customStyle="1" w:styleId="10">
    <w:name w:val="تاريخ1"/>
    <w:basedOn w:val="a0"/>
    <w:rsid w:val="008517CC"/>
  </w:style>
  <w:style w:type="character" w:customStyle="1" w:styleId="time">
    <w:name w:val="time"/>
    <w:basedOn w:val="a0"/>
    <w:rsid w:val="008517CC"/>
  </w:style>
  <w:style w:type="character" w:customStyle="1" w:styleId="nodecontrols">
    <w:name w:val="nodecontrols"/>
    <w:basedOn w:val="a0"/>
    <w:rsid w:val="008517CC"/>
  </w:style>
  <w:style w:type="character" w:styleId="a3">
    <w:name w:val="Strong"/>
    <w:basedOn w:val="a0"/>
    <w:uiPriority w:val="22"/>
    <w:qFormat/>
    <w:rsid w:val="008517CC"/>
    <w:rPr>
      <w:b/>
      <w:bCs/>
    </w:rPr>
  </w:style>
  <w:style w:type="character" w:customStyle="1" w:styleId="usertitle">
    <w:name w:val="usertitle"/>
    <w:basedOn w:val="a0"/>
    <w:rsid w:val="008517CC"/>
  </w:style>
  <w:style w:type="paragraph" w:styleId="a4">
    <w:name w:val="Balloon Text"/>
    <w:basedOn w:val="a"/>
    <w:link w:val="Char"/>
    <w:uiPriority w:val="99"/>
    <w:semiHidden/>
    <w:unhideWhenUsed/>
    <w:rsid w:val="008517CC"/>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8517CC"/>
    <w:rPr>
      <w:rFonts w:ascii="Tahoma" w:hAnsi="Tahoma" w:cs="Tahoma"/>
      <w:sz w:val="16"/>
      <w:szCs w:val="16"/>
    </w:rPr>
  </w:style>
  <w:style w:type="paragraph" w:styleId="a5">
    <w:name w:val="header"/>
    <w:basedOn w:val="a"/>
    <w:link w:val="Char0"/>
    <w:uiPriority w:val="99"/>
    <w:unhideWhenUsed/>
    <w:rsid w:val="00023BDA"/>
    <w:pPr>
      <w:tabs>
        <w:tab w:val="center" w:pos="4153"/>
        <w:tab w:val="right" w:pos="8306"/>
      </w:tabs>
      <w:spacing w:after="0" w:line="240" w:lineRule="auto"/>
    </w:pPr>
  </w:style>
  <w:style w:type="character" w:customStyle="1" w:styleId="Char0">
    <w:name w:val="رأس الصفحة Char"/>
    <w:basedOn w:val="a0"/>
    <w:link w:val="a5"/>
    <w:uiPriority w:val="99"/>
    <w:rsid w:val="00023BDA"/>
  </w:style>
  <w:style w:type="paragraph" w:styleId="a6">
    <w:name w:val="footer"/>
    <w:basedOn w:val="a"/>
    <w:link w:val="Char1"/>
    <w:uiPriority w:val="99"/>
    <w:unhideWhenUsed/>
    <w:rsid w:val="00023BDA"/>
    <w:pPr>
      <w:tabs>
        <w:tab w:val="center" w:pos="4153"/>
        <w:tab w:val="right" w:pos="8306"/>
      </w:tabs>
      <w:spacing w:after="0" w:line="240" w:lineRule="auto"/>
    </w:pPr>
  </w:style>
  <w:style w:type="character" w:customStyle="1" w:styleId="Char1">
    <w:name w:val="تذييل الصفحة Char"/>
    <w:basedOn w:val="a0"/>
    <w:link w:val="a6"/>
    <w:uiPriority w:val="99"/>
    <w:rsid w:val="00023BDA"/>
  </w:style>
  <w:style w:type="character" w:customStyle="1" w:styleId="hadeth">
    <w:name w:val="hadeth"/>
    <w:basedOn w:val="a0"/>
    <w:rsid w:val="00842055"/>
  </w:style>
  <w:style w:type="character" w:customStyle="1" w:styleId="harfbody">
    <w:name w:val="harfbody"/>
    <w:basedOn w:val="a0"/>
    <w:rsid w:val="002A2015"/>
  </w:style>
  <w:style w:type="paragraph" w:styleId="a7">
    <w:name w:val="List Paragraph"/>
    <w:basedOn w:val="a"/>
    <w:uiPriority w:val="34"/>
    <w:qFormat/>
    <w:rsid w:val="00082487"/>
    <w:pPr>
      <w:ind w:left="720"/>
      <w:contextualSpacing/>
    </w:pPr>
  </w:style>
  <w:style w:type="paragraph" w:styleId="a8">
    <w:name w:val="Normal (Web)"/>
    <w:basedOn w:val="a"/>
    <w:uiPriority w:val="99"/>
    <w:unhideWhenUsed/>
    <w:rsid w:val="00667EA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sskip">
    <w:name w:val="rs_skip"/>
    <w:basedOn w:val="a0"/>
    <w:rsid w:val="00633CF0"/>
  </w:style>
  <w:style w:type="character" w:customStyle="1" w:styleId="title-3">
    <w:name w:val="title-3"/>
    <w:basedOn w:val="a0"/>
    <w:rsid w:val="00633CF0"/>
  </w:style>
  <w:style w:type="character" w:customStyle="1" w:styleId="title-2">
    <w:name w:val="title-2"/>
    <w:basedOn w:val="a0"/>
    <w:rsid w:val="00633CF0"/>
  </w:style>
  <w:style w:type="character" w:customStyle="1" w:styleId="hadith">
    <w:name w:val="hadith"/>
    <w:basedOn w:val="a0"/>
    <w:rsid w:val="00633CF0"/>
  </w:style>
  <w:style w:type="character" w:customStyle="1" w:styleId="1Char">
    <w:name w:val="عنوان 1 Char"/>
    <w:basedOn w:val="a0"/>
    <w:link w:val="1"/>
    <w:uiPriority w:val="9"/>
    <w:rsid w:val="005D080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303806">
      <w:bodyDiv w:val="1"/>
      <w:marLeft w:val="0"/>
      <w:marRight w:val="0"/>
      <w:marTop w:val="0"/>
      <w:marBottom w:val="0"/>
      <w:divBdr>
        <w:top w:val="none" w:sz="0" w:space="0" w:color="auto"/>
        <w:left w:val="none" w:sz="0" w:space="0" w:color="auto"/>
        <w:bottom w:val="none" w:sz="0" w:space="0" w:color="auto"/>
        <w:right w:val="none" w:sz="0" w:space="0" w:color="auto"/>
      </w:divBdr>
    </w:div>
    <w:div w:id="415594337">
      <w:bodyDiv w:val="1"/>
      <w:marLeft w:val="0"/>
      <w:marRight w:val="0"/>
      <w:marTop w:val="0"/>
      <w:marBottom w:val="0"/>
      <w:divBdr>
        <w:top w:val="none" w:sz="0" w:space="0" w:color="auto"/>
        <w:left w:val="none" w:sz="0" w:space="0" w:color="auto"/>
        <w:bottom w:val="none" w:sz="0" w:space="0" w:color="auto"/>
        <w:right w:val="none" w:sz="0" w:space="0" w:color="auto"/>
      </w:divBdr>
    </w:div>
    <w:div w:id="509376050">
      <w:bodyDiv w:val="1"/>
      <w:marLeft w:val="0"/>
      <w:marRight w:val="0"/>
      <w:marTop w:val="0"/>
      <w:marBottom w:val="0"/>
      <w:divBdr>
        <w:top w:val="none" w:sz="0" w:space="0" w:color="auto"/>
        <w:left w:val="none" w:sz="0" w:space="0" w:color="auto"/>
        <w:bottom w:val="none" w:sz="0" w:space="0" w:color="auto"/>
        <w:right w:val="none" w:sz="0" w:space="0" w:color="auto"/>
      </w:divBdr>
    </w:div>
    <w:div w:id="659386784">
      <w:bodyDiv w:val="1"/>
      <w:marLeft w:val="0"/>
      <w:marRight w:val="0"/>
      <w:marTop w:val="0"/>
      <w:marBottom w:val="0"/>
      <w:divBdr>
        <w:top w:val="none" w:sz="0" w:space="0" w:color="auto"/>
        <w:left w:val="none" w:sz="0" w:space="0" w:color="auto"/>
        <w:bottom w:val="none" w:sz="0" w:space="0" w:color="auto"/>
        <w:right w:val="none" w:sz="0" w:space="0" w:color="auto"/>
      </w:divBdr>
      <w:divsChild>
        <w:div w:id="356009655">
          <w:marLeft w:val="0"/>
          <w:marRight w:val="0"/>
          <w:marTop w:val="0"/>
          <w:marBottom w:val="0"/>
          <w:divBdr>
            <w:top w:val="none" w:sz="0" w:space="0" w:color="auto"/>
            <w:left w:val="none" w:sz="0" w:space="0" w:color="auto"/>
            <w:bottom w:val="none" w:sz="0" w:space="0" w:color="auto"/>
            <w:right w:val="none" w:sz="0" w:space="0" w:color="auto"/>
          </w:divBdr>
          <w:divsChild>
            <w:div w:id="1143473009">
              <w:marLeft w:val="0"/>
              <w:marRight w:val="0"/>
              <w:marTop w:val="0"/>
              <w:marBottom w:val="0"/>
              <w:divBdr>
                <w:top w:val="none" w:sz="0" w:space="0" w:color="auto"/>
                <w:left w:val="none" w:sz="0" w:space="0" w:color="auto"/>
                <w:bottom w:val="none" w:sz="0" w:space="0" w:color="auto"/>
                <w:right w:val="none" w:sz="0" w:space="0" w:color="auto"/>
              </w:divBdr>
              <w:divsChild>
                <w:div w:id="1279532609">
                  <w:marLeft w:val="0"/>
                  <w:marRight w:val="0"/>
                  <w:marTop w:val="0"/>
                  <w:marBottom w:val="0"/>
                  <w:divBdr>
                    <w:top w:val="none" w:sz="0" w:space="0" w:color="auto"/>
                    <w:left w:val="none" w:sz="0" w:space="0" w:color="auto"/>
                    <w:bottom w:val="none" w:sz="0" w:space="0" w:color="auto"/>
                    <w:right w:val="none" w:sz="0" w:space="0" w:color="auto"/>
                  </w:divBdr>
                  <w:divsChild>
                    <w:div w:id="1140607917">
                      <w:marLeft w:val="0"/>
                      <w:marRight w:val="0"/>
                      <w:marTop w:val="0"/>
                      <w:marBottom w:val="0"/>
                      <w:divBdr>
                        <w:top w:val="none" w:sz="0" w:space="0" w:color="auto"/>
                        <w:left w:val="none" w:sz="0" w:space="0" w:color="auto"/>
                        <w:bottom w:val="none" w:sz="0" w:space="0" w:color="auto"/>
                        <w:right w:val="none" w:sz="0" w:space="0" w:color="auto"/>
                      </w:divBdr>
                      <w:divsChild>
                        <w:div w:id="140872231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481861">
          <w:marLeft w:val="0"/>
          <w:marRight w:val="0"/>
          <w:marTop w:val="0"/>
          <w:marBottom w:val="0"/>
          <w:divBdr>
            <w:top w:val="none" w:sz="0" w:space="0" w:color="auto"/>
            <w:left w:val="none" w:sz="0" w:space="0" w:color="auto"/>
            <w:bottom w:val="none" w:sz="0" w:space="0" w:color="auto"/>
            <w:right w:val="none" w:sz="0" w:space="0" w:color="auto"/>
          </w:divBdr>
          <w:divsChild>
            <w:div w:id="60254614">
              <w:marLeft w:val="150"/>
              <w:marRight w:val="0"/>
              <w:marTop w:val="0"/>
              <w:marBottom w:val="0"/>
              <w:divBdr>
                <w:top w:val="single" w:sz="6" w:space="5" w:color="E4E4E4"/>
                <w:left w:val="none" w:sz="0" w:space="0" w:color="auto"/>
                <w:bottom w:val="none" w:sz="0" w:space="0" w:color="auto"/>
                <w:right w:val="none" w:sz="0" w:space="0" w:color="auto"/>
              </w:divBdr>
            </w:div>
          </w:divsChild>
        </w:div>
        <w:div w:id="2110004785">
          <w:marLeft w:val="0"/>
          <w:marRight w:val="0"/>
          <w:marTop w:val="0"/>
          <w:marBottom w:val="0"/>
          <w:divBdr>
            <w:top w:val="none" w:sz="0" w:space="0" w:color="auto"/>
            <w:left w:val="none" w:sz="0" w:space="0" w:color="auto"/>
            <w:bottom w:val="none" w:sz="0" w:space="0" w:color="auto"/>
            <w:right w:val="none" w:sz="0" w:space="0" w:color="auto"/>
          </w:divBdr>
          <w:divsChild>
            <w:div w:id="1424842727">
              <w:marLeft w:val="-15"/>
              <w:marRight w:val="0"/>
              <w:marTop w:val="0"/>
              <w:marBottom w:val="0"/>
              <w:divBdr>
                <w:top w:val="single" w:sz="6" w:space="7" w:color="C5E5C5"/>
                <w:left w:val="single" w:sz="6" w:space="0" w:color="C5E5C5"/>
                <w:bottom w:val="single" w:sz="6" w:space="7" w:color="C5E5C5"/>
                <w:right w:val="single" w:sz="6" w:space="0" w:color="C5E5C5"/>
              </w:divBdr>
            </w:div>
            <w:div w:id="921522585">
              <w:marLeft w:val="0"/>
              <w:marRight w:val="0"/>
              <w:marTop w:val="0"/>
              <w:marBottom w:val="0"/>
              <w:divBdr>
                <w:top w:val="none" w:sz="0" w:space="0" w:color="auto"/>
                <w:left w:val="none" w:sz="0" w:space="0" w:color="auto"/>
                <w:bottom w:val="single" w:sz="6" w:space="6" w:color="E4E4E4"/>
                <w:right w:val="none" w:sz="0" w:space="0" w:color="auto"/>
              </w:divBdr>
              <w:divsChild>
                <w:div w:id="1501773716">
                  <w:marLeft w:val="0"/>
                  <w:marRight w:val="0"/>
                  <w:marTop w:val="0"/>
                  <w:marBottom w:val="0"/>
                  <w:divBdr>
                    <w:top w:val="none" w:sz="0" w:space="0" w:color="auto"/>
                    <w:left w:val="none" w:sz="0" w:space="0" w:color="auto"/>
                    <w:bottom w:val="none" w:sz="0" w:space="0" w:color="auto"/>
                    <w:right w:val="none" w:sz="0" w:space="0" w:color="auto"/>
                  </w:divBdr>
                  <w:divsChild>
                    <w:div w:id="1712799927">
                      <w:marLeft w:val="0"/>
                      <w:marRight w:val="180"/>
                      <w:marTop w:val="0"/>
                      <w:marBottom w:val="0"/>
                      <w:divBdr>
                        <w:top w:val="none" w:sz="0" w:space="0" w:color="auto"/>
                        <w:left w:val="none" w:sz="0" w:space="0" w:color="auto"/>
                        <w:bottom w:val="none" w:sz="0" w:space="0" w:color="auto"/>
                        <w:right w:val="none" w:sz="0" w:space="0" w:color="auto"/>
                      </w:divBdr>
                      <w:divsChild>
                        <w:div w:id="141192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772195">
          <w:marLeft w:val="0"/>
          <w:marRight w:val="0"/>
          <w:marTop w:val="0"/>
          <w:marBottom w:val="0"/>
          <w:divBdr>
            <w:top w:val="none" w:sz="0" w:space="0" w:color="auto"/>
            <w:left w:val="none" w:sz="0" w:space="0" w:color="auto"/>
            <w:bottom w:val="none" w:sz="0" w:space="0" w:color="auto"/>
            <w:right w:val="none" w:sz="0" w:space="0" w:color="auto"/>
          </w:divBdr>
          <w:divsChild>
            <w:div w:id="403187399">
              <w:marLeft w:val="0"/>
              <w:marRight w:val="0"/>
              <w:marTop w:val="0"/>
              <w:marBottom w:val="0"/>
              <w:divBdr>
                <w:top w:val="none" w:sz="0" w:space="0" w:color="auto"/>
                <w:left w:val="none" w:sz="0" w:space="0" w:color="auto"/>
                <w:bottom w:val="none" w:sz="0" w:space="0" w:color="auto"/>
                <w:right w:val="none" w:sz="0" w:space="0" w:color="auto"/>
              </w:divBdr>
              <w:divsChild>
                <w:div w:id="107437610">
                  <w:marLeft w:val="0"/>
                  <w:marRight w:val="0"/>
                  <w:marTop w:val="0"/>
                  <w:marBottom w:val="0"/>
                  <w:divBdr>
                    <w:top w:val="none" w:sz="0" w:space="0" w:color="auto"/>
                    <w:left w:val="none" w:sz="0" w:space="0" w:color="auto"/>
                    <w:bottom w:val="none" w:sz="0" w:space="0" w:color="auto"/>
                    <w:right w:val="none" w:sz="0" w:space="0" w:color="auto"/>
                  </w:divBdr>
                  <w:divsChild>
                    <w:div w:id="1617059396">
                      <w:marLeft w:val="0"/>
                      <w:marRight w:val="0"/>
                      <w:marTop w:val="0"/>
                      <w:marBottom w:val="0"/>
                      <w:divBdr>
                        <w:top w:val="none" w:sz="0" w:space="0" w:color="auto"/>
                        <w:left w:val="none" w:sz="0" w:space="0" w:color="auto"/>
                        <w:bottom w:val="none" w:sz="0" w:space="0" w:color="auto"/>
                        <w:right w:val="none" w:sz="0" w:space="0" w:color="auto"/>
                      </w:divBdr>
                      <w:divsChild>
                        <w:div w:id="112959433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010274">
          <w:marLeft w:val="0"/>
          <w:marRight w:val="0"/>
          <w:marTop w:val="0"/>
          <w:marBottom w:val="0"/>
          <w:divBdr>
            <w:top w:val="none" w:sz="0" w:space="0" w:color="auto"/>
            <w:left w:val="none" w:sz="0" w:space="0" w:color="auto"/>
            <w:bottom w:val="none" w:sz="0" w:space="0" w:color="auto"/>
            <w:right w:val="none" w:sz="0" w:space="0" w:color="auto"/>
          </w:divBdr>
          <w:divsChild>
            <w:div w:id="1092121236">
              <w:marLeft w:val="150"/>
              <w:marRight w:val="0"/>
              <w:marTop w:val="0"/>
              <w:marBottom w:val="0"/>
              <w:divBdr>
                <w:top w:val="single" w:sz="6" w:space="5" w:color="E4E4E4"/>
                <w:left w:val="none" w:sz="0" w:space="0" w:color="auto"/>
                <w:bottom w:val="none" w:sz="0" w:space="0" w:color="auto"/>
                <w:right w:val="none" w:sz="0" w:space="0" w:color="auto"/>
              </w:divBdr>
            </w:div>
          </w:divsChild>
        </w:div>
        <w:div w:id="1838765324">
          <w:marLeft w:val="0"/>
          <w:marRight w:val="0"/>
          <w:marTop w:val="0"/>
          <w:marBottom w:val="0"/>
          <w:divBdr>
            <w:top w:val="none" w:sz="0" w:space="0" w:color="auto"/>
            <w:left w:val="none" w:sz="0" w:space="0" w:color="auto"/>
            <w:bottom w:val="none" w:sz="0" w:space="0" w:color="auto"/>
            <w:right w:val="none" w:sz="0" w:space="0" w:color="auto"/>
          </w:divBdr>
          <w:divsChild>
            <w:div w:id="1142116227">
              <w:marLeft w:val="-15"/>
              <w:marRight w:val="0"/>
              <w:marTop w:val="0"/>
              <w:marBottom w:val="0"/>
              <w:divBdr>
                <w:top w:val="single" w:sz="6" w:space="7" w:color="C5E5C5"/>
                <w:left w:val="single" w:sz="6" w:space="0" w:color="C5E5C5"/>
                <w:bottom w:val="single" w:sz="6" w:space="7" w:color="C5E5C5"/>
                <w:right w:val="single" w:sz="6" w:space="0" w:color="C5E5C5"/>
              </w:divBdr>
            </w:div>
            <w:div w:id="1023677207">
              <w:marLeft w:val="0"/>
              <w:marRight w:val="0"/>
              <w:marTop w:val="0"/>
              <w:marBottom w:val="0"/>
              <w:divBdr>
                <w:top w:val="none" w:sz="0" w:space="0" w:color="auto"/>
                <w:left w:val="none" w:sz="0" w:space="0" w:color="auto"/>
                <w:bottom w:val="single" w:sz="6" w:space="6" w:color="E4E4E4"/>
                <w:right w:val="none" w:sz="0" w:space="0" w:color="auto"/>
              </w:divBdr>
              <w:divsChild>
                <w:div w:id="257642066">
                  <w:marLeft w:val="0"/>
                  <w:marRight w:val="0"/>
                  <w:marTop w:val="0"/>
                  <w:marBottom w:val="0"/>
                  <w:divBdr>
                    <w:top w:val="none" w:sz="0" w:space="0" w:color="auto"/>
                    <w:left w:val="none" w:sz="0" w:space="0" w:color="auto"/>
                    <w:bottom w:val="none" w:sz="0" w:space="0" w:color="auto"/>
                    <w:right w:val="none" w:sz="0" w:space="0" w:color="auto"/>
                  </w:divBdr>
                  <w:divsChild>
                    <w:div w:id="651298910">
                      <w:marLeft w:val="0"/>
                      <w:marRight w:val="180"/>
                      <w:marTop w:val="0"/>
                      <w:marBottom w:val="0"/>
                      <w:divBdr>
                        <w:top w:val="none" w:sz="0" w:space="0" w:color="auto"/>
                        <w:left w:val="none" w:sz="0" w:space="0" w:color="auto"/>
                        <w:bottom w:val="none" w:sz="0" w:space="0" w:color="auto"/>
                        <w:right w:val="none" w:sz="0" w:space="0" w:color="auto"/>
                      </w:divBdr>
                      <w:divsChild>
                        <w:div w:id="192133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77590">
          <w:marLeft w:val="0"/>
          <w:marRight w:val="0"/>
          <w:marTop w:val="0"/>
          <w:marBottom w:val="0"/>
          <w:divBdr>
            <w:top w:val="none" w:sz="0" w:space="0" w:color="auto"/>
            <w:left w:val="none" w:sz="0" w:space="0" w:color="auto"/>
            <w:bottom w:val="none" w:sz="0" w:space="0" w:color="auto"/>
            <w:right w:val="none" w:sz="0" w:space="0" w:color="auto"/>
          </w:divBdr>
          <w:divsChild>
            <w:div w:id="2124959186">
              <w:marLeft w:val="0"/>
              <w:marRight w:val="0"/>
              <w:marTop w:val="0"/>
              <w:marBottom w:val="0"/>
              <w:divBdr>
                <w:top w:val="none" w:sz="0" w:space="0" w:color="auto"/>
                <w:left w:val="none" w:sz="0" w:space="0" w:color="auto"/>
                <w:bottom w:val="none" w:sz="0" w:space="0" w:color="auto"/>
                <w:right w:val="none" w:sz="0" w:space="0" w:color="auto"/>
              </w:divBdr>
              <w:divsChild>
                <w:div w:id="1283658726">
                  <w:marLeft w:val="0"/>
                  <w:marRight w:val="0"/>
                  <w:marTop w:val="0"/>
                  <w:marBottom w:val="0"/>
                  <w:divBdr>
                    <w:top w:val="none" w:sz="0" w:space="0" w:color="auto"/>
                    <w:left w:val="none" w:sz="0" w:space="0" w:color="auto"/>
                    <w:bottom w:val="none" w:sz="0" w:space="0" w:color="auto"/>
                    <w:right w:val="none" w:sz="0" w:space="0" w:color="auto"/>
                  </w:divBdr>
                  <w:divsChild>
                    <w:div w:id="804077744">
                      <w:marLeft w:val="0"/>
                      <w:marRight w:val="0"/>
                      <w:marTop w:val="0"/>
                      <w:marBottom w:val="0"/>
                      <w:divBdr>
                        <w:top w:val="none" w:sz="0" w:space="0" w:color="auto"/>
                        <w:left w:val="none" w:sz="0" w:space="0" w:color="auto"/>
                        <w:bottom w:val="none" w:sz="0" w:space="0" w:color="auto"/>
                        <w:right w:val="none" w:sz="0" w:space="0" w:color="auto"/>
                      </w:divBdr>
                      <w:divsChild>
                        <w:div w:id="15104898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255893">
          <w:marLeft w:val="0"/>
          <w:marRight w:val="0"/>
          <w:marTop w:val="0"/>
          <w:marBottom w:val="0"/>
          <w:divBdr>
            <w:top w:val="none" w:sz="0" w:space="0" w:color="auto"/>
            <w:left w:val="none" w:sz="0" w:space="0" w:color="auto"/>
            <w:bottom w:val="none" w:sz="0" w:space="0" w:color="auto"/>
            <w:right w:val="none" w:sz="0" w:space="0" w:color="auto"/>
          </w:divBdr>
          <w:divsChild>
            <w:div w:id="872155372">
              <w:marLeft w:val="150"/>
              <w:marRight w:val="0"/>
              <w:marTop w:val="0"/>
              <w:marBottom w:val="0"/>
              <w:divBdr>
                <w:top w:val="single" w:sz="6" w:space="5" w:color="E4E4E4"/>
                <w:left w:val="none" w:sz="0" w:space="0" w:color="auto"/>
                <w:bottom w:val="none" w:sz="0" w:space="0" w:color="auto"/>
                <w:right w:val="none" w:sz="0" w:space="0" w:color="auto"/>
              </w:divBdr>
            </w:div>
          </w:divsChild>
        </w:div>
        <w:div w:id="2039501489">
          <w:marLeft w:val="0"/>
          <w:marRight w:val="0"/>
          <w:marTop w:val="0"/>
          <w:marBottom w:val="0"/>
          <w:divBdr>
            <w:top w:val="none" w:sz="0" w:space="0" w:color="auto"/>
            <w:left w:val="none" w:sz="0" w:space="0" w:color="auto"/>
            <w:bottom w:val="none" w:sz="0" w:space="0" w:color="auto"/>
            <w:right w:val="none" w:sz="0" w:space="0" w:color="auto"/>
          </w:divBdr>
          <w:divsChild>
            <w:div w:id="436557468">
              <w:marLeft w:val="-15"/>
              <w:marRight w:val="0"/>
              <w:marTop w:val="0"/>
              <w:marBottom w:val="0"/>
              <w:divBdr>
                <w:top w:val="single" w:sz="6" w:space="7" w:color="C5E5C5"/>
                <w:left w:val="single" w:sz="6" w:space="0" w:color="C5E5C5"/>
                <w:bottom w:val="single" w:sz="6" w:space="7" w:color="C5E5C5"/>
                <w:right w:val="single" w:sz="6" w:space="0" w:color="C5E5C5"/>
              </w:divBdr>
            </w:div>
            <w:div w:id="812602253">
              <w:marLeft w:val="0"/>
              <w:marRight w:val="0"/>
              <w:marTop w:val="0"/>
              <w:marBottom w:val="0"/>
              <w:divBdr>
                <w:top w:val="none" w:sz="0" w:space="0" w:color="auto"/>
                <w:left w:val="none" w:sz="0" w:space="0" w:color="auto"/>
                <w:bottom w:val="single" w:sz="6" w:space="6" w:color="E4E4E4"/>
                <w:right w:val="none" w:sz="0" w:space="0" w:color="auto"/>
              </w:divBdr>
              <w:divsChild>
                <w:div w:id="1386948719">
                  <w:marLeft w:val="0"/>
                  <w:marRight w:val="0"/>
                  <w:marTop w:val="0"/>
                  <w:marBottom w:val="0"/>
                  <w:divBdr>
                    <w:top w:val="none" w:sz="0" w:space="0" w:color="auto"/>
                    <w:left w:val="none" w:sz="0" w:space="0" w:color="auto"/>
                    <w:bottom w:val="none" w:sz="0" w:space="0" w:color="auto"/>
                    <w:right w:val="none" w:sz="0" w:space="0" w:color="auto"/>
                  </w:divBdr>
                  <w:divsChild>
                    <w:div w:id="1200893230">
                      <w:marLeft w:val="0"/>
                      <w:marRight w:val="180"/>
                      <w:marTop w:val="0"/>
                      <w:marBottom w:val="0"/>
                      <w:divBdr>
                        <w:top w:val="none" w:sz="0" w:space="0" w:color="auto"/>
                        <w:left w:val="none" w:sz="0" w:space="0" w:color="auto"/>
                        <w:bottom w:val="none" w:sz="0" w:space="0" w:color="auto"/>
                        <w:right w:val="none" w:sz="0" w:space="0" w:color="auto"/>
                      </w:divBdr>
                      <w:divsChild>
                        <w:div w:id="111725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105519">
          <w:marLeft w:val="0"/>
          <w:marRight w:val="0"/>
          <w:marTop w:val="0"/>
          <w:marBottom w:val="0"/>
          <w:divBdr>
            <w:top w:val="none" w:sz="0" w:space="0" w:color="auto"/>
            <w:left w:val="none" w:sz="0" w:space="0" w:color="auto"/>
            <w:bottom w:val="none" w:sz="0" w:space="0" w:color="auto"/>
            <w:right w:val="none" w:sz="0" w:space="0" w:color="auto"/>
          </w:divBdr>
          <w:divsChild>
            <w:div w:id="1437598349">
              <w:marLeft w:val="0"/>
              <w:marRight w:val="0"/>
              <w:marTop w:val="0"/>
              <w:marBottom w:val="0"/>
              <w:divBdr>
                <w:top w:val="none" w:sz="0" w:space="0" w:color="auto"/>
                <w:left w:val="none" w:sz="0" w:space="0" w:color="auto"/>
                <w:bottom w:val="none" w:sz="0" w:space="0" w:color="auto"/>
                <w:right w:val="none" w:sz="0" w:space="0" w:color="auto"/>
              </w:divBdr>
              <w:divsChild>
                <w:div w:id="305087815">
                  <w:marLeft w:val="0"/>
                  <w:marRight w:val="0"/>
                  <w:marTop w:val="0"/>
                  <w:marBottom w:val="0"/>
                  <w:divBdr>
                    <w:top w:val="none" w:sz="0" w:space="0" w:color="auto"/>
                    <w:left w:val="none" w:sz="0" w:space="0" w:color="auto"/>
                    <w:bottom w:val="none" w:sz="0" w:space="0" w:color="auto"/>
                    <w:right w:val="none" w:sz="0" w:space="0" w:color="auto"/>
                  </w:divBdr>
                  <w:divsChild>
                    <w:div w:id="926810473">
                      <w:marLeft w:val="0"/>
                      <w:marRight w:val="0"/>
                      <w:marTop w:val="0"/>
                      <w:marBottom w:val="0"/>
                      <w:divBdr>
                        <w:top w:val="none" w:sz="0" w:space="0" w:color="auto"/>
                        <w:left w:val="none" w:sz="0" w:space="0" w:color="auto"/>
                        <w:bottom w:val="none" w:sz="0" w:space="0" w:color="auto"/>
                        <w:right w:val="none" w:sz="0" w:space="0" w:color="auto"/>
                      </w:divBdr>
                      <w:divsChild>
                        <w:div w:id="204185345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289997">
          <w:marLeft w:val="0"/>
          <w:marRight w:val="0"/>
          <w:marTop w:val="0"/>
          <w:marBottom w:val="0"/>
          <w:divBdr>
            <w:top w:val="none" w:sz="0" w:space="0" w:color="auto"/>
            <w:left w:val="none" w:sz="0" w:space="0" w:color="auto"/>
            <w:bottom w:val="none" w:sz="0" w:space="0" w:color="auto"/>
            <w:right w:val="none" w:sz="0" w:space="0" w:color="auto"/>
          </w:divBdr>
          <w:divsChild>
            <w:div w:id="352537277">
              <w:marLeft w:val="150"/>
              <w:marRight w:val="0"/>
              <w:marTop w:val="0"/>
              <w:marBottom w:val="0"/>
              <w:divBdr>
                <w:top w:val="single" w:sz="6" w:space="5" w:color="E4E4E4"/>
                <w:left w:val="none" w:sz="0" w:space="0" w:color="auto"/>
                <w:bottom w:val="none" w:sz="0" w:space="0" w:color="auto"/>
                <w:right w:val="none" w:sz="0" w:space="0" w:color="auto"/>
              </w:divBdr>
            </w:div>
          </w:divsChild>
        </w:div>
        <w:div w:id="1175925785">
          <w:marLeft w:val="0"/>
          <w:marRight w:val="0"/>
          <w:marTop w:val="0"/>
          <w:marBottom w:val="0"/>
          <w:divBdr>
            <w:top w:val="none" w:sz="0" w:space="0" w:color="auto"/>
            <w:left w:val="none" w:sz="0" w:space="0" w:color="auto"/>
            <w:bottom w:val="none" w:sz="0" w:space="0" w:color="auto"/>
            <w:right w:val="none" w:sz="0" w:space="0" w:color="auto"/>
          </w:divBdr>
          <w:divsChild>
            <w:div w:id="391078659">
              <w:marLeft w:val="-15"/>
              <w:marRight w:val="0"/>
              <w:marTop w:val="0"/>
              <w:marBottom w:val="0"/>
              <w:divBdr>
                <w:top w:val="single" w:sz="6" w:space="7" w:color="C5E5C5"/>
                <w:left w:val="single" w:sz="6" w:space="0" w:color="C5E5C5"/>
                <w:bottom w:val="single" w:sz="6" w:space="7" w:color="C5E5C5"/>
                <w:right w:val="single" w:sz="6" w:space="0" w:color="C5E5C5"/>
              </w:divBdr>
            </w:div>
            <w:div w:id="1227456126">
              <w:marLeft w:val="0"/>
              <w:marRight w:val="0"/>
              <w:marTop w:val="0"/>
              <w:marBottom w:val="0"/>
              <w:divBdr>
                <w:top w:val="none" w:sz="0" w:space="0" w:color="auto"/>
                <w:left w:val="none" w:sz="0" w:space="0" w:color="auto"/>
                <w:bottom w:val="single" w:sz="6" w:space="6" w:color="E4E4E4"/>
                <w:right w:val="none" w:sz="0" w:space="0" w:color="auto"/>
              </w:divBdr>
              <w:divsChild>
                <w:div w:id="2043554501">
                  <w:marLeft w:val="0"/>
                  <w:marRight w:val="0"/>
                  <w:marTop w:val="0"/>
                  <w:marBottom w:val="0"/>
                  <w:divBdr>
                    <w:top w:val="none" w:sz="0" w:space="0" w:color="auto"/>
                    <w:left w:val="none" w:sz="0" w:space="0" w:color="auto"/>
                    <w:bottom w:val="none" w:sz="0" w:space="0" w:color="auto"/>
                    <w:right w:val="none" w:sz="0" w:space="0" w:color="auto"/>
                  </w:divBdr>
                  <w:divsChild>
                    <w:div w:id="1239751785">
                      <w:marLeft w:val="0"/>
                      <w:marRight w:val="180"/>
                      <w:marTop w:val="0"/>
                      <w:marBottom w:val="0"/>
                      <w:divBdr>
                        <w:top w:val="none" w:sz="0" w:space="0" w:color="auto"/>
                        <w:left w:val="none" w:sz="0" w:space="0" w:color="auto"/>
                        <w:bottom w:val="none" w:sz="0" w:space="0" w:color="auto"/>
                        <w:right w:val="none" w:sz="0" w:space="0" w:color="auto"/>
                      </w:divBdr>
                      <w:divsChild>
                        <w:div w:id="43686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187276">
          <w:marLeft w:val="0"/>
          <w:marRight w:val="0"/>
          <w:marTop w:val="0"/>
          <w:marBottom w:val="0"/>
          <w:divBdr>
            <w:top w:val="none" w:sz="0" w:space="0" w:color="auto"/>
            <w:left w:val="none" w:sz="0" w:space="0" w:color="auto"/>
            <w:bottom w:val="none" w:sz="0" w:space="0" w:color="auto"/>
            <w:right w:val="none" w:sz="0" w:space="0" w:color="auto"/>
          </w:divBdr>
          <w:divsChild>
            <w:div w:id="929697177">
              <w:marLeft w:val="0"/>
              <w:marRight w:val="0"/>
              <w:marTop w:val="0"/>
              <w:marBottom w:val="0"/>
              <w:divBdr>
                <w:top w:val="none" w:sz="0" w:space="0" w:color="auto"/>
                <w:left w:val="none" w:sz="0" w:space="0" w:color="auto"/>
                <w:bottom w:val="none" w:sz="0" w:space="0" w:color="auto"/>
                <w:right w:val="none" w:sz="0" w:space="0" w:color="auto"/>
              </w:divBdr>
              <w:divsChild>
                <w:div w:id="880362746">
                  <w:marLeft w:val="0"/>
                  <w:marRight w:val="0"/>
                  <w:marTop w:val="0"/>
                  <w:marBottom w:val="0"/>
                  <w:divBdr>
                    <w:top w:val="none" w:sz="0" w:space="0" w:color="auto"/>
                    <w:left w:val="none" w:sz="0" w:space="0" w:color="auto"/>
                    <w:bottom w:val="none" w:sz="0" w:space="0" w:color="auto"/>
                    <w:right w:val="none" w:sz="0" w:space="0" w:color="auto"/>
                  </w:divBdr>
                  <w:divsChild>
                    <w:div w:id="1108160707">
                      <w:marLeft w:val="0"/>
                      <w:marRight w:val="0"/>
                      <w:marTop w:val="0"/>
                      <w:marBottom w:val="0"/>
                      <w:divBdr>
                        <w:top w:val="none" w:sz="0" w:space="0" w:color="auto"/>
                        <w:left w:val="none" w:sz="0" w:space="0" w:color="auto"/>
                        <w:bottom w:val="none" w:sz="0" w:space="0" w:color="auto"/>
                        <w:right w:val="none" w:sz="0" w:space="0" w:color="auto"/>
                      </w:divBdr>
                      <w:divsChild>
                        <w:div w:id="80458722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14851">
          <w:marLeft w:val="0"/>
          <w:marRight w:val="0"/>
          <w:marTop w:val="0"/>
          <w:marBottom w:val="0"/>
          <w:divBdr>
            <w:top w:val="none" w:sz="0" w:space="0" w:color="auto"/>
            <w:left w:val="none" w:sz="0" w:space="0" w:color="auto"/>
            <w:bottom w:val="none" w:sz="0" w:space="0" w:color="auto"/>
            <w:right w:val="none" w:sz="0" w:space="0" w:color="auto"/>
          </w:divBdr>
          <w:divsChild>
            <w:div w:id="1885555914">
              <w:marLeft w:val="150"/>
              <w:marRight w:val="0"/>
              <w:marTop w:val="0"/>
              <w:marBottom w:val="0"/>
              <w:divBdr>
                <w:top w:val="single" w:sz="6" w:space="5" w:color="E4E4E4"/>
                <w:left w:val="none" w:sz="0" w:space="0" w:color="auto"/>
                <w:bottom w:val="none" w:sz="0" w:space="0" w:color="auto"/>
                <w:right w:val="none" w:sz="0" w:space="0" w:color="auto"/>
              </w:divBdr>
            </w:div>
          </w:divsChild>
        </w:div>
        <w:div w:id="510025465">
          <w:marLeft w:val="0"/>
          <w:marRight w:val="0"/>
          <w:marTop w:val="0"/>
          <w:marBottom w:val="0"/>
          <w:divBdr>
            <w:top w:val="none" w:sz="0" w:space="0" w:color="auto"/>
            <w:left w:val="none" w:sz="0" w:space="0" w:color="auto"/>
            <w:bottom w:val="none" w:sz="0" w:space="0" w:color="auto"/>
            <w:right w:val="none" w:sz="0" w:space="0" w:color="auto"/>
          </w:divBdr>
          <w:divsChild>
            <w:div w:id="835193301">
              <w:marLeft w:val="-15"/>
              <w:marRight w:val="0"/>
              <w:marTop w:val="0"/>
              <w:marBottom w:val="0"/>
              <w:divBdr>
                <w:top w:val="single" w:sz="6" w:space="7" w:color="C5E5C5"/>
                <w:left w:val="single" w:sz="6" w:space="0" w:color="C5E5C5"/>
                <w:bottom w:val="single" w:sz="6" w:space="7" w:color="C5E5C5"/>
                <w:right w:val="single" w:sz="6" w:space="0" w:color="C5E5C5"/>
              </w:divBdr>
            </w:div>
            <w:div w:id="644048710">
              <w:marLeft w:val="0"/>
              <w:marRight w:val="0"/>
              <w:marTop w:val="0"/>
              <w:marBottom w:val="0"/>
              <w:divBdr>
                <w:top w:val="none" w:sz="0" w:space="0" w:color="auto"/>
                <w:left w:val="none" w:sz="0" w:space="0" w:color="auto"/>
                <w:bottom w:val="single" w:sz="6" w:space="6" w:color="E4E4E4"/>
                <w:right w:val="none" w:sz="0" w:space="0" w:color="auto"/>
              </w:divBdr>
              <w:divsChild>
                <w:div w:id="1198201212">
                  <w:marLeft w:val="0"/>
                  <w:marRight w:val="0"/>
                  <w:marTop w:val="0"/>
                  <w:marBottom w:val="0"/>
                  <w:divBdr>
                    <w:top w:val="none" w:sz="0" w:space="0" w:color="auto"/>
                    <w:left w:val="none" w:sz="0" w:space="0" w:color="auto"/>
                    <w:bottom w:val="none" w:sz="0" w:space="0" w:color="auto"/>
                    <w:right w:val="none" w:sz="0" w:space="0" w:color="auto"/>
                  </w:divBdr>
                  <w:divsChild>
                    <w:div w:id="144208118">
                      <w:marLeft w:val="0"/>
                      <w:marRight w:val="180"/>
                      <w:marTop w:val="0"/>
                      <w:marBottom w:val="0"/>
                      <w:divBdr>
                        <w:top w:val="none" w:sz="0" w:space="0" w:color="auto"/>
                        <w:left w:val="none" w:sz="0" w:space="0" w:color="auto"/>
                        <w:bottom w:val="none" w:sz="0" w:space="0" w:color="auto"/>
                        <w:right w:val="none" w:sz="0" w:space="0" w:color="auto"/>
                      </w:divBdr>
                      <w:divsChild>
                        <w:div w:id="87196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068298">
          <w:marLeft w:val="0"/>
          <w:marRight w:val="0"/>
          <w:marTop w:val="0"/>
          <w:marBottom w:val="0"/>
          <w:divBdr>
            <w:top w:val="none" w:sz="0" w:space="0" w:color="auto"/>
            <w:left w:val="none" w:sz="0" w:space="0" w:color="auto"/>
            <w:bottom w:val="none" w:sz="0" w:space="0" w:color="auto"/>
            <w:right w:val="none" w:sz="0" w:space="0" w:color="auto"/>
          </w:divBdr>
          <w:divsChild>
            <w:div w:id="1939093500">
              <w:marLeft w:val="0"/>
              <w:marRight w:val="0"/>
              <w:marTop w:val="0"/>
              <w:marBottom w:val="0"/>
              <w:divBdr>
                <w:top w:val="none" w:sz="0" w:space="0" w:color="auto"/>
                <w:left w:val="none" w:sz="0" w:space="0" w:color="auto"/>
                <w:bottom w:val="none" w:sz="0" w:space="0" w:color="auto"/>
                <w:right w:val="none" w:sz="0" w:space="0" w:color="auto"/>
              </w:divBdr>
              <w:divsChild>
                <w:div w:id="1169833074">
                  <w:marLeft w:val="0"/>
                  <w:marRight w:val="0"/>
                  <w:marTop w:val="0"/>
                  <w:marBottom w:val="0"/>
                  <w:divBdr>
                    <w:top w:val="none" w:sz="0" w:space="0" w:color="auto"/>
                    <w:left w:val="none" w:sz="0" w:space="0" w:color="auto"/>
                    <w:bottom w:val="none" w:sz="0" w:space="0" w:color="auto"/>
                    <w:right w:val="none" w:sz="0" w:space="0" w:color="auto"/>
                  </w:divBdr>
                  <w:divsChild>
                    <w:div w:id="1531989316">
                      <w:marLeft w:val="0"/>
                      <w:marRight w:val="0"/>
                      <w:marTop w:val="0"/>
                      <w:marBottom w:val="0"/>
                      <w:divBdr>
                        <w:top w:val="none" w:sz="0" w:space="0" w:color="auto"/>
                        <w:left w:val="none" w:sz="0" w:space="0" w:color="auto"/>
                        <w:bottom w:val="none" w:sz="0" w:space="0" w:color="auto"/>
                        <w:right w:val="none" w:sz="0" w:space="0" w:color="auto"/>
                      </w:divBdr>
                      <w:divsChild>
                        <w:div w:id="75401606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559384">
      <w:bodyDiv w:val="1"/>
      <w:marLeft w:val="0"/>
      <w:marRight w:val="0"/>
      <w:marTop w:val="0"/>
      <w:marBottom w:val="0"/>
      <w:divBdr>
        <w:top w:val="none" w:sz="0" w:space="0" w:color="auto"/>
        <w:left w:val="none" w:sz="0" w:space="0" w:color="auto"/>
        <w:bottom w:val="none" w:sz="0" w:space="0" w:color="auto"/>
        <w:right w:val="none" w:sz="0" w:space="0" w:color="auto"/>
      </w:divBdr>
    </w:div>
    <w:div w:id="1326737921">
      <w:bodyDiv w:val="1"/>
      <w:marLeft w:val="0"/>
      <w:marRight w:val="0"/>
      <w:marTop w:val="0"/>
      <w:marBottom w:val="0"/>
      <w:divBdr>
        <w:top w:val="none" w:sz="0" w:space="0" w:color="auto"/>
        <w:left w:val="none" w:sz="0" w:space="0" w:color="auto"/>
        <w:bottom w:val="none" w:sz="0" w:space="0" w:color="auto"/>
        <w:right w:val="none" w:sz="0" w:space="0" w:color="auto"/>
      </w:divBdr>
    </w:div>
    <w:div w:id="1693725114">
      <w:bodyDiv w:val="1"/>
      <w:marLeft w:val="0"/>
      <w:marRight w:val="0"/>
      <w:marTop w:val="0"/>
      <w:marBottom w:val="0"/>
      <w:divBdr>
        <w:top w:val="none" w:sz="0" w:space="0" w:color="auto"/>
        <w:left w:val="none" w:sz="0" w:space="0" w:color="auto"/>
        <w:bottom w:val="none" w:sz="0" w:space="0" w:color="auto"/>
        <w:right w:val="none" w:sz="0" w:space="0" w:color="auto"/>
      </w:divBdr>
      <w:divsChild>
        <w:div w:id="1326475921">
          <w:marLeft w:val="0"/>
          <w:marRight w:val="0"/>
          <w:marTop w:val="0"/>
          <w:marBottom w:val="0"/>
          <w:divBdr>
            <w:top w:val="none" w:sz="0" w:space="0" w:color="auto"/>
            <w:left w:val="none" w:sz="0" w:space="0" w:color="auto"/>
            <w:bottom w:val="none" w:sz="0" w:space="0" w:color="auto"/>
            <w:right w:val="none" w:sz="0" w:space="0" w:color="auto"/>
          </w:divBdr>
          <w:divsChild>
            <w:div w:id="32632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56900">
      <w:bodyDiv w:val="1"/>
      <w:marLeft w:val="0"/>
      <w:marRight w:val="0"/>
      <w:marTop w:val="0"/>
      <w:marBottom w:val="0"/>
      <w:divBdr>
        <w:top w:val="none" w:sz="0" w:space="0" w:color="auto"/>
        <w:left w:val="none" w:sz="0" w:space="0" w:color="auto"/>
        <w:bottom w:val="none" w:sz="0" w:space="0" w:color="auto"/>
        <w:right w:val="none" w:sz="0" w:space="0" w:color="auto"/>
      </w:divBdr>
      <w:divsChild>
        <w:div w:id="69274242">
          <w:marLeft w:val="375"/>
          <w:marRight w:val="0"/>
          <w:marTop w:val="0"/>
          <w:marBottom w:val="0"/>
          <w:divBdr>
            <w:top w:val="none" w:sz="0" w:space="0" w:color="auto"/>
            <w:left w:val="none" w:sz="0" w:space="0" w:color="auto"/>
            <w:bottom w:val="none" w:sz="0" w:space="0" w:color="auto"/>
            <w:right w:val="none" w:sz="0" w:space="0" w:color="auto"/>
          </w:divBdr>
        </w:div>
        <w:div w:id="614943521">
          <w:marLeft w:val="375"/>
          <w:marRight w:val="0"/>
          <w:marTop w:val="0"/>
          <w:marBottom w:val="0"/>
          <w:divBdr>
            <w:top w:val="none" w:sz="0" w:space="0" w:color="auto"/>
            <w:left w:val="none" w:sz="0" w:space="0" w:color="auto"/>
            <w:bottom w:val="none" w:sz="0" w:space="0" w:color="auto"/>
            <w:right w:val="none" w:sz="0" w:space="0" w:color="auto"/>
          </w:divBdr>
        </w:div>
        <w:div w:id="1307930703">
          <w:marLeft w:val="375"/>
          <w:marRight w:val="0"/>
          <w:marTop w:val="0"/>
          <w:marBottom w:val="0"/>
          <w:divBdr>
            <w:top w:val="none" w:sz="0" w:space="0" w:color="auto"/>
            <w:left w:val="none" w:sz="0" w:space="0" w:color="auto"/>
            <w:bottom w:val="none" w:sz="0" w:space="0" w:color="auto"/>
            <w:right w:val="none" w:sz="0" w:space="0" w:color="auto"/>
          </w:divBdr>
        </w:div>
        <w:div w:id="709766022">
          <w:marLeft w:val="375"/>
          <w:marRight w:val="0"/>
          <w:marTop w:val="0"/>
          <w:marBottom w:val="0"/>
          <w:divBdr>
            <w:top w:val="none" w:sz="0" w:space="0" w:color="auto"/>
            <w:left w:val="none" w:sz="0" w:space="0" w:color="auto"/>
            <w:bottom w:val="none" w:sz="0" w:space="0" w:color="auto"/>
            <w:right w:val="none" w:sz="0" w:space="0" w:color="auto"/>
          </w:divBdr>
        </w:div>
        <w:div w:id="1209875571">
          <w:marLeft w:val="375"/>
          <w:marRight w:val="0"/>
          <w:marTop w:val="0"/>
          <w:marBottom w:val="0"/>
          <w:divBdr>
            <w:top w:val="none" w:sz="0" w:space="0" w:color="auto"/>
            <w:left w:val="none" w:sz="0" w:space="0" w:color="auto"/>
            <w:bottom w:val="none" w:sz="0" w:space="0" w:color="auto"/>
            <w:right w:val="none" w:sz="0" w:space="0" w:color="auto"/>
          </w:divBdr>
        </w:div>
        <w:div w:id="323969746">
          <w:marLeft w:val="375"/>
          <w:marRight w:val="0"/>
          <w:marTop w:val="0"/>
          <w:marBottom w:val="0"/>
          <w:divBdr>
            <w:top w:val="none" w:sz="0" w:space="0" w:color="auto"/>
            <w:left w:val="none" w:sz="0" w:space="0" w:color="auto"/>
            <w:bottom w:val="none" w:sz="0" w:space="0" w:color="auto"/>
            <w:right w:val="none" w:sz="0" w:space="0" w:color="auto"/>
          </w:divBdr>
        </w:div>
        <w:div w:id="705446440">
          <w:marLeft w:val="375"/>
          <w:marRight w:val="0"/>
          <w:marTop w:val="0"/>
          <w:marBottom w:val="0"/>
          <w:divBdr>
            <w:top w:val="none" w:sz="0" w:space="0" w:color="auto"/>
            <w:left w:val="none" w:sz="0" w:space="0" w:color="auto"/>
            <w:bottom w:val="none" w:sz="0" w:space="0" w:color="auto"/>
            <w:right w:val="none" w:sz="0" w:space="0" w:color="auto"/>
          </w:divBdr>
        </w:div>
        <w:div w:id="95947429">
          <w:marLeft w:val="375"/>
          <w:marRight w:val="0"/>
          <w:marTop w:val="0"/>
          <w:marBottom w:val="0"/>
          <w:divBdr>
            <w:top w:val="none" w:sz="0" w:space="0" w:color="auto"/>
            <w:left w:val="none" w:sz="0" w:space="0" w:color="auto"/>
            <w:bottom w:val="none" w:sz="0" w:space="0" w:color="auto"/>
            <w:right w:val="none" w:sz="0" w:space="0" w:color="auto"/>
          </w:divBdr>
        </w:div>
        <w:div w:id="1685210082">
          <w:marLeft w:val="375"/>
          <w:marRight w:val="0"/>
          <w:marTop w:val="0"/>
          <w:marBottom w:val="0"/>
          <w:divBdr>
            <w:top w:val="none" w:sz="0" w:space="0" w:color="auto"/>
            <w:left w:val="none" w:sz="0" w:space="0" w:color="auto"/>
            <w:bottom w:val="none" w:sz="0" w:space="0" w:color="auto"/>
            <w:right w:val="none" w:sz="0" w:space="0" w:color="auto"/>
          </w:divBdr>
        </w:div>
        <w:div w:id="1608807391">
          <w:marLeft w:val="375"/>
          <w:marRight w:val="0"/>
          <w:marTop w:val="0"/>
          <w:marBottom w:val="0"/>
          <w:divBdr>
            <w:top w:val="none" w:sz="0" w:space="0" w:color="auto"/>
            <w:left w:val="none" w:sz="0" w:space="0" w:color="auto"/>
            <w:bottom w:val="none" w:sz="0" w:space="0" w:color="auto"/>
            <w:right w:val="none" w:sz="0" w:space="0" w:color="auto"/>
          </w:divBdr>
        </w:div>
        <w:div w:id="1304770408">
          <w:marLeft w:val="375"/>
          <w:marRight w:val="0"/>
          <w:marTop w:val="0"/>
          <w:marBottom w:val="0"/>
          <w:divBdr>
            <w:top w:val="none" w:sz="0" w:space="0" w:color="auto"/>
            <w:left w:val="none" w:sz="0" w:space="0" w:color="auto"/>
            <w:bottom w:val="none" w:sz="0" w:space="0" w:color="auto"/>
            <w:right w:val="none" w:sz="0" w:space="0" w:color="auto"/>
          </w:divBdr>
        </w:div>
        <w:div w:id="730889166">
          <w:marLeft w:val="375"/>
          <w:marRight w:val="0"/>
          <w:marTop w:val="0"/>
          <w:marBottom w:val="0"/>
          <w:divBdr>
            <w:top w:val="none" w:sz="0" w:space="0" w:color="auto"/>
            <w:left w:val="none" w:sz="0" w:space="0" w:color="auto"/>
            <w:bottom w:val="none" w:sz="0" w:space="0" w:color="auto"/>
            <w:right w:val="none" w:sz="0" w:space="0" w:color="auto"/>
          </w:divBdr>
        </w:div>
        <w:div w:id="870655889">
          <w:marLeft w:val="375"/>
          <w:marRight w:val="0"/>
          <w:marTop w:val="0"/>
          <w:marBottom w:val="0"/>
          <w:divBdr>
            <w:top w:val="none" w:sz="0" w:space="0" w:color="auto"/>
            <w:left w:val="none" w:sz="0" w:space="0" w:color="auto"/>
            <w:bottom w:val="none" w:sz="0" w:space="0" w:color="auto"/>
            <w:right w:val="none" w:sz="0" w:space="0" w:color="auto"/>
          </w:divBdr>
        </w:div>
        <w:div w:id="2017346081">
          <w:marLeft w:val="375"/>
          <w:marRight w:val="0"/>
          <w:marTop w:val="0"/>
          <w:marBottom w:val="0"/>
          <w:divBdr>
            <w:top w:val="none" w:sz="0" w:space="0" w:color="auto"/>
            <w:left w:val="none" w:sz="0" w:space="0" w:color="auto"/>
            <w:bottom w:val="none" w:sz="0" w:space="0" w:color="auto"/>
            <w:right w:val="none" w:sz="0" w:space="0" w:color="auto"/>
          </w:divBdr>
        </w:div>
        <w:div w:id="449710308">
          <w:marLeft w:val="375"/>
          <w:marRight w:val="0"/>
          <w:marTop w:val="0"/>
          <w:marBottom w:val="0"/>
          <w:divBdr>
            <w:top w:val="none" w:sz="0" w:space="0" w:color="auto"/>
            <w:left w:val="none" w:sz="0" w:space="0" w:color="auto"/>
            <w:bottom w:val="none" w:sz="0" w:space="0" w:color="auto"/>
            <w:right w:val="none" w:sz="0" w:space="0" w:color="auto"/>
          </w:divBdr>
        </w:div>
        <w:div w:id="461919972">
          <w:marLeft w:val="375"/>
          <w:marRight w:val="0"/>
          <w:marTop w:val="0"/>
          <w:marBottom w:val="0"/>
          <w:divBdr>
            <w:top w:val="none" w:sz="0" w:space="0" w:color="auto"/>
            <w:left w:val="none" w:sz="0" w:space="0" w:color="auto"/>
            <w:bottom w:val="none" w:sz="0" w:space="0" w:color="auto"/>
            <w:right w:val="none" w:sz="0" w:space="0" w:color="auto"/>
          </w:divBdr>
        </w:div>
        <w:div w:id="450171886">
          <w:marLeft w:val="375"/>
          <w:marRight w:val="0"/>
          <w:marTop w:val="0"/>
          <w:marBottom w:val="0"/>
          <w:divBdr>
            <w:top w:val="none" w:sz="0" w:space="0" w:color="auto"/>
            <w:left w:val="none" w:sz="0" w:space="0" w:color="auto"/>
            <w:bottom w:val="none" w:sz="0" w:space="0" w:color="auto"/>
            <w:right w:val="none" w:sz="0" w:space="0" w:color="auto"/>
          </w:divBdr>
        </w:div>
        <w:div w:id="538979967">
          <w:marLeft w:val="375"/>
          <w:marRight w:val="0"/>
          <w:marTop w:val="0"/>
          <w:marBottom w:val="0"/>
          <w:divBdr>
            <w:top w:val="none" w:sz="0" w:space="0" w:color="auto"/>
            <w:left w:val="none" w:sz="0" w:space="0" w:color="auto"/>
            <w:bottom w:val="none" w:sz="0" w:space="0" w:color="auto"/>
            <w:right w:val="none" w:sz="0" w:space="0" w:color="auto"/>
          </w:divBdr>
        </w:div>
        <w:div w:id="1465661933">
          <w:marLeft w:val="375"/>
          <w:marRight w:val="0"/>
          <w:marTop w:val="0"/>
          <w:marBottom w:val="0"/>
          <w:divBdr>
            <w:top w:val="none" w:sz="0" w:space="0" w:color="auto"/>
            <w:left w:val="none" w:sz="0" w:space="0" w:color="auto"/>
            <w:bottom w:val="none" w:sz="0" w:space="0" w:color="auto"/>
            <w:right w:val="none" w:sz="0" w:space="0" w:color="auto"/>
          </w:divBdr>
        </w:div>
        <w:div w:id="1089233255">
          <w:marLeft w:val="375"/>
          <w:marRight w:val="0"/>
          <w:marTop w:val="0"/>
          <w:marBottom w:val="0"/>
          <w:divBdr>
            <w:top w:val="none" w:sz="0" w:space="0" w:color="auto"/>
            <w:left w:val="none" w:sz="0" w:space="0" w:color="auto"/>
            <w:bottom w:val="none" w:sz="0" w:space="0" w:color="auto"/>
            <w:right w:val="none" w:sz="0" w:space="0" w:color="auto"/>
          </w:divBdr>
        </w:div>
        <w:div w:id="1607234318">
          <w:marLeft w:val="375"/>
          <w:marRight w:val="0"/>
          <w:marTop w:val="0"/>
          <w:marBottom w:val="0"/>
          <w:divBdr>
            <w:top w:val="none" w:sz="0" w:space="0" w:color="auto"/>
            <w:left w:val="none" w:sz="0" w:space="0" w:color="auto"/>
            <w:bottom w:val="none" w:sz="0" w:space="0" w:color="auto"/>
            <w:right w:val="none" w:sz="0" w:space="0" w:color="auto"/>
          </w:divBdr>
        </w:div>
        <w:div w:id="146477288">
          <w:marLeft w:val="375"/>
          <w:marRight w:val="0"/>
          <w:marTop w:val="0"/>
          <w:marBottom w:val="0"/>
          <w:divBdr>
            <w:top w:val="none" w:sz="0" w:space="0" w:color="auto"/>
            <w:left w:val="none" w:sz="0" w:space="0" w:color="auto"/>
            <w:bottom w:val="none" w:sz="0" w:space="0" w:color="auto"/>
            <w:right w:val="none" w:sz="0" w:space="0" w:color="auto"/>
          </w:divBdr>
        </w:div>
        <w:div w:id="660893325">
          <w:marLeft w:val="375"/>
          <w:marRight w:val="0"/>
          <w:marTop w:val="0"/>
          <w:marBottom w:val="0"/>
          <w:divBdr>
            <w:top w:val="none" w:sz="0" w:space="0" w:color="auto"/>
            <w:left w:val="none" w:sz="0" w:space="0" w:color="auto"/>
            <w:bottom w:val="none" w:sz="0" w:space="0" w:color="auto"/>
            <w:right w:val="none" w:sz="0" w:space="0" w:color="auto"/>
          </w:divBdr>
        </w:div>
        <w:div w:id="1293247472">
          <w:marLeft w:val="375"/>
          <w:marRight w:val="0"/>
          <w:marTop w:val="0"/>
          <w:marBottom w:val="0"/>
          <w:divBdr>
            <w:top w:val="none" w:sz="0" w:space="0" w:color="auto"/>
            <w:left w:val="none" w:sz="0" w:space="0" w:color="auto"/>
            <w:bottom w:val="none" w:sz="0" w:space="0" w:color="auto"/>
            <w:right w:val="none" w:sz="0" w:space="0" w:color="auto"/>
          </w:divBdr>
        </w:div>
        <w:div w:id="206992246">
          <w:marLeft w:val="375"/>
          <w:marRight w:val="0"/>
          <w:marTop w:val="0"/>
          <w:marBottom w:val="0"/>
          <w:divBdr>
            <w:top w:val="none" w:sz="0" w:space="0" w:color="auto"/>
            <w:left w:val="none" w:sz="0" w:space="0" w:color="auto"/>
            <w:bottom w:val="none" w:sz="0" w:space="0" w:color="auto"/>
            <w:right w:val="none" w:sz="0" w:space="0" w:color="auto"/>
          </w:divBdr>
        </w:div>
        <w:div w:id="535586298">
          <w:marLeft w:val="375"/>
          <w:marRight w:val="0"/>
          <w:marTop w:val="0"/>
          <w:marBottom w:val="0"/>
          <w:divBdr>
            <w:top w:val="none" w:sz="0" w:space="0" w:color="auto"/>
            <w:left w:val="none" w:sz="0" w:space="0" w:color="auto"/>
            <w:bottom w:val="none" w:sz="0" w:space="0" w:color="auto"/>
            <w:right w:val="none" w:sz="0" w:space="0" w:color="auto"/>
          </w:divBdr>
        </w:div>
        <w:div w:id="1470434036">
          <w:marLeft w:val="375"/>
          <w:marRight w:val="0"/>
          <w:marTop w:val="0"/>
          <w:marBottom w:val="0"/>
          <w:divBdr>
            <w:top w:val="none" w:sz="0" w:space="0" w:color="auto"/>
            <w:left w:val="none" w:sz="0" w:space="0" w:color="auto"/>
            <w:bottom w:val="none" w:sz="0" w:space="0" w:color="auto"/>
            <w:right w:val="none" w:sz="0" w:space="0" w:color="auto"/>
          </w:divBdr>
        </w:div>
        <w:div w:id="1098671058">
          <w:marLeft w:val="375"/>
          <w:marRight w:val="0"/>
          <w:marTop w:val="0"/>
          <w:marBottom w:val="0"/>
          <w:divBdr>
            <w:top w:val="none" w:sz="0" w:space="0" w:color="auto"/>
            <w:left w:val="none" w:sz="0" w:space="0" w:color="auto"/>
            <w:bottom w:val="none" w:sz="0" w:space="0" w:color="auto"/>
            <w:right w:val="none" w:sz="0" w:space="0" w:color="auto"/>
          </w:divBdr>
        </w:div>
        <w:div w:id="302806839">
          <w:marLeft w:val="375"/>
          <w:marRight w:val="0"/>
          <w:marTop w:val="0"/>
          <w:marBottom w:val="0"/>
          <w:divBdr>
            <w:top w:val="none" w:sz="0" w:space="0" w:color="auto"/>
            <w:left w:val="none" w:sz="0" w:space="0" w:color="auto"/>
            <w:bottom w:val="none" w:sz="0" w:space="0" w:color="auto"/>
            <w:right w:val="none" w:sz="0" w:space="0" w:color="auto"/>
          </w:divBdr>
        </w:div>
        <w:div w:id="714425625">
          <w:marLeft w:val="375"/>
          <w:marRight w:val="0"/>
          <w:marTop w:val="0"/>
          <w:marBottom w:val="0"/>
          <w:divBdr>
            <w:top w:val="none" w:sz="0" w:space="0" w:color="auto"/>
            <w:left w:val="none" w:sz="0" w:space="0" w:color="auto"/>
            <w:bottom w:val="none" w:sz="0" w:space="0" w:color="auto"/>
            <w:right w:val="none" w:sz="0" w:space="0" w:color="auto"/>
          </w:divBdr>
        </w:div>
        <w:div w:id="1746340632">
          <w:marLeft w:val="375"/>
          <w:marRight w:val="0"/>
          <w:marTop w:val="0"/>
          <w:marBottom w:val="0"/>
          <w:divBdr>
            <w:top w:val="none" w:sz="0" w:space="0" w:color="auto"/>
            <w:left w:val="none" w:sz="0" w:space="0" w:color="auto"/>
            <w:bottom w:val="none" w:sz="0" w:space="0" w:color="auto"/>
            <w:right w:val="none" w:sz="0" w:space="0" w:color="auto"/>
          </w:divBdr>
        </w:div>
        <w:div w:id="769859325">
          <w:marLeft w:val="375"/>
          <w:marRight w:val="0"/>
          <w:marTop w:val="0"/>
          <w:marBottom w:val="0"/>
          <w:divBdr>
            <w:top w:val="none" w:sz="0" w:space="0" w:color="auto"/>
            <w:left w:val="none" w:sz="0" w:space="0" w:color="auto"/>
            <w:bottom w:val="none" w:sz="0" w:space="0" w:color="auto"/>
            <w:right w:val="none" w:sz="0" w:space="0" w:color="auto"/>
          </w:divBdr>
        </w:div>
        <w:div w:id="1312490752">
          <w:marLeft w:val="375"/>
          <w:marRight w:val="0"/>
          <w:marTop w:val="0"/>
          <w:marBottom w:val="0"/>
          <w:divBdr>
            <w:top w:val="none" w:sz="0" w:space="0" w:color="auto"/>
            <w:left w:val="none" w:sz="0" w:space="0" w:color="auto"/>
            <w:bottom w:val="none" w:sz="0" w:space="0" w:color="auto"/>
            <w:right w:val="none" w:sz="0" w:space="0" w:color="auto"/>
          </w:divBdr>
        </w:div>
        <w:div w:id="1304853905">
          <w:marLeft w:val="375"/>
          <w:marRight w:val="0"/>
          <w:marTop w:val="0"/>
          <w:marBottom w:val="0"/>
          <w:divBdr>
            <w:top w:val="none" w:sz="0" w:space="0" w:color="auto"/>
            <w:left w:val="none" w:sz="0" w:space="0" w:color="auto"/>
            <w:bottom w:val="none" w:sz="0" w:space="0" w:color="auto"/>
            <w:right w:val="none" w:sz="0" w:space="0" w:color="auto"/>
          </w:divBdr>
        </w:div>
        <w:div w:id="1314067895">
          <w:marLeft w:val="375"/>
          <w:marRight w:val="0"/>
          <w:marTop w:val="0"/>
          <w:marBottom w:val="0"/>
          <w:divBdr>
            <w:top w:val="none" w:sz="0" w:space="0" w:color="auto"/>
            <w:left w:val="none" w:sz="0" w:space="0" w:color="auto"/>
            <w:bottom w:val="none" w:sz="0" w:space="0" w:color="auto"/>
            <w:right w:val="none" w:sz="0" w:space="0" w:color="auto"/>
          </w:divBdr>
        </w:div>
        <w:div w:id="343172623">
          <w:marLeft w:val="375"/>
          <w:marRight w:val="0"/>
          <w:marTop w:val="0"/>
          <w:marBottom w:val="0"/>
          <w:divBdr>
            <w:top w:val="none" w:sz="0" w:space="0" w:color="auto"/>
            <w:left w:val="none" w:sz="0" w:space="0" w:color="auto"/>
            <w:bottom w:val="none" w:sz="0" w:space="0" w:color="auto"/>
            <w:right w:val="none" w:sz="0" w:space="0" w:color="auto"/>
          </w:divBdr>
        </w:div>
        <w:div w:id="1878734018">
          <w:marLeft w:val="375"/>
          <w:marRight w:val="0"/>
          <w:marTop w:val="0"/>
          <w:marBottom w:val="0"/>
          <w:divBdr>
            <w:top w:val="none" w:sz="0" w:space="0" w:color="auto"/>
            <w:left w:val="none" w:sz="0" w:space="0" w:color="auto"/>
            <w:bottom w:val="none" w:sz="0" w:space="0" w:color="auto"/>
            <w:right w:val="none" w:sz="0" w:space="0" w:color="auto"/>
          </w:divBdr>
        </w:div>
        <w:div w:id="190195203">
          <w:marLeft w:val="375"/>
          <w:marRight w:val="0"/>
          <w:marTop w:val="0"/>
          <w:marBottom w:val="0"/>
          <w:divBdr>
            <w:top w:val="none" w:sz="0" w:space="0" w:color="auto"/>
            <w:left w:val="none" w:sz="0" w:space="0" w:color="auto"/>
            <w:bottom w:val="none" w:sz="0" w:space="0" w:color="auto"/>
            <w:right w:val="none" w:sz="0" w:space="0" w:color="auto"/>
          </w:divBdr>
        </w:div>
        <w:div w:id="1213425446">
          <w:marLeft w:val="375"/>
          <w:marRight w:val="0"/>
          <w:marTop w:val="0"/>
          <w:marBottom w:val="0"/>
          <w:divBdr>
            <w:top w:val="none" w:sz="0" w:space="0" w:color="auto"/>
            <w:left w:val="none" w:sz="0" w:space="0" w:color="auto"/>
            <w:bottom w:val="none" w:sz="0" w:space="0" w:color="auto"/>
            <w:right w:val="none" w:sz="0" w:space="0" w:color="auto"/>
          </w:divBdr>
        </w:div>
        <w:div w:id="937099915">
          <w:marLeft w:val="375"/>
          <w:marRight w:val="0"/>
          <w:marTop w:val="0"/>
          <w:marBottom w:val="0"/>
          <w:divBdr>
            <w:top w:val="none" w:sz="0" w:space="0" w:color="auto"/>
            <w:left w:val="none" w:sz="0" w:space="0" w:color="auto"/>
            <w:bottom w:val="none" w:sz="0" w:space="0" w:color="auto"/>
            <w:right w:val="none" w:sz="0" w:space="0" w:color="auto"/>
          </w:divBdr>
        </w:div>
        <w:div w:id="633372343">
          <w:marLeft w:val="375"/>
          <w:marRight w:val="0"/>
          <w:marTop w:val="0"/>
          <w:marBottom w:val="0"/>
          <w:divBdr>
            <w:top w:val="none" w:sz="0" w:space="0" w:color="auto"/>
            <w:left w:val="none" w:sz="0" w:space="0" w:color="auto"/>
            <w:bottom w:val="none" w:sz="0" w:space="0" w:color="auto"/>
            <w:right w:val="none" w:sz="0" w:space="0" w:color="auto"/>
          </w:divBdr>
        </w:div>
        <w:div w:id="1628659494">
          <w:marLeft w:val="375"/>
          <w:marRight w:val="0"/>
          <w:marTop w:val="0"/>
          <w:marBottom w:val="0"/>
          <w:divBdr>
            <w:top w:val="none" w:sz="0" w:space="0" w:color="auto"/>
            <w:left w:val="none" w:sz="0" w:space="0" w:color="auto"/>
            <w:bottom w:val="none" w:sz="0" w:space="0" w:color="auto"/>
            <w:right w:val="none" w:sz="0" w:space="0" w:color="auto"/>
          </w:divBdr>
        </w:div>
        <w:div w:id="1343244735">
          <w:marLeft w:val="375"/>
          <w:marRight w:val="0"/>
          <w:marTop w:val="0"/>
          <w:marBottom w:val="0"/>
          <w:divBdr>
            <w:top w:val="none" w:sz="0" w:space="0" w:color="auto"/>
            <w:left w:val="none" w:sz="0" w:space="0" w:color="auto"/>
            <w:bottom w:val="none" w:sz="0" w:space="0" w:color="auto"/>
            <w:right w:val="none" w:sz="0" w:space="0" w:color="auto"/>
          </w:divBdr>
        </w:div>
        <w:div w:id="871839354">
          <w:marLeft w:val="375"/>
          <w:marRight w:val="0"/>
          <w:marTop w:val="0"/>
          <w:marBottom w:val="0"/>
          <w:divBdr>
            <w:top w:val="none" w:sz="0" w:space="0" w:color="auto"/>
            <w:left w:val="none" w:sz="0" w:space="0" w:color="auto"/>
            <w:bottom w:val="none" w:sz="0" w:space="0" w:color="auto"/>
            <w:right w:val="none" w:sz="0" w:space="0" w:color="auto"/>
          </w:divBdr>
        </w:div>
        <w:div w:id="13312765">
          <w:marLeft w:val="375"/>
          <w:marRight w:val="0"/>
          <w:marTop w:val="0"/>
          <w:marBottom w:val="0"/>
          <w:divBdr>
            <w:top w:val="none" w:sz="0" w:space="0" w:color="auto"/>
            <w:left w:val="none" w:sz="0" w:space="0" w:color="auto"/>
            <w:bottom w:val="none" w:sz="0" w:space="0" w:color="auto"/>
            <w:right w:val="none" w:sz="0" w:space="0" w:color="auto"/>
          </w:divBdr>
        </w:div>
        <w:div w:id="1217856753">
          <w:marLeft w:val="375"/>
          <w:marRight w:val="0"/>
          <w:marTop w:val="0"/>
          <w:marBottom w:val="0"/>
          <w:divBdr>
            <w:top w:val="none" w:sz="0" w:space="0" w:color="auto"/>
            <w:left w:val="none" w:sz="0" w:space="0" w:color="auto"/>
            <w:bottom w:val="none" w:sz="0" w:space="0" w:color="auto"/>
            <w:right w:val="none" w:sz="0" w:space="0" w:color="auto"/>
          </w:divBdr>
        </w:div>
        <w:div w:id="311761390">
          <w:marLeft w:val="375"/>
          <w:marRight w:val="0"/>
          <w:marTop w:val="0"/>
          <w:marBottom w:val="0"/>
          <w:divBdr>
            <w:top w:val="none" w:sz="0" w:space="0" w:color="auto"/>
            <w:left w:val="none" w:sz="0" w:space="0" w:color="auto"/>
            <w:bottom w:val="none" w:sz="0" w:space="0" w:color="auto"/>
            <w:right w:val="none" w:sz="0" w:space="0" w:color="auto"/>
          </w:divBdr>
        </w:div>
        <w:div w:id="1273440484">
          <w:marLeft w:val="375"/>
          <w:marRight w:val="0"/>
          <w:marTop w:val="0"/>
          <w:marBottom w:val="0"/>
          <w:divBdr>
            <w:top w:val="none" w:sz="0" w:space="0" w:color="auto"/>
            <w:left w:val="none" w:sz="0" w:space="0" w:color="auto"/>
            <w:bottom w:val="none" w:sz="0" w:space="0" w:color="auto"/>
            <w:right w:val="none" w:sz="0" w:space="0" w:color="auto"/>
          </w:divBdr>
        </w:div>
        <w:div w:id="1312557801">
          <w:marLeft w:val="375"/>
          <w:marRight w:val="0"/>
          <w:marTop w:val="0"/>
          <w:marBottom w:val="0"/>
          <w:divBdr>
            <w:top w:val="none" w:sz="0" w:space="0" w:color="auto"/>
            <w:left w:val="none" w:sz="0" w:space="0" w:color="auto"/>
            <w:bottom w:val="none" w:sz="0" w:space="0" w:color="auto"/>
            <w:right w:val="none" w:sz="0" w:space="0" w:color="auto"/>
          </w:divBdr>
        </w:div>
        <w:div w:id="286158294">
          <w:marLeft w:val="375"/>
          <w:marRight w:val="0"/>
          <w:marTop w:val="0"/>
          <w:marBottom w:val="0"/>
          <w:divBdr>
            <w:top w:val="none" w:sz="0" w:space="0" w:color="auto"/>
            <w:left w:val="none" w:sz="0" w:space="0" w:color="auto"/>
            <w:bottom w:val="none" w:sz="0" w:space="0" w:color="auto"/>
            <w:right w:val="none" w:sz="0" w:space="0" w:color="auto"/>
          </w:divBdr>
        </w:div>
        <w:div w:id="1676299063">
          <w:marLeft w:val="375"/>
          <w:marRight w:val="0"/>
          <w:marTop w:val="0"/>
          <w:marBottom w:val="0"/>
          <w:divBdr>
            <w:top w:val="none" w:sz="0" w:space="0" w:color="auto"/>
            <w:left w:val="none" w:sz="0" w:space="0" w:color="auto"/>
            <w:bottom w:val="none" w:sz="0" w:space="0" w:color="auto"/>
            <w:right w:val="none" w:sz="0" w:space="0" w:color="auto"/>
          </w:divBdr>
        </w:div>
        <w:div w:id="584606375">
          <w:marLeft w:val="375"/>
          <w:marRight w:val="0"/>
          <w:marTop w:val="0"/>
          <w:marBottom w:val="0"/>
          <w:divBdr>
            <w:top w:val="none" w:sz="0" w:space="0" w:color="auto"/>
            <w:left w:val="none" w:sz="0" w:space="0" w:color="auto"/>
            <w:bottom w:val="none" w:sz="0" w:space="0" w:color="auto"/>
            <w:right w:val="none" w:sz="0" w:space="0" w:color="auto"/>
          </w:divBdr>
        </w:div>
        <w:div w:id="1324897365">
          <w:marLeft w:val="375"/>
          <w:marRight w:val="0"/>
          <w:marTop w:val="0"/>
          <w:marBottom w:val="0"/>
          <w:divBdr>
            <w:top w:val="none" w:sz="0" w:space="0" w:color="auto"/>
            <w:left w:val="none" w:sz="0" w:space="0" w:color="auto"/>
            <w:bottom w:val="none" w:sz="0" w:space="0" w:color="auto"/>
            <w:right w:val="none" w:sz="0" w:space="0" w:color="auto"/>
          </w:divBdr>
        </w:div>
        <w:div w:id="1677422501">
          <w:marLeft w:val="375"/>
          <w:marRight w:val="0"/>
          <w:marTop w:val="0"/>
          <w:marBottom w:val="0"/>
          <w:divBdr>
            <w:top w:val="none" w:sz="0" w:space="0" w:color="auto"/>
            <w:left w:val="none" w:sz="0" w:space="0" w:color="auto"/>
            <w:bottom w:val="none" w:sz="0" w:space="0" w:color="auto"/>
            <w:right w:val="none" w:sz="0" w:space="0" w:color="auto"/>
          </w:divBdr>
        </w:div>
        <w:div w:id="711854978">
          <w:marLeft w:val="375"/>
          <w:marRight w:val="0"/>
          <w:marTop w:val="0"/>
          <w:marBottom w:val="0"/>
          <w:divBdr>
            <w:top w:val="none" w:sz="0" w:space="0" w:color="auto"/>
            <w:left w:val="none" w:sz="0" w:space="0" w:color="auto"/>
            <w:bottom w:val="none" w:sz="0" w:space="0" w:color="auto"/>
            <w:right w:val="none" w:sz="0" w:space="0" w:color="auto"/>
          </w:divBdr>
        </w:div>
        <w:div w:id="160629306">
          <w:marLeft w:val="375"/>
          <w:marRight w:val="0"/>
          <w:marTop w:val="0"/>
          <w:marBottom w:val="0"/>
          <w:divBdr>
            <w:top w:val="none" w:sz="0" w:space="0" w:color="auto"/>
            <w:left w:val="none" w:sz="0" w:space="0" w:color="auto"/>
            <w:bottom w:val="none" w:sz="0" w:space="0" w:color="auto"/>
            <w:right w:val="none" w:sz="0" w:space="0" w:color="auto"/>
          </w:divBdr>
        </w:div>
        <w:div w:id="2002541343">
          <w:marLeft w:val="375"/>
          <w:marRight w:val="0"/>
          <w:marTop w:val="0"/>
          <w:marBottom w:val="0"/>
          <w:divBdr>
            <w:top w:val="none" w:sz="0" w:space="0" w:color="auto"/>
            <w:left w:val="none" w:sz="0" w:space="0" w:color="auto"/>
            <w:bottom w:val="none" w:sz="0" w:space="0" w:color="auto"/>
            <w:right w:val="none" w:sz="0" w:space="0" w:color="auto"/>
          </w:divBdr>
        </w:div>
        <w:div w:id="1549758544">
          <w:marLeft w:val="375"/>
          <w:marRight w:val="0"/>
          <w:marTop w:val="0"/>
          <w:marBottom w:val="0"/>
          <w:divBdr>
            <w:top w:val="none" w:sz="0" w:space="0" w:color="auto"/>
            <w:left w:val="none" w:sz="0" w:space="0" w:color="auto"/>
            <w:bottom w:val="none" w:sz="0" w:space="0" w:color="auto"/>
            <w:right w:val="none" w:sz="0" w:space="0" w:color="auto"/>
          </w:divBdr>
        </w:div>
        <w:div w:id="1755006112">
          <w:marLeft w:val="375"/>
          <w:marRight w:val="0"/>
          <w:marTop w:val="0"/>
          <w:marBottom w:val="0"/>
          <w:divBdr>
            <w:top w:val="none" w:sz="0" w:space="0" w:color="auto"/>
            <w:left w:val="none" w:sz="0" w:space="0" w:color="auto"/>
            <w:bottom w:val="none" w:sz="0" w:space="0" w:color="auto"/>
            <w:right w:val="none" w:sz="0" w:space="0" w:color="auto"/>
          </w:divBdr>
        </w:div>
        <w:div w:id="1238905695">
          <w:marLeft w:val="375"/>
          <w:marRight w:val="0"/>
          <w:marTop w:val="0"/>
          <w:marBottom w:val="0"/>
          <w:divBdr>
            <w:top w:val="none" w:sz="0" w:space="0" w:color="auto"/>
            <w:left w:val="none" w:sz="0" w:space="0" w:color="auto"/>
            <w:bottom w:val="none" w:sz="0" w:space="0" w:color="auto"/>
            <w:right w:val="none" w:sz="0" w:space="0" w:color="auto"/>
          </w:divBdr>
        </w:div>
        <w:div w:id="1724677958">
          <w:marLeft w:val="375"/>
          <w:marRight w:val="0"/>
          <w:marTop w:val="0"/>
          <w:marBottom w:val="0"/>
          <w:divBdr>
            <w:top w:val="none" w:sz="0" w:space="0" w:color="auto"/>
            <w:left w:val="none" w:sz="0" w:space="0" w:color="auto"/>
            <w:bottom w:val="none" w:sz="0" w:space="0" w:color="auto"/>
            <w:right w:val="none" w:sz="0" w:space="0" w:color="auto"/>
          </w:divBdr>
        </w:div>
        <w:div w:id="1014116800">
          <w:marLeft w:val="375"/>
          <w:marRight w:val="0"/>
          <w:marTop w:val="0"/>
          <w:marBottom w:val="0"/>
          <w:divBdr>
            <w:top w:val="none" w:sz="0" w:space="0" w:color="auto"/>
            <w:left w:val="none" w:sz="0" w:space="0" w:color="auto"/>
            <w:bottom w:val="none" w:sz="0" w:space="0" w:color="auto"/>
            <w:right w:val="none" w:sz="0" w:space="0" w:color="auto"/>
          </w:divBdr>
        </w:div>
        <w:div w:id="459688859">
          <w:marLeft w:val="375"/>
          <w:marRight w:val="0"/>
          <w:marTop w:val="0"/>
          <w:marBottom w:val="0"/>
          <w:divBdr>
            <w:top w:val="none" w:sz="0" w:space="0" w:color="auto"/>
            <w:left w:val="none" w:sz="0" w:space="0" w:color="auto"/>
            <w:bottom w:val="none" w:sz="0" w:space="0" w:color="auto"/>
            <w:right w:val="none" w:sz="0" w:space="0" w:color="auto"/>
          </w:divBdr>
        </w:div>
        <w:div w:id="212546705">
          <w:marLeft w:val="375"/>
          <w:marRight w:val="0"/>
          <w:marTop w:val="0"/>
          <w:marBottom w:val="0"/>
          <w:divBdr>
            <w:top w:val="none" w:sz="0" w:space="0" w:color="auto"/>
            <w:left w:val="none" w:sz="0" w:space="0" w:color="auto"/>
            <w:bottom w:val="none" w:sz="0" w:space="0" w:color="auto"/>
            <w:right w:val="none" w:sz="0" w:space="0" w:color="auto"/>
          </w:divBdr>
        </w:div>
        <w:div w:id="743338407">
          <w:marLeft w:val="375"/>
          <w:marRight w:val="0"/>
          <w:marTop w:val="0"/>
          <w:marBottom w:val="0"/>
          <w:divBdr>
            <w:top w:val="none" w:sz="0" w:space="0" w:color="auto"/>
            <w:left w:val="none" w:sz="0" w:space="0" w:color="auto"/>
            <w:bottom w:val="none" w:sz="0" w:space="0" w:color="auto"/>
            <w:right w:val="none" w:sz="0" w:space="0" w:color="auto"/>
          </w:divBdr>
        </w:div>
        <w:div w:id="1334727585">
          <w:marLeft w:val="375"/>
          <w:marRight w:val="0"/>
          <w:marTop w:val="0"/>
          <w:marBottom w:val="0"/>
          <w:divBdr>
            <w:top w:val="none" w:sz="0" w:space="0" w:color="auto"/>
            <w:left w:val="none" w:sz="0" w:space="0" w:color="auto"/>
            <w:bottom w:val="none" w:sz="0" w:space="0" w:color="auto"/>
            <w:right w:val="none" w:sz="0" w:space="0" w:color="auto"/>
          </w:divBdr>
        </w:div>
        <w:div w:id="1963420456">
          <w:marLeft w:val="375"/>
          <w:marRight w:val="0"/>
          <w:marTop w:val="0"/>
          <w:marBottom w:val="0"/>
          <w:divBdr>
            <w:top w:val="none" w:sz="0" w:space="0" w:color="auto"/>
            <w:left w:val="none" w:sz="0" w:space="0" w:color="auto"/>
            <w:bottom w:val="none" w:sz="0" w:space="0" w:color="auto"/>
            <w:right w:val="none" w:sz="0" w:space="0" w:color="auto"/>
          </w:divBdr>
        </w:div>
        <w:div w:id="266354745">
          <w:marLeft w:val="375"/>
          <w:marRight w:val="0"/>
          <w:marTop w:val="0"/>
          <w:marBottom w:val="0"/>
          <w:divBdr>
            <w:top w:val="none" w:sz="0" w:space="0" w:color="auto"/>
            <w:left w:val="none" w:sz="0" w:space="0" w:color="auto"/>
            <w:bottom w:val="none" w:sz="0" w:space="0" w:color="auto"/>
            <w:right w:val="none" w:sz="0" w:space="0" w:color="auto"/>
          </w:divBdr>
        </w:div>
        <w:div w:id="1564019986">
          <w:marLeft w:val="375"/>
          <w:marRight w:val="0"/>
          <w:marTop w:val="0"/>
          <w:marBottom w:val="0"/>
          <w:divBdr>
            <w:top w:val="none" w:sz="0" w:space="0" w:color="auto"/>
            <w:left w:val="none" w:sz="0" w:space="0" w:color="auto"/>
            <w:bottom w:val="none" w:sz="0" w:space="0" w:color="auto"/>
            <w:right w:val="none" w:sz="0" w:space="0" w:color="auto"/>
          </w:divBdr>
        </w:div>
        <w:div w:id="1887250523">
          <w:marLeft w:val="375"/>
          <w:marRight w:val="0"/>
          <w:marTop w:val="0"/>
          <w:marBottom w:val="0"/>
          <w:divBdr>
            <w:top w:val="none" w:sz="0" w:space="0" w:color="auto"/>
            <w:left w:val="none" w:sz="0" w:space="0" w:color="auto"/>
            <w:bottom w:val="none" w:sz="0" w:space="0" w:color="auto"/>
            <w:right w:val="none" w:sz="0" w:space="0" w:color="auto"/>
          </w:divBdr>
        </w:div>
        <w:div w:id="786509085">
          <w:marLeft w:val="375"/>
          <w:marRight w:val="0"/>
          <w:marTop w:val="0"/>
          <w:marBottom w:val="0"/>
          <w:divBdr>
            <w:top w:val="none" w:sz="0" w:space="0" w:color="auto"/>
            <w:left w:val="none" w:sz="0" w:space="0" w:color="auto"/>
            <w:bottom w:val="none" w:sz="0" w:space="0" w:color="auto"/>
            <w:right w:val="none" w:sz="0" w:space="0" w:color="auto"/>
          </w:divBdr>
        </w:div>
        <w:div w:id="1106462267">
          <w:marLeft w:val="375"/>
          <w:marRight w:val="0"/>
          <w:marTop w:val="0"/>
          <w:marBottom w:val="0"/>
          <w:divBdr>
            <w:top w:val="none" w:sz="0" w:space="0" w:color="auto"/>
            <w:left w:val="none" w:sz="0" w:space="0" w:color="auto"/>
            <w:bottom w:val="none" w:sz="0" w:space="0" w:color="auto"/>
            <w:right w:val="none" w:sz="0" w:space="0" w:color="auto"/>
          </w:divBdr>
        </w:div>
        <w:div w:id="1543320399">
          <w:marLeft w:val="375"/>
          <w:marRight w:val="0"/>
          <w:marTop w:val="0"/>
          <w:marBottom w:val="0"/>
          <w:divBdr>
            <w:top w:val="none" w:sz="0" w:space="0" w:color="auto"/>
            <w:left w:val="none" w:sz="0" w:space="0" w:color="auto"/>
            <w:bottom w:val="none" w:sz="0" w:space="0" w:color="auto"/>
            <w:right w:val="none" w:sz="0" w:space="0" w:color="auto"/>
          </w:divBdr>
        </w:div>
        <w:div w:id="1751080296">
          <w:marLeft w:val="375"/>
          <w:marRight w:val="0"/>
          <w:marTop w:val="0"/>
          <w:marBottom w:val="0"/>
          <w:divBdr>
            <w:top w:val="none" w:sz="0" w:space="0" w:color="auto"/>
            <w:left w:val="none" w:sz="0" w:space="0" w:color="auto"/>
            <w:bottom w:val="none" w:sz="0" w:space="0" w:color="auto"/>
            <w:right w:val="none" w:sz="0" w:space="0" w:color="auto"/>
          </w:divBdr>
        </w:div>
        <w:div w:id="172427454">
          <w:marLeft w:val="375"/>
          <w:marRight w:val="0"/>
          <w:marTop w:val="0"/>
          <w:marBottom w:val="0"/>
          <w:divBdr>
            <w:top w:val="none" w:sz="0" w:space="0" w:color="auto"/>
            <w:left w:val="none" w:sz="0" w:space="0" w:color="auto"/>
            <w:bottom w:val="none" w:sz="0" w:space="0" w:color="auto"/>
            <w:right w:val="none" w:sz="0" w:space="0" w:color="auto"/>
          </w:divBdr>
        </w:div>
        <w:div w:id="1841853009">
          <w:marLeft w:val="375"/>
          <w:marRight w:val="0"/>
          <w:marTop w:val="0"/>
          <w:marBottom w:val="0"/>
          <w:divBdr>
            <w:top w:val="none" w:sz="0" w:space="0" w:color="auto"/>
            <w:left w:val="none" w:sz="0" w:space="0" w:color="auto"/>
            <w:bottom w:val="none" w:sz="0" w:space="0" w:color="auto"/>
            <w:right w:val="none" w:sz="0" w:space="0" w:color="auto"/>
          </w:divBdr>
        </w:div>
        <w:div w:id="613370417">
          <w:marLeft w:val="375"/>
          <w:marRight w:val="0"/>
          <w:marTop w:val="0"/>
          <w:marBottom w:val="0"/>
          <w:divBdr>
            <w:top w:val="none" w:sz="0" w:space="0" w:color="auto"/>
            <w:left w:val="none" w:sz="0" w:space="0" w:color="auto"/>
            <w:bottom w:val="none" w:sz="0" w:space="0" w:color="auto"/>
            <w:right w:val="none" w:sz="0" w:space="0" w:color="auto"/>
          </w:divBdr>
        </w:div>
        <w:div w:id="1586495730">
          <w:marLeft w:val="375"/>
          <w:marRight w:val="0"/>
          <w:marTop w:val="0"/>
          <w:marBottom w:val="0"/>
          <w:divBdr>
            <w:top w:val="none" w:sz="0" w:space="0" w:color="auto"/>
            <w:left w:val="none" w:sz="0" w:space="0" w:color="auto"/>
            <w:bottom w:val="none" w:sz="0" w:space="0" w:color="auto"/>
            <w:right w:val="none" w:sz="0" w:space="0" w:color="auto"/>
          </w:divBdr>
        </w:div>
        <w:div w:id="1241022205">
          <w:marLeft w:val="375"/>
          <w:marRight w:val="0"/>
          <w:marTop w:val="0"/>
          <w:marBottom w:val="0"/>
          <w:divBdr>
            <w:top w:val="none" w:sz="0" w:space="0" w:color="auto"/>
            <w:left w:val="none" w:sz="0" w:space="0" w:color="auto"/>
            <w:bottom w:val="none" w:sz="0" w:space="0" w:color="auto"/>
            <w:right w:val="none" w:sz="0" w:space="0" w:color="auto"/>
          </w:divBdr>
        </w:div>
      </w:divsChild>
    </w:div>
    <w:div w:id="210660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ibrary.islamweb.net/newlibrary/display_book.php?idfrom=110&amp;idto=111&amp;bk_no=47&amp;ID=49" TargetMode="External"/><Relationship Id="rId18" Type="http://schemas.openxmlformats.org/officeDocument/2006/relationships/hyperlink" Target="http://library.islamweb.net/newlibrary/display_book.php?flag=1&amp;bk_no=53&amp;ID=22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library.islamweb.net/newlibrary/showalam.php?ids=3" TargetMode="External"/><Relationship Id="rId17" Type="http://schemas.openxmlformats.org/officeDocument/2006/relationships/hyperlink" Target="http://library.islamweb.net/newlibrary/showalam.php?ids=13" TargetMode="External"/><Relationship Id="rId2" Type="http://schemas.openxmlformats.org/officeDocument/2006/relationships/numbering" Target="numbering.xml"/><Relationship Id="rId16" Type="http://schemas.openxmlformats.org/officeDocument/2006/relationships/hyperlink" Target="http://hadith.islambeacon.com/index.php?title=%D8%A7%D9%84%D8%A3%D8%AD%D8%A7%D8%AF%D9%8A%D8%AB_%D8%A7%D9%84%D8%B5%D8%AD%D9%8A%D8%AD%D8%A9_%D9%81%D9%89_%D8%B0%D9%85_%D8%A7%D9%84%D9%83%D8%B0%D8%A8" TargetMode="External"/><Relationship Id="rId20" Type="http://schemas.openxmlformats.org/officeDocument/2006/relationships/hyperlink" Target="http://www.alukah.net/publications_competitions/0/660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brary.islamweb.net/newlibrary/display_book.php?idfrom=124&amp;idto=125&amp;bk_no=56&amp;ID=53" TargetMode="External"/><Relationship Id="rId5" Type="http://schemas.openxmlformats.org/officeDocument/2006/relationships/settings" Target="settings.xml"/><Relationship Id="rId15" Type="http://schemas.openxmlformats.org/officeDocument/2006/relationships/hyperlink" Target="http://hadith.islambeacon.com/index.php?title=%D8%A7%D9%84%D8%A3%D8%AD%D8%A7%D8%AF%D9%8A%D8%AB_%D8%A7%D9%84%D8%B5%D8%AD%D9%8A%D8%AD%D8%A9_%D9%81%D9%89_%D8%B0%D9%85_%D8%A7%D9%84%D9%83%D8%B0%D8%A8" TargetMode="External"/><Relationship Id="rId23" Type="http://schemas.openxmlformats.org/officeDocument/2006/relationships/theme" Target="theme/theme1.xml"/><Relationship Id="rId10" Type="http://schemas.openxmlformats.org/officeDocument/2006/relationships/hyperlink" Target="http://library.islamweb.net/newlibrary/showalam.php?ids=3" TargetMode="External"/><Relationship Id="rId19" Type="http://schemas.openxmlformats.org/officeDocument/2006/relationships/hyperlink" Target="http://library.islamweb.net/hadith/RawyDetails.php?RawyID=4879" TargetMode="External"/><Relationship Id="rId4" Type="http://schemas.microsoft.com/office/2007/relationships/stylesWithEffects" Target="stylesWithEffects.xml"/><Relationship Id="rId9" Type="http://schemas.openxmlformats.org/officeDocument/2006/relationships/hyperlink" Target="mailto:G5060@live.com" TargetMode="External"/><Relationship Id="rId14" Type="http://schemas.openxmlformats.org/officeDocument/2006/relationships/hyperlink" Target="http://library.islamweb.net/newlibrary/showalam.php?ids=14269" TargetMode="External"/><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37887-A72B-4F88-96DF-9220E8303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1913</TotalTime>
  <Pages>18</Pages>
  <Words>6267</Words>
  <Characters>35728</Characters>
  <Application>Microsoft Office Word</Application>
  <DocSecurity>0</DocSecurity>
  <Lines>297</Lines>
  <Paragraphs>83</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laser</dc:creator>
  <cp:lastModifiedBy>laser</cp:lastModifiedBy>
  <cp:revision>98</cp:revision>
  <dcterms:created xsi:type="dcterms:W3CDTF">2017-05-11T07:50:00Z</dcterms:created>
  <dcterms:modified xsi:type="dcterms:W3CDTF">2017-10-29T03:38:00Z</dcterms:modified>
</cp:coreProperties>
</file>