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76368" w14:textId="77777777" w:rsidR="00076483" w:rsidRDefault="00076483">
      <w:pPr>
        <w:rPr>
          <w:b/>
          <w:bCs/>
          <w:u w:val="single"/>
          <w:rtl/>
        </w:rPr>
      </w:pPr>
      <w:r>
        <w:rPr>
          <w:rFonts w:hint="cs"/>
          <w:rtl/>
          <w:lang w:bidi="ar-EG"/>
        </w:rPr>
        <w:t xml:space="preserve">          </w:t>
      </w:r>
      <w:r w:rsidRPr="00076483">
        <w:rPr>
          <w:rFonts w:hint="cs"/>
          <w:b/>
          <w:bCs/>
          <w:u w:val="single"/>
          <w:rtl/>
          <w:lang w:bidi="ar-EG"/>
        </w:rPr>
        <w:t xml:space="preserve">بسم الله الرحمن الرحيم </w:t>
      </w:r>
    </w:p>
    <w:p w14:paraId="1A9D6F9D" w14:textId="201A772E" w:rsidR="00076483" w:rsidRDefault="0096490B">
      <w:pPr>
        <w:rPr>
          <w:b/>
          <w:bCs/>
          <w:u w:val="single"/>
          <w:rtl/>
        </w:rPr>
      </w:pPr>
      <w:r w:rsidRPr="001E4E08">
        <w:rPr>
          <w:rFonts w:hint="cs"/>
          <w:b/>
          <w:bCs/>
          <w:u w:val="single"/>
          <w:rtl/>
        </w:rPr>
        <w:t>فضل العلم والمعلم في صناعة الم</w:t>
      </w:r>
      <w:r w:rsidR="001E4E08" w:rsidRPr="001E4E08">
        <w:rPr>
          <w:rFonts w:hint="cs"/>
          <w:b/>
          <w:bCs/>
          <w:u w:val="single"/>
          <w:rtl/>
        </w:rPr>
        <w:t xml:space="preserve">ؤمن القوي </w:t>
      </w:r>
    </w:p>
    <w:p w14:paraId="23EBA917" w14:textId="5B3F4239" w:rsidR="001E4E08" w:rsidRDefault="001E4E08">
      <w:pPr>
        <w:rPr>
          <w:rFonts w:hint="cs"/>
          <w:b/>
          <w:bCs/>
          <w:rtl/>
        </w:rPr>
      </w:pPr>
    </w:p>
    <w:p w14:paraId="22C28F2E" w14:textId="77777777" w:rsidR="001E4E08" w:rsidRDefault="001E4E08">
      <w:pPr>
        <w:rPr>
          <w:rFonts w:hint="cs"/>
          <w:b/>
          <w:bCs/>
          <w:rtl/>
        </w:rPr>
      </w:pPr>
      <w:r>
        <w:rPr>
          <w:rFonts w:hint="cs"/>
          <w:b/>
          <w:bCs/>
          <w:rtl/>
        </w:rPr>
        <w:t>الخطبة الأولى</w:t>
      </w:r>
    </w:p>
    <w:p w14:paraId="1CFB978D" w14:textId="77777777" w:rsidR="001E4E08" w:rsidRDefault="001E4E08">
      <w:pPr>
        <w:rPr>
          <w:rFonts w:hint="cs"/>
          <w:b/>
          <w:bCs/>
          <w:rtl/>
        </w:rPr>
      </w:pPr>
      <w:r>
        <w:rPr>
          <w:rFonts w:hint="cs"/>
          <w:b/>
          <w:bCs/>
          <w:rtl/>
        </w:rPr>
        <w:t>الحمد لله الرحيم الرحمن، {خَلَقَ الْإِنْسَانَ (3) عَلَّمَهُ الْبَيَانَ (4)} [الرحمن: 3-4].</w:t>
      </w:r>
    </w:p>
    <w:p w14:paraId="7AF1CCC4" w14:textId="77777777" w:rsidR="001E4E08" w:rsidRDefault="001E4E08">
      <w:pPr>
        <w:rPr>
          <w:rFonts w:hint="cs"/>
          <w:b/>
          <w:bCs/>
          <w:rtl/>
        </w:rPr>
      </w:pPr>
      <w:r>
        <w:rPr>
          <w:rFonts w:hint="cs"/>
          <w:b/>
          <w:bCs/>
          <w:rtl/>
        </w:rPr>
        <w:t>وأشهد أن لا إله إلا الله وحده ربي لا شريك له، رفع أهل العلم والإيمان.</w:t>
      </w:r>
    </w:p>
    <w:p w14:paraId="29498586" w14:textId="77777777" w:rsidR="001E4E08" w:rsidRDefault="001E4E08">
      <w:pPr>
        <w:rPr>
          <w:rFonts w:hint="cs"/>
          <w:b/>
          <w:bCs/>
          <w:rtl/>
        </w:rPr>
      </w:pPr>
      <w:r>
        <w:rPr>
          <w:rFonts w:hint="cs"/>
          <w:b/>
          <w:bCs/>
          <w:rtl/>
        </w:rPr>
        <w:t>وأشهد أن سيدنا وحبيبنا وعظيمنا وأستاذنا ومعلمنا محمداً رسول الله، صلى الله وسلم عليه وعلى آله وصحبه ومن تبعهم بإحسان.</w:t>
      </w:r>
    </w:p>
    <w:p w14:paraId="04942500" w14:textId="77777777" w:rsidR="001E4E08" w:rsidRDefault="001E4E08">
      <w:pPr>
        <w:rPr>
          <w:rFonts w:hint="cs"/>
          <w:b/>
          <w:bCs/>
          <w:rtl/>
        </w:rPr>
      </w:pPr>
      <w:r>
        <w:rPr>
          <w:rFonts w:hint="cs"/>
          <w:b/>
          <w:bCs/>
          <w:rtl/>
        </w:rPr>
        <w:t>{يَا أَيُّهَا الَّذِينَ آمَنُوا اتَّقُوا اللَّهَ حَقَّ تُقَاتِهِ وَلَا تَمُوتُنَّ إِلَّا وَأَنْتُمْ مُسْلِمُونَ} [آل عمران: 102].</w:t>
      </w:r>
    </w:p>
    <w:p w14:paraId="425C10C5" w14:textId="77777777" w:rsidR="001E4E08" w:rsidRDefault="001E4E08">
      <w:pPr>
        <w:rPr>
          <w:rFonts w:hint="cs"/>
          <w:b/>
          <w:bCs/>
          <w:rtl/>
        </w:rPr>
      </w:pPr>
      <w:r w:rsidRPr="00AC29ED">
        <w:rPr>
          <w:rFonts w:hint="cs"/>
          <w:b/>
          <w:bCs/>
          <w:u w:val="single"/>
          <w:rtl/>
        </w:rPr>
        <w:t>أما بعد، فيا أيها الأحباب الكرام في الله</w:t>
      </w:r>
      <w:r>
        <w:rPr>
          <w:rFonts w:hint="cs"/>
          <w:b/>
          <w:bCs/>
          <w:rtl/>
        </w:rPr>
        <w:t>:</w:t>
      </w:r>
    </w:p>
    <w:p w14:paraId="60FC3001" w14:textId="77777777" w:rsidR="001E4E08" w:rsidRDefault="001E4E08">
      <w:pPr>
        <w:rPr>
          <w:rFonts w:hint="cs"/>
          <w:b/>
          <w:bCs/>
          <w:rtl/>
        </w:rPr>
      </w:pPr>
      <w:r>
        <w:rPr>
          <w:rFonts w:hint="cs"/>
          <w:b/>
          <w:bCs/>
          <w:rtl/>
        </w:rPr>
        <w:t>إن دين الإسلام هو دين القوة؛ ليست القوة في البطش ولا في الاعتداء، ولكنها قوة في العلم، وقوة في الإيمان، وقوة في كل شيء. فهو دين القوة، وهو دين العزة، وهو دين الغلبة.</w:t>
      </w:r>
    </w:p>
    <w:p w14:paraId="45CA796B" w14:textId="64AC2BCE" w:rsidR="001E4E08" w:rsidRDefault="001E4E08">
      <w:pPr>
        <w:rPr>
          <w:rFonts w:hint="cs"/>
          <w:b/>
          <w:bCs/>
          <w:rtl/>
        </w:rPr>
      </w:pPr>
      <w:r>
        <w:rPr>
          <w:rFonts w:hint="cs"/>
          <w:b/>
          <w:bCs/>
          <w:rtl/>
        </w:rPr>
        <w:t xml:space="preserve">ولذلك قال النبي صلى الله عليه وآله وسلم — كما في الحديث الذي رواه مسلم من حديث أبي هريرة رضي الله عنه وأرضاه —: «الْمُؤْمِنُ الْقَوِيُّ خَيْرٌ وَأَحَبُّ إِلَى اللَّهِ مِنَ الْمُؤْمِنِ الضَّعِيفِ، وَفِي كُلٍّ خَيْرٌ، احْرِصْ عَلَى مَا يَنْفَعُكَ، وَاسْتَعِنْ بِاللَّهِ وَلَا تَعْجَزْ» </w:t>
      </w:r>
    </w:p>
    <w:p w14:paraId="03A0DCA9" w14:textId="77777777" w:rsidR="001E4E08" w:rsidRDefault="001E4E08">
      <w:pPr>
        <w:rPr>
          <w:rFonts w:hint="cs"/>
          <w:b/>
          <w:bCs/>
          <w:rtl/>
        </w:rPr>
      </w:pPr>
      <w:r>
        <w:rPr>
          <w:rFonts w:hint="cs"/>
          <w:b/>
          <w:bCs/>
          <w:rtl/>
        </w:rPr>
        <w:t>إذن — أخوة الإيمان — جاءت القوة هنا مطلقة غير مقيدة بشيء؛ فنحن بحاجة إلى المسلمين الذين يكونون أقوياء بإيمانهم، أقوياء بأفكارهم، بعقولهم، بعلمهم؛ فالمؤمن القوي خير وأحب إلى الله من المؤمن الضعيف.</w:t>
      </w:r>
    </w:p>
    <w:p w14:paraId="4D3DEA41" w14:textId="3C52953E" w:rsidR="001E4E08" w:rsidRDefault="001E4E08">
      <w:pPr>
        <w:rPr>
          <w:rFonts w:hint="cs"/>
          <w:b/>
          <w:bCs/>
          <w:rtl/>
        </w:rPr>
      </w:pPr>
      <w:r>
        <w:rPr>
          <w:rFonts w:hint="cs"/>
          <w:b/>
          <w:bCs/>
          <w:rtl/>
        </w:rPr>
        <w:t>ولن تقوم لهذه الأمة قائمة ولن تتطور بعد الإيمان بالله عز وجل إلا بالعلم. والله عز وجل قد قرن في عدة آيات بين القوة والعلم، وذكرهما لأهميتهما</w:t>
      </w:r>
      <w:r w:rsidR="00F22B31">
        <w:rPr>
          <w:rFonts w:hint="cs"/>
          <w:b/>
          <w:bCs/>
          <w:rtl/>
        </w:rPr>
        <w:t>;</w:t>
      </w:r>
    </w:p>
    <w:p w14:paraId="5B50958E" w14:textId="77777777" w:rsidR="001E4E08" w:rsidRDefault="001E4E08">
      <w:pPr>
        <w:rPr>
          <w:rFonts w:hint="cs"/>
          <w:b/>
          <w:bCs/>
          <w:rtl/>
        </w:rPr>
      </w:pPr>
      <w:r>
        <w:rPr>
          <w:rFonts w:hint="cs"/>
          <w:b/>
          <w:bCs/>
          <w:rtl/>
        </w:rPr>
        <w:t>فالله عز وجل تحدث عن طالوت فقال: {إِنَّ اللَّهَ اصْطَفَاهُ عَلَيْكُمْ وَزَادَهُ بَسْطَةً فِي الْعِلْمِ وَالْجِسْمِ} [البقرة: 247].</w:t>
      </w:r>
    </w:p>
    <w:p w14:paraId="3D864F8A" w14:textId="57295B3F" w:rsidR="001E4E08" w:rsidRDefault="001E4E08">
      <w:pPr>
        <w:rPr>
          <w:rFonts w:hint="cs"/>
          <w:b/>
          <w:bCs/>
          <w:rtl/>
        </w:rPr>
      </w:pPr>
      <w:r>
        <w:rPr>
          <w:rFonts w:hint="cs"/>
          <w:b/>
          <w:bCs/>
          <w:rtl/>
        </w:rPr>
        <w:t>وقال الله عز وجل حكاية عن ابنة الرجل الصالح</w:t>
      </w:r>
      <w:r w:rsidR="002D502A">
        <w:rPr>
          <w:rFonts w:hint="cs"/>
          <w:b/>
          <w:bCs/>
          <w:rtl/>
        </w:rPr>
        <w:t>:</w:t>
      </w:r>
      <w:r>
        <w:rPr>
          <w:rFonts w:hint="cs"/>
          <w:b/>
          <w:bCs/>
          <w:rtl/>
        </w:rPr>
        <w:t xml:space="preserve"> {يَا أَبَتِ اسْتَأْجِرْهُ إِنَّ خَيْرَ مَنِ اسْتَأْجَرْتَ الْقَوِيُّ الْأَمِينُ} [القصص: 26].</w:t>
      </w:r>
    </w:p>
    <w:p w14:paraId="64A62AA3" w14:textId="77777777" w:rsidR="001E4E08" w:rsidRDefault="001E4E08">
      <w:pPr>
        <w:rPr>
          <w:rFonts w:hint="cs"/>
          <w:b/>
          <w:bCs/>
          <w:rtl/>
        </w:rPr>
      </w:pPr>
      <w:r>
        <w:rPr>
          <w:rFonts w:hint="cs"/>
          <w:b/>
          <w:bCs/>
          <w:rtl/>
        </w:rPr>
        <w:t>ولم يأمر الله عز وجل نبيه عليه الصلاة والسلام بالاستزادة من شيء إلا من العلم، فقال: {وَقُلْ رَبِّ زِدْنِي عِلْمًا} [طه: 114].</w:t>
      </w:r>
    </w:p>
    <w:p w14:paraId="55BE9052" w14:textId="77777777" w:rsidR="001E4E08" w:rsidRDefault="001E4E08">
      <w:pPr>
        <w:rPr>
          <w:rFonts w:hint="cs"/>
          <w:b/>
          <w:bCs/>
          <w:rtl/>
        </w:rPr>
      </w:pPr>
      <w:r>
        <w:rPr>
          <w:rFonts w:hint="cs"/>
          <w:b/>
          <w:bCs/>
          <w:rtl/>
        </w:rPr>
        <w:t>فالعلم رفعة في الدنيا والأخرة؛ والله عز وجل يقول: {يَرْفَعِ اللَّهُ الَّذِينَ آمَنُوا مِنْكُمْ وَالَّذِينَ أُوتُوا الْعِلْمَ دَرَجَاتٍ} [المجادلة: 11]. فعندما تحدث سبحانه وتعالى عن الرفعة والمكانة العظيمة في الدنيا والآخرة، جمع بين الإيمان والعلم.</w:t>
      </w:r>
    </w:p>
    <w:p w14:paraId="0AB38337" w14:textId="77777777" w:rsidR="001E4E08" w:rsidRDefault="001E4E08">
      <w:pPr>
        <w:rPr>
          <w:rFonts w:hint="cs"/>
          <w:b/>
          <w:bCs/>
          <w:rtl/>
        </w:rPr>
      </w:pPr>
      <w:r>
        <w:rPr>
          <w:rFonts w:hint="cs"/>
          <w:b/>
          <w:bCs/>
          <w:rtl/>
        </w:rPr>
        <w:t>ولهذا ما أحوجنا إلى أن نكون أقوياء؛ أقوياء في إيماننا، في عقيدتنا، في أخلاقنا، في أفكارنا، وفي علمنا؛ لنفوز بالدنيا والآخرة. ولا تُبنى هذه الأوطان ولن يستقر الأمن والأمان إلا بالعلم. وما كثرت الفتن والمصائب والكوارث والاقتتال بين المسلمين إلا بسبب الجهل؛ ولو كانوا عقلاء وحكّموا دينهم وعقولهم لما انتشر الفقر والفواحش والمصائب.</w:t>
      </w:r>
    </w:p>
    <w:p w14:paraId="23BD9E43" w14:textId="77777777" w:rsidR="001E4E08" w:rsidRDefault="001E4E08">
      <w:pPr>
        <w:rPr>
          <w:rFonts w:hint="cs"/>
          <w:b/>
          <w:bCs/>
          <w:rtl/>
        </w:rPr>
      </w:pPr>
      <w:r>
        <w:rPr>
          <w:rFonts w:hint="cs"/>
          <w:b/>
          <w:bCs/>
          <w:rtl/>
        </w:rPr>
        <w:t>إذن ما أحوجنا — أخوة الإيمان — أن نتسلح بسلاح الإيمان وسلاح العلم لنكون أقوياء في الدنيا والآخرة؛ فالمؤمن القوي خير وأحب إلى الله من المؤمن الضعيف.</w:t>
      </w:r>
    </w:p>
    <w:p w14:paraId="3C6D3C8B" w14:textId="77777777" w:rsidR="001E4E08" w:rsidRDefault="001E4E08">
      <w:pPr>
        <w:rPr>
          <w:rFonts w:hint="cs"/>
          <w:b/>
          <w:bCs/>
          <w:rtl/>
        </w:rPr>
      </w:pPr>
      <w:r>
        <w:rPr>
          <w:rFonts w:hint="cs"/>
          <w:b/>
          <w:bCs/>
          <w:rtl/>
        </w:rPr>
        <w:t>ولأهمية العلم، حرص النبي صلى الله عليه وسلم على تعليم أصحابه وحثهم على العلم، ومنهم زيد بن ثابت كاتب الوحي والذي جمع القرآن رضي الله عنه وأرضاه؛ فقد أمره النبي صلى الله عليه وسلم أن يتعلم لسان يهود (العبرية/الفرسية/السرانية)، فتعلمها في بضعة عشر يوماً رضي الله عنه وأرضاه، وأصبح كاتب وحي النبي صلى الله عليه وآله وسلم، وحرص واستفاد، ولذلك قال النبي عليه الصلاة والسلام: «احْرِصْ عَلَى مَا يَنْفَعُكَ، وَاسْتَعِنْ بِاللَّهِ وَلَا تَعْجَزْ».</w:t>
      </w:r>
    </w:p>
    <w:p w14:paraId="45B86FEC" w14:textId="77777777" w:rsidR="001E4E08" w:rsidRDefault="001E4E08">
      <w:pPr>
        <w:rPr>
          <w:rFonts w:hint="cs"/>
          <w:b/>
          <w:bCs/>
          <w:rtl/>
        </w:rPr>
      </w:pPr>
      <w:r>
        <w:rPr>
          <w:rFonts w:hint="cs"/>
          <w:b/>
          <w:bCs/>
          <w:rtl/>
        </w:rPr>
        <w:t>وهذا الإمام الشافعي — رحمه الله — دخل مكة يتيماً فقيراً وهو صبي صغير، وبدأ يكتب على الأحجار والجلود حتى أصبح علماً من أعلام هذه الأمة. فلن يُرفع الإنسان بعد الإيمان بالله عز وجل إلا بالعلم، ومن أراد الرفعة والمكانة في الدنيا والآخرة فعليه بتقوى الله والإيمان والعلم، كما قال الله: {يَرْفَعِ اللَّهُ الَّذِينَ آمَنُوا مِنْكُمْ وَالَّذِينَ أُوتُوا الْعِلْمَ دَرَجَاتٍ}.</w:t>
      </w:r>
    </w:p>
    <w:p w14:paraId="4FAA78E4" w14:textId="77777777" w:rsidR="001E4E08" w:rsidRDefault="001E4E08">
      <w:pPr>
        <w:rPr>
          <w:rFonts w:hint="cs"/>
          <w:b/>
          <w:bCs/>
          <w:rtl/>
        </w:rPr>
      </w:pPr>
      <w:r>
        <w:rPr>
          <w:rFonts w:hint="cs"/>
          <w:b/>
          <w:bCs/>
          <w:rtl/>
        </w:rPr>
        <w:t>بارك الله لي ولكم في القرآن العظيم، ونفعني وإياكم بما فيه من الآيات والذكر الحكيم، أقول قولي هذا وأستغفر الله العظيم لي ولكم فاستغفروه، فيا فوز المستغفرين.</w:t>
      </w:r>
    </w:p>
    <w:p w14:paraId="59EC9998" w14:textId="518908EC" w:rsidR="001E4E08" w:rsidRPr="007D383A" w:rsidRDefault="001E4E08">
      <w:pPr>
        <w:rPr>
          <w:rFonts w:hint="cs"/>
          <w:b/>
          <w:bCs/>
          <w:u w:val="single"/>
          <w:rtl/>
        </w:rPr>
      </w:pPr>
      <w:r w:rsidRPr="007D383A">
        <w:rPr>
          <w:rFonts w:hint="cs"/>
          <w:b/>
          <w:bCs/>
          <w:u w:val="single"/>
          <w:rtl/>
        </w:rPr>
        <w:t>الخطبة الثانية</w:t>
      </w:r>
      <w:r w:rsidR="007D383A">
        <w:rPr>
          <w:rFonts w:hint="cs"/>
          <w:b/>
          <w:bCs/>
          <w:u w:val="single"/>
          <w:rtl/>
        </w:rPr>
        <w:t>:</w:t>
      </w:r>
    </w:p>
    <w:p w14:paraId="64CD4318" w14:textId="77777777" w:rsidR="001E4E08" w:rsidRDefault="001E4E08">
      <w:pPr>
        <w:rPr>
          <w:rFonts w:hint="cs"/>
          <w:b/>
          <w:bCs/>
          <w:rtl/>
        </w:rPr>
      </w:pPr>
      <w:r>
        <w:rPr>
          <w:rFonts w:hint="cs"/>
          <w:b/>
          <w:bCs/>
          <w:rtl/>
        </w:rPr>
        <w:t>الحمد لله وحده، والصلاة والسلام على من لا نبي بعده، وبعد أخوة الإيمان:</w:t>
      </w:r>
    </w:p>
    <w:p w14:paraId="3193D89F" w14:textId="676DA9B4" w:rsidR="001E4E08" w:rsidRDefault="001E4E08">
      <w:pPr>
        <w:rPr>
          <w:rFonts w:hint="cs"/>
          <w:b/>
          <w:bCs/>
          <w:rtl/>
        </w:rPr>
      </w:pPr>
      <w:r>
        <w:rPr>
          <w:rFonts w:hint="cs"/>
          <w:b/>
          <w:bCs/>
          <w:rtl/>
        </w:rPr>
        <w:t xml:space="preserve">بما أننا في بداية عام دراسي جديد، فأوصي بداية  </w:t>
      </w:r>
      <w:r w:rsidR="003A666B">
        <w:rPr>
          <w:rFonts w:hint="cs"/>
          <w:b/>
          <w:bCs/>
          <w:rtl/>
        </w:rPr>
        <w:t>إخواني، وأبنائي</w:t>
      </w:r>
      <w:r>
        <w:rPr>
          <w:rFonts w:hint="cs"/>
          <w:b/>
          <w:bCs/>
          <w:rtl/>
        </w:rPr>
        <w:t xml:space="preserve"> </w:t>
      </w:r>
      <w:r w:rsidR="003A666B">
        <w:rPr>
          <w:rFonts w:hint="cs"/>
          <w:b/>
          <w:bCs/>
          <w:rtl/>
        </w:rPr>
        <w:t xml:space="preserve">الطلاب </w:t>
      </w:r>
      <w:r>
        <w:rPr>
          <w:rFonts w:hint="cs"/>
          <w:b/>
          <w:bCs/>
          <w:rtl/>
        </w:rPr>
        <w:t xml:space="preserve">بأن يقووا إيمانهم وصلتهم بالله عز وجل، </w:t>
      </w:r>
      <w:r w:rsidR="006B4D2D">
        <w:rPr>
          <w:rFonts w:hint="cs"/>
          <w:b/>
          <w:bCs/>
          <w:rtl/>
        </w:rPr>
        <w:t xml:space="preserve">ويتعلموا العلم النافع، </w:t>
      </w:r>
      <w:r>
        <w:rPr>
          <w:rFonts w:hint="cs"/>
          <w:b/>
          <w:bCs/>
          <w:rtl/>
        </w:rPr>
        <w:t>ولن يتقوى الإيمان إلا بالعلم النافع الذي يقربهم من ربهم جل جلاله. والعلم من أسهل الطرق إلى جنة عرضها السماوات والأرض.</w:t>
      </w:r>
    </w:p>
    <w:p w14:paraId="0FEA0AA1" w14:textId="77777777" w:rsidR="001E4E08" w:rsidRDefault="001E4E08">
      <w:pPr>
        <w:rPr>
          <w:rFonts w:hint="cs"/>
          <w:b/>
          <w:bCs/>
          <w:rtl/>
        </w:rPr>
      </w:pPr>
      <w:r>
        <w:rPr>
          <w:rFonts w:hint="cs"/>
          <w:b/>
          <w:bCs/>
          <w:rtl/>
        </w:rPr>
        <w:t>ولا شك أن علوم الشريعة هي أفضل العلوم، ويدخل في ذلك العلوم التي تنتفع بها الأمة؛ من علوم الطب والفلك والهندسة وغيرها من العلوم التي فيها نفع للأمة، فليخلصوا أعمالهم لله عز وجل.</w:t>
      </w:r>
    </w:p>
    <w:p w14:paraId="20A6852D" w14:textId="77777777" w:rsidR="001E4E08" w:rsidRDefault="001E4E08">
      <w:pPr>
        <w:rPr>
          <w:rFonts w:hint="cs"/>
          <w:b/>
          <w:bCs/>
          <w:rtl/>
        </w:rPr>
      </w:pPr>
      <w:r>
        <w:rPr>
          <w:rFonts w:hint="cs"/>
          <w:b/>
          <w:bCs/>
          <w:rtl/>
        </w:rPr>
        <w:t>وليكونوا أقوياء — وخاصة ونحن نتحدث عن المؤمن القوي — ينبغي أن يقرؤوا هذا الحديث جيداً وأن يتصفوا بهذه الصفات العظيمة؛ فالمؤمن القوي خير وأحب إلى الله من المؤمن الضعيف: قوي في إيمانه، قوي في عقيدته، قوي في أخلاقه، قوي في احترامه، قوي في علمه، قوي في كل شيء.</w:t>
      </w:r>
    </w:p>
    <w:p w14:paraId="2F4FDC27" w14:textId="4B9B7E27" w:rsidR="001E4E08" w:rsidRDefault="001E4E08">
      <w:pPr>
        <w:rPr>
          <w:rFonts w:hint="cs"/>
          <w:b/>
          <w:bCs/>
          <w:rtl/>
        </w:rPr>
      </w:pPr>
      <w:r>
        <w:rPr>
          <w:rFonts w:hint="cs"/>
          <w:b/>
          <w:bCs/>
          <w:rtl/>
        </w:rPr>
        <w:t xml:space="preserve">ولهذا قال النبي صلى الله عليه وسلم: «احْرِصْ عَلَى مَا يَنْفَعُكَ»، فطالب العلم ينبغي له أن يحرص على ما ينفعه في دينه ودنياه ليفوز في الدنيا والآخرة، وليخلص عمله لله عز وجل ليفوز بالدرجات العلا؛ فالنبي صلى الله عليه وسلم قال: «مَنْ سَلَكَ طَرِيقًا يَلْتَمِسُ فِيهِ عِلْمًا، سَهَّلَ اللَّهُ لَهُ بِهِ طَرِيقًا إِلَى </w:t>
      </w:r>
      <w:r w:rsidR="0090565A">
        <w:rPr>
          <w:rFonts w:hint="cs"/>
          <w:b/>
          <w:bCs/>
          <w:rtl/>
        </w:rPr>
        <w:t>الْجَنَّةِ» رواه</w:t>
      </w:r>
      <w:r w:rsidR="00CE6053">
        <w:rPr>
          <w:rFonts w:hint="cs"/>
          <w:b/>
          <w:bCs/>
          <w:rtl/>
        </w:rPr>
        <w:t xml:space="preserve"> مسلم </w:t>
      </w:r>
    </w:p>
    <w:p w14:paraId="3E41463B" w14:textId="77777777" w:rsidR="0090565A" w:rsidRDefault="001E4E08">
      <w:pPr>
        <w:rPr>
          <w:b/>
          <w:bCs/>
          <w:rtl/>
        </w:rPr>
      </w:pPr>
      <w:r>
        <w:rPr>
          <w:rFonts w:hint="cs"/>
          <w:b/>
          <w:bCs/>
          <w:rtl/>
        </w:rPr>
        <w:t>وكذلك وصية لنا كآباء وأولياء أمور أن نتقي الله في أبنائنا، وأن نبذل ما استطعنا من أجل أن يتعلموا؛ لأن وسائل التخريب كثيرة اليوم، وأكبر مصيبة هي هذا الجوال</w:t>
      </w:r>
      <w:r w:rsidR="0090565A">
        <w:rPr>
          <w:rFonts w:hint="cs"/>
          <w:b/>
          <w:bCs/>
          <w:rtl/>
        </w:rPr>
        <w:t xml:space="preserve">ات </w:t>
      </w:r>
      <w:r>
        <w:rPr>
          <w:rFonts w:hint="cs"/>
          <w:b/>
          <w:bCs/>
          <w:rtl/>
        </w:rPr>
        <w:t>ال</w:t>
      </w:r>
      <w:r w:rsidR="0090565A">
        <w:rPr>
          <w:rFonts w:hint="cs"/>
          <w:b/>
          <w:bCs/>
          <w:rtl/>
        </w:rPr>
        <w:t>تي</w:t>
      </w:r>
      <w:r>
        <w:rPr>
          <w:rFonts w:hint="cs"/>
          <w:b/>
          <w:bCs/>
          <w:rtl/>
        </w:rPr>
        <w:t xml:space="preserve"> بأيدي أبنائنا وبأيدينا جميعاً، فإن لم ننتبه سنضيع وتضيع الأسر. </w:t>
      </w:r>
    </w:p>
    <w:p w14:paraId="25BD7E9D" w14:textId="00BB160C" w:rsidR="001E4E08" w:rsidRDefault="001E4E08">
      <w:pPr>
        <w:rPr>
          <w:rFonts w:hint="cs"/>
          <w:b/>
          <w:bCs/>
          <w:rtl/>
        </w:rPr>
      </w:pPr>
      <w:r>
        <w:rPr>
          <w:rFonts w:hint="cs"/>
          <w:b/>
          <w:bCs/>
          <w:rtl/>
        </w:rPr>
        <w:t>فينبغي أن نغرس في قلوبهم حب الإيمان وحب العلم، فهذا هو الذي ينفع الإنسان، وهو الذي ينفعنا كآباء إذا اهتم</w:t>
      </w:r>
      <w:r w:rsidR="00766A63">
        <w:rPr>
          <w:rFonts w:hint="cs"/>
          <w:b/>
          <w:bCs/>
          <w:rtl/>
        </w:rPr>
        <w:t xml:space="preserve">ينا </w:t>
      </w:r>
      <w:r>
        <w:rPr>
          <w:rFonts w:hint="cs"/>
          <w:b/>
          <w:bCs/>
          <w:rtl/>
        </w:rPr>
        <w:t xml:space="preserve">بتربية أبنائنا وبناتنا؛ سنستفيد بعد ذلك، لأن النبي صلى الله عليه وسلم قال: «إِذَا مَاتَ الإِنْسَانُ انْقَطَعَ عَنْهُ عَمَلُهُ إِلاَّ مِنْ ثَلاَثَةٍ: إِلاَّ مِنْ صَدَقَةٍ جَارِيَةٍ، أَوْ عِلْمٍ يُنْتَفَعُ بِهِ، أَوْ وَلَدٍ صَالِحٍ يَدْعُو لَهُ» </w:t>
      </w:r>
      <w:r w:rsidR="00CE06FF">
        <w:rPr>
          <w:rFonts w:hint="cs"/>
          <w:b/>
          <w:bCs/>
          <w:rtl/>
        </w:rPr>
        <w:t xml:space="preserve">رواه مسلم </w:t>
      </w:r>
    </w:p>
    <w:p w14:paraId="02D34ADD" w14:textId="77777777" w:rsidR="001D2BC5" w:rsidRDefault="001E4E08">
      <w:pPr>
        <w:rPr>
          <w:b/>
          <w:bCs/>
          <w:rtl/>
        </w:rPr>
      </w:pPr>
      <w:r>
        <w:rPr>
          <w:rFonts w:hint="cs"/>
          <w:b/>
          <w:bCs/>
          <w:rtl/>
        </w:rPr>
        <w:t>فإذا أردت أن يدعو لك ولدك ويكون صالحاً يدعو لك بعد موتك، فا</w:t>
      </w:r>
      <w:r w:rsidR="00CE06FF">
        <w:rPr>
          <w:rFonts w:hint="cs"/>
          <w:b/>
          <w:bCs/>
          <w:rtl/>
        </w:rPr>
        <w:t>جتهد</w:t>
      </w:r>
      <w:r w:rsidR="001D2BC5">
        <w:rPr>
          <w:rFonts w:hint="cs"/>
          <w:b/>
          <w:bCs/>
          <w:rtl/>
        </w:rPr>
        <w:t xml:space="preserve"> </w:t>
      </w:r>
      <w:r>
        <w:rPr>
          <w:rFonts w:hint="cs"/>
          <w:b/>
          <w:bCs/>
          <w:rtl/>
        </w:rPr>
        <w:t xml:space="preserve"> في </w:t>
      </w:r>
      <w:r w:rsidR="001D2BC5">
        <w:rPr>
          <w:rFonts w:hint="cs"/>
          <w:b/>
          <w:bCs/>
          <w:rtl/>
        </w:rPr>
        <w:t>تربيته.</w:t>
      </w:r>
    </w:p>
    <w:p w14:paraId="71AF1A95" w14:textId="1088073F" w:rsidR="001E4E08" w:rsidRDefault="001D2BC5">
      <w:pPr>
        <w:rPr>
          <w:rFonts w:hint="cs"/>
          <w:b/>
          <w:bCs/>
          <w:rtl/>
        </w:rPr>
      </w:pPr>
      <w:r>
        <w:rPr>
          <w:rFonts w:hint="cs"/>
          <w:b/>
          <w:bCs/>
          <w:rtl/>
        </w:rPr>
        <w:t>نجتهد</w:t>
      </w:r>
      <w:r w:rsidR="001E4E08">
        <w:rPr>
          <w:rFonts w:hint="cs"/>
          <w:b/>
          <w:bCs/>
          <w:rtl/>
        </w:rPr>
        <w:t xml:space="preserve"> في أيام الدراسة؛ نوقظهم ونهتم بهم من أجل أن يذهبوا إلى المدارس</w:t>
      </w:r>
      <w:r w:rsidR="00486726">
        <w:rPr>
          <w:rFonts w:hint="cs"/>
          <w:b/>
          <w:bCs/>
          <w:rtl/>
        </w:rPr>
        <w:t>، وهذا شيء ممدوح</w:t>
      </w:r>
      <w:r w:rsidR="001E4E08">
        <w:rPr>
          <w:rFonts w:hint="cs"/>
          <w:b/>
          <w:bCs/>
          <w:rtl/>
        </w:rPr>
        <w:t>،</w:t>
      </w:r>
      <w:r w:rsidR="00486726">
        <w:rPr>
          <w:rFonts w:hint="cs"/>
          <w:b/>
          <w:bCs/>
          <w:rtl/>
        </w:rPr>
        <w:t xml:space="preserve"> لكن</w:t>
      </w:r>
      <w:r w:rsidR="001E4E08">
        <w:rPr>
          <w:rFonts w:hint="cs"/>
          <w:b/>
          <w:bCs/>
          <w:rtl/>
        </w:rPr>
        <w:t xml:space="preserve"> قبل ذلك ينبغي أن نهتم بهم وأن نحثهم على الصلاة في أوقاتها؛ فهذا هو المستقبل الحقيقي لأبنائنا وبناتنا معشر المسلمين.</w:t>
      </w:r>
    </w:p>
    <w:p w14:paraId="659BC641" w14:textId="1DEC8575" w:rsidR="001E4E08" w:rsidRDefault="001E4E08">
      <w:pPr>
        <w:rPr>
          <w:rFonts w:hint="cs"/>
          <w:b/>
          <w:bCs/>
          <w:rtl/>
        </w:rPr>
      </w:pPr>
      <w:r>
        <w:rPr>
          <w:rFonts w:hint="cs"/>
          <w:b/>
          <w:bCs/>
          <w:rtl/>
        </w:rPr>
        <w:t xml:space="preserve">وأخيراً </w:t>
      </w:r>
      <w:r w:rsidR="00921460">
        <w:rPr>
          <w:rFonts w:hint="cs"/>
          <w:b/>
          <w:bCs/>
          <w:rtl/>
        </w:rPr>
        <w:t xml:space="preserve">وصية </w:t>
      </w:r>
      <w:r>
        <w:rPr>
          <w:rFonts w:hint="cs"/>
          <w:b/>
          <w:bCs/>
          <w:rtl/>
        </w:rPr>
        <w:t>للمدرسين وصناع المستقبل؛ الذين درسونا وعلمونا لهم الفضل بعد الله عز وجل</w:t>
      </w:r>
      <w:r w:rsidR="00921460">
        <w:rPr>
          <w:rFonts w:hint="cs"/>
          <w:b/>
          <w:bCs/>
          <w:rtl/>
        </w:rPr>
        <w:t xml:space="preserve">، </w:t>
      </w:r>
      <w:r>
        <w:rPr>
          <w:rFonts w:hint="cs"/>
          <w:b/>
          <w:bCs/>
          <w:rtl/>
        </w:rPr>
        <w:t>فإذا ما استشعروا الأجر فازوا بالدرجات العلا في الدنيا والآخرة، وليكونوا قدوة، وليغرسوا الأخلاق والقيم المهمة في أبنائنا وبناتنا.</w:t>
      </w:r>
    </w:p>
    <w:p w14:paraId="24119CAF" w14:textId="2F1BF54B" w:rsidR="001E4E08" w:rsidRDefault="001E4E08">
      <w:pPr>
        <w:rPr>
          <w:rFonts w:hint="cs"/>
          <w:b/>
          <w:bCs/>
          <w:rtl/>
        </w:rPr>
      </w:pPr>
      <w:r>
        <w:rPr>
          <w:rFonts w:hint="cs"/>
          <w:b/>
          <w:bCs/>
          <w:rtl/>
        </w:rPr>
        <w:t>ولذلك فإن عتبة بن أبي سفيان قال ذات يوم لمعلم ولده (عبد الصمد): «لِيَكُنْ أَوَّلَ إِصْلَاحِكَ لِوَلَدِي إِصْلَاحُكَ لِنَفْسِكَ؛ فَإِنَّ عُيُونَهُمْ مَعْقُودَةٌ بِعَيْنِكَ، فَالْحَسَنُ عِنْدَهُمْ مَا صَنَعْتَ، وَالْقَبِيحُ عِنْدَهُمْ مَا تَرَكْتَ» أخرجه ابن سحنون في "آداب المعلمين"، والماوردي في "أدب الدنيا والدين"، والآجري في "أخلاق العلماء").</w:t>
      </w:r>
    </w:p>
    <w:p w14:paraId="52B49CB8" w14:textId="4EF0F4BC" w:rsidR="001E4E08" w:rsidRDefault="001E4E08">
      <w:pPr>
        <w:rPr>
          <w:rFonts w:hint="cs"/>
          <w:b/>
          <w:bCs/>
          <w:rtl/>
        </w:rPr>
      </w:pPr>
      <w:r>
        <w:rPr>
          <w:rFonts w:hint="cs"/>
          <w:b/>
          <w:bCs/>
          <w:rtl/>
        </w:rPr>
        <w:t xml:space="preserve">إي وربي يا إخواني؛ </w:t>
      </w:r>
      <w:r w:rsidR="006A59C8">
        <w:rPr>
          <w:rFonts w:hint="cs"/>
          <w:b/>
          <w:bCs/>
          <w:rtl/>
        </w:rPr>
        <w:t>فالله</w:t>
      </w:r>
      <w:r>
        <w:rPr>
          <w:rFonts w:hint="cs"/>
          <w:b/>
          <w:bCs/>
          <w:rtl/>
        </w:rPr>
        <w:t xml:space="preserve"> الله في أبنائنا وبناتنا، الله الله يا إخواني</w:t>
      </w:r>
      <w:r w:rsidR="006A59C8">
        <w:rPr>
          <w:rFonts w:hint="cs"/>
          <w:b/>
          <w:bCs/>
          <w:rtl/>
        </w:rPr>
        <w:t xml:space="preserve"> في</w:t>
      </w:r>
      <w:r>
        <w:rPr>
          <w:rFonts w:hint="cs"/>
          <w:b/>
          <w:bCs/>
          <w:rtl/>
        </w:rPr>
        <w:t xml:space="preserve"> أن نكون أقوياء في إيماننا والعلم النافع الذي ينفعنا في ديننا ودنيانا.</w:t>
      </w:r>
    </w:p>
    <w:p w14:paraId="75ED330E" w14:textId="77777777" w:rsidR="001E4E08" w:rsidRDefault="001E4E08">
      <w:pPr>
        <w:rPr>
          <w:rFonts w:hint="cs"/>
          <w:b/>
          <w:bCs/>
          <w:rtl/>
        </w:rPr>
      </w:pPr>
      <w:r>
        <w:rPr>
          <w:rFonts w:hint="cs"/>
          <w:b/>
          <w:bCs/>
          <w:rtl/>
        </w:rPr>
        <w:t>فنسأل الله عز وجل أن يوفق أبناءنا وبناتنا لما فيه الخير، وأن ينفع بهم الإسلام والمسلمين.</w:t>
      </w:r>
    </w:p>
    <w:p w14:paraId="27CC95BA" w14:textId="77777777" w:rsidR="001E4E08" w:rsidRDefault="001E4E08">
      <w:pPr>
        <w:rPr>
          <w:rFonts w:hint="cs"/>
          <w:b/>
          <w:bCs/>
          <w:rtl/>
        </w:rPr>
      </w:pPr>
      <w:r>
        <w:rPr>
          <w:rFonts w:hint="cs"/>
          <w:b/>
          <w:bCs/>
          <w:rtl/>
        </w:rPr>
        <w:t>اللهم انصر الإسلام وأعز المسلمين، وأذل الشرك والمشركين، ودمر أعداءك أعداء الدين، واجعل هذا البلد آمناً مطمئناً رخاءً سخاءً وسائر بلاد المسلمين يا رب العالمين.</w:t>
      </w:r>
    </w:p>
    <w:p w14:paraId="6E98BAC9" w14:textId="59EED527" w:rsidR="001E4E08" w:rsidRDefault="001E4E08">
      <w:pPr>
        <w:rPr>
          <w:rFonts w:hint="cs"/>
          <w:b/>
          <w:bCs/>
          <w:rtl/>
        </w:rPr>
      </w:pPr>
      <w:r>
        <w:rPr>
          <w:rFonts w:hint="cs"/>
          <w:b/>
          <w:bCs/>
          <w:rtl/>
        </w:rPr>
        <w:t xml:space="preserve">اللهم كن </w:t>
      </w:r>
      <w:r w:rsidR="006845DE">
        <w:rPr>
          <w:rFonts w:hint="cs"/>
          <w:b/>
          <w:bCs/>
          <w:rtl/>
        </w:rPr>
        <w:t xml:space="preserve">للمظلومين </w:t>
      </w:r>
      <w:r>
        <w:rPr>
          <w:rFonts w:hint="cs"/>
          <w:b/>
          <w:bCs/>
          <w:rtl/>
        </w:rPr>
        <w:t>والمستضعفين على أرض فلسطين عامة وفي غزة خاصة يا رب العالمين، اللهم كن لهم ناصراً ومؤيداً ومعيناً، احقن دماءهم يا رب العالمين. اللهم حرر المسجد الأقصى من دنس اليهود، اللهم عليك باليهود المعتدين وحلفائهم فإنهم لا يعجزونك، اللهم أرنا فيهم عجائب قدرتك يا من أنت على كل شيء قدير.</w:t>
      </w:r>
    </w:p>
    <w:p w14:paraId="7442B664" w14:textId="77777777" w:rsidR="001E4E08" w:rsidRDefault="001E4E08">
      <w:pPr>
        <w:rPr>
          <w:rFonts w:hint="cs"/>
          <w:b/>
          <w:bCs/>
          <w:rtl/>
        </w:rPr>
      </w:pPr>
      <w:r>
        <w:rPr>
          <w:rFonts w:hint="cs"/>
          <w:b/>
          <w:bCs/>
          <w:rtl/>
        </w:rPr>
        <w:t>أصلح أحوال المسلمين في كل مكان؛ في السودان وفي اليمن وفي كل مكان يا رب العالمين. اللهم اجمع كلمة المسلمين على الحق المبين، اللهم اجعل هذا البلد آمناً مطمئناً رخاءً سخاءً وسائر بلاد المسلمين يا رب العالمين.</w:t>
      </w:r>
    </w:p>
    <w:p w14:paraId="3E5C0075" w14:textId="77777777" w:rsidR="001E4E08" w:rsidRDefault="001E4E08">
      <w:pPr>
        <w:rPr>
          <w:rFonts w:hint="cs"/>
          <w:b/>
          <w:bCs/>
          <w:rtl/>
        </w:rPr>
      </w:pPr>
      <w:r>
        <w:rPr>
          <w:rFonts w:hint="cs"/>
          <w:b/>
          <w:bCs/>
          <w:rtl/>
        </w:rPr>
        <w:t>عباد الله، صلوا وسلموا على من أمركم الله بالصلاة والسلام عليه، حيث قال ولم يزل قائلاً عليماً: {إِنَّ اللَّهَ وَمَلَائِكَتَهُ يُصَلُّونَ عَلَى النَّبِيِّ يَا أَيُّهَا الَّذِينَ آمَنُوا صَلُّوا عَلَيْهِ وَسَلِّمُوا تَسْلِيمًا} [الأحزاب: 56].</w:t>
      </w:r>
    </w:p>
    <w:p w14:paraId="6A8A5228" w14:textId="77777777" w:rsidR="001E4E08" w:rsidRDefault="001E4E08">
      <w:pPr>
        <w:rPr>
          <w:b/>
          <w:bCs/>
          <w:rtl/>
        </w:rPr>
      </w:pPr>
      <w:r>
        <w:rPr>
          <w:rFonts w:hint="cs"/>
          <w:b/>
          <w:bCs/>
          <w:rtl/>
        </w:rPr>
        <w:t>اللهم صل وسلم وبارك على عبدك ورسولك النبي الأمي وعلى آله وصحبه وسلم تسليماً كثيراً إلى يوم الدين، وأقم الصلاة.</w:t>
      </w:r>
    </w:p>
    <w:p w14:paraId="1E561B00" w14:textId="77777777" w:rsidR="00537ADA" w:rsidRDefault="00537ADA">
      <w:pPr>
        <w:rPr>
          <w:rFonts w:hint="cs"/>
          <w:b/>
          <w:bCs/>
          <w:rtl/>
        </w:rPr>
      </w:pPr>
      <w:r>
        <w:rPr>
          <w:rFonts w:hint="cs"/>
          <w:b/>
          <w:bCs/>
          <w:rtl/>
        </w:rPr>
        <w:t>نَفحُ الجُوري في خُطَبِ الحُوري</w:t>
      </w:r>
    </w:p>
    <w:p w14:paraId="68569FEC" w14:textId="1D53B785" w:rsidR="00537ADA" w:rsidRDefault="00537ADA">
      <w:pPr>
        <w:rPr>
          <w:b/>
          <w:bCs/>
          <w:rtl/>
        </w:rPr>
      </w:pPr>
      <w:r>
        <w:rPr>
          <w:rFonts w:hint="cs"/>
          <w:b/>
          <w:bCs/>
          <w:rtl/>
        </w:rPr>
        <w:t xml:space="preserve">قناتي على التليجرام </w:t>
      </w:r>
      <w:hyperlink r:id="rId4" w:history="1">
        <w:r w:rsidRPr="00936A12">
          <w:rPr>
            <w:rStyle w:val="Hyperlink"/>
            <w:b/>
            <w:bCs/>
            <w:lang w:bidi="ar-EG"/>
          </w:rPr>
          <w:t>https://t.me/dr_alhuri83</w:t>
        </w:r>
      </w:hyperlink>
    </w:p>
    <w:p w14:paraId="25339FB2" w14:textId="77777777" w:rsidR="00537ADA" w:rsidRDefault="00537ADA">
      <w:pPr>
        <w:rPr>
          <w:b/>
          <w:bCs/>
          <w:rtl/>
        </w:rPr>
      </w:pPr>
    </w:p>
    <w:p w14:paraId="33556396" w14:textId="77777777" w:rsidR="001E4E08" w:rsidRPr="001E4E08" w:rsidRDefault="001E4E08">
      <w:pPr>
        <w:rPr>
          <w:b/>
          <w:bCs/>
        </w:rPr>
      </w:pPr>
    </w:p>
    <w:p w14:paraId="659A999C" w14:textId="77777777" w:rsidR="001E4E08" w:rsidRPr="001E4E08" w:rsidRDefault="001E4E08">
      <w:pPr>
        <w:rPr>
          <w:b/>
          <w:bCs/>
        </w:rPr>
      </w:pPr>
    </w:p>
    <w:sectPr w:rsidR="001E4E08" w:rsidRPr="001E4E08" w:rsidSect="003E45B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7"/>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483"/>
    <w:rsid w:val="00076483"/>
    <w:rsid w:val="00175D59"/>
    <w:rsid w:val="001D2BC5"/>
    <w:rsid w:val="001E4E08"/>
    <w:rsid w:val="00232E32"/>
    <w:rsid w:val="002D2D10"/>
    <w:rsid w:val="002D502A"/>
    <w:rsid w:val="00380278"/>
    <w:rsid w:val="003A666B"/>
    <w:rsid w:val="003E45B8"/>
    <w:rsid w:val="00486726"/>
    <w:rsid w:val="00537ADA"/>
    <w:rsid w:val="006845DE"/>
    <w:rsid w:val="006A59C8"/>
    <w:rsid w:val="006B4D2D"/>
    <w:rsid w:val="006C36E8"/>
    <w:rsid w:val="00766A63"/>
    <w:rsid w:val="007D383A"/>
    <w:rsid w:val="00883687"/>
    <w:rsid w:val="0090565A"/>
    <w:rsid w:val="00921460"/>
    <w:rsid w:val="0096490B"/>
    <w:rsid w:val="00AC29ED"/>
    <w:rsid w:val="00CE06FF"/>
    <w:rsid w:val="00CE6053"/>
    <w:rsid w:val="00F22B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8334B40"/>
  <w15:chartTrackingRefBased/>
  <w15:docId w15:val="{08A955ED-A8FE-DE4C-8EB0-F7CB2C2B0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0764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0764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07648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07648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07648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07648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7648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7648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7648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076483"/>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076483"/>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076483"/>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076483"/>
    <w:rPr>
      <w:rFonts w:eastAsiaTheme="majorEastAsia" w:cstheme="majorBidi"/>
      <w:i/>
      <w:iCs/>
      <w:color w:val="0F4761" w:themeColor="accent1" w:themeShade="BF"/>
    </w:rPr>
  </w:style>
  <w:style w:type="character" w:customStyle="1" w:styleId="5Char">
    <w:name w:val="عنوان 5 Char"/>
    <w:basedOn w:val="a0"/>
    <w:link w:val="5"/>
    <w:uiPriority w:val="9"/>
    <w:semiHidden/>
    <w:rsid w:val="00076483"/>
    <w:rPr>
      <w:rFonts w:eastAsiaTheme="majorEastAsia" w:cstheme="majorBidi"/>
      <w:color w:val="0F4761" w:themeColor="accent1" w:themeShade="BF"/>
    </w:rPr>
  </w:style>
  <w:style w:type="character" w:customStyle="1" w:styleId="6Char">
    <w:name w:val="عنوان 6 Char"/>
    <w:basedOn w:val="a0"/>
    <w:link w:val="6"/>
    <w:uiPriority w:val="9"/>
    <w:semiHidden/>
    <w:rsid w:val="00076483"/>
    <w:rPr>
      <w:rFonts w:eastAsiaTheme="majorEastAsia" w:cstheme="majorBidi"/>
      <w:i/>
      <w:iCs/>
      <w:color w:val="595959" w:themeColor="text1" w:themeTint="A6"/>
    </w:rPr>
  </w:style>
  <w:style w:type="character" w:customStyle="1" w:styleId="7Char">
    <w:name w:val="عنوان 7 Char"/>
    <w:basedOn w:val="a0"/>
    <w:link w:val="7"/>
    <w:uiPriority w:val="9"/>
    <w:semiHidden/>
    <w:rsid w:val="00076483"/>
    <w:rPr>
      <w:rFonts w:eastAsiaTheme="majorEastAsia" w:cstheme="majorBidi"/>
      <w:color w:val="595959" w:themeColor="text1" w:themeTint="A6"/>
    </w:rPr>
  </w:style>
  <w:style w:type="character" w:customStyle="1" w:styleId="8Char">
    <w:name w:val="عنوان 8 Char"/>
    <w:basedOn w:val="a0"/>
    <w:link w:val="8"/>
    <w:uiPriority w:val="9"/>
    <w:semiHidden/>
    <w:rsid w:val="00076483"/>
    <w:rPr>
      <w:rFonts w:eastAsiaTheme="majorEastAsia" w:cstheme="majorBidi"/>
      <w:i/>
      <w:iCs/>
      <w:color w:val="272727" w:themeColor="text1" w:themeTint="D8"/>
    </w:rPr>
  </w:style>
  <w:style w:type="character" w:customStyle="1" w:styleId="9Char">
    <w:name w:val="عنوان 9 Char"/>
    <w:basedOn w:val="a0"/>
    <w:link w:val="9"/>
    <w:uiPriority w:val="9"/>
    <w:semiHidden/>
    <w:rsid w:val="00076483"/>
    <w:rPr>
      <w:rFonts w:eastAsiaTheme="majorEastAsia" w:cstheme="majorBidi"/>
      <w:color w:val="272727" w:themeColor="text1" w:themeTint="D8"/>
    </w:rPr>
  </w:style>
  <w:style w:type="paragraph" w:styleId="a3">
    <w:name w:val="Title"/>
    <w:basedOn w:val="a"/>
    <w:next w:val="a"/>
    <w:link w:val="Char"/>
    <w:uiPriority w:val="10"/>
    <w:qFormat/>
    <w:rsid w:val="000764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07648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76483"/>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07648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76483"/>
    <w:pPr>
      <w:spacing w:before="160"/>
      <w:jc w:val="center"/>
    </w:pPr>
    <w:rPr>
      <w:i/>
      <w:iCs/>
      <w:color w:val="404040" w:themeColor="text1" w:themeTint="BF"/>
    </w:rPr>
  </w:style>
  <w:style w:type="character" w:customStyle="1" w:styleId="Char1">
    <w:name w:val="اقتباس Char"/>
    <w:basedOn w:val="a0"/>
    <w:link w:val="a5"/>
    <w:uiPriority w:val="29"/>
    <w:rsid w:val="00076483"/>
    <w:rPr>
      <w:i/>
      <w:iCs/>
      <w:color w:val="404040" w:themeColor="text1" w:themeTint="BF"/>
    </w:rPr>
  </w:style>
  <w:style w:type="paragraph" w:styleId="a6">
    <w:name w:val="List Paragraph"/>
    <w:basedOn w:val="a"/>
    <w:uiPriority w:val="34"/>
    <w:qFormat/>
    <w:rsid w:val="00076483"/>
    <w:pPr>
      <w:ind w:left="720"/>
      <w:contextualSpacing/>
    </w:pPr>
  </w:style>
  <w:style w:type="character" w:styleId="a7">
    <w:name w:val="Intense Emphasis"/>
    <w:basedOn w:val="a0"/>
    <w:uiPriority w:val="21"/>
    <w:qFormat/>
    <w:rsid w:val="00076483"/>
    <w:rPr>
      <w:i/>
      <w:iCs/>
      <w:color w:val="0F4761" w:themeColor="accent1" w:themeShade="BF"/>
    </w:rPr>
  </w:style>
  <w:style w:type="paragraph" w:styleId="a8">
    <w:name w:val="Intense Quote"/>
    <w:basedOn w:val="a"/>
    <w:next w:val="a"/>
    <w:link w:val="Char2"/>
    <w:uiPriority w:val="30"/>
    <w:qFormat/>
    <w:rsid w:val="000764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076483"/>
    <w:rPr>
      <w:i/>
      <w:iCs/>
      <w:color w:val="0F4761" w:themeColor="accent1" w:themeShade="BF"/>
    </w:rPr>
  </w:style>
  <w:style w:type="character" w:styleId="a9">
    <w:name w:val="Intense Reference"/>
    <w:basedOn w:val="a0"/>
    <w:uiPriority w:val="32"/>
    <w:qFormat/>
    <w:rsid w:val="00076483"/>
    <w:rPr>
      <w:b/>
      <w:bCs/>
      <w:smallCaps/>
      <w:color w:val="0F4761" w:themeColor="accent1" w:themeShade="BF"/>
      <w:spacing w:val="5"/>
    </w:rPr>
  </w:style>
  <w:style w:type="character" w:styleId="Hyperlink">
    <w:name w:val="Hyperlink"/>
    <w:basedOn w:val="a0"/>
    <w:uiPriority w:val="99"/>
    <w:unhideWhenUsed/>
    <w:rsid w:val="00537ADA"/>
    <w:rPr>
      <w:color w:val="467886" w:themeColor="hyperlink"/>
      <w:u w:val="single"/>
    </w:rPr>
  </w:style>
  <w:style w:type="character" w:styleId="aa">
    <w:name w:val="Unresolved Mention"/>
    <w:basedOn w:val="a0"/>
    <w:uiPriority w:val="99"/>
    <w:semiHidden/>
    <w:unhideWhenUsed/>
    <w:rsid w:val="00537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s://t.me/dr_alhuri83" TargetMode="Externa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1091</Words>
  <Characters>6225</Characters>
  <Application>Microsoft Office Word</Application>
  <DocSecurity>0</DocSecurity>
  <Lines>51</Lines>
  <Paragraphs>14</Paragraphs>
  <ScaleCrop>false</ScaleCrop>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ياسر عبدالله محمد الحوري</dc:creator>
  <cp:keywords/>
  <dc:description/>
  <cp:lastModifiedBy>ياسر عبدالله محمد الحوري</cp:lastModifiedBy>
  <cp:revision>2</cp:revision>
  <dcterms:created xsi:type="dcterms:W3CDTF">2026-09-02T18:35:00Z</dcterms:created>
  <dcterms:modified xsi:type="dcterms:W3CDTF">2026-09-02T18:35:00Z</dcterms:modified>
</cp:coreProperties>
</file>