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82A0" w14:textId="25605492" w:rsidR="009F665A" w:rsidRPr="002B0B60" w:rsidRDefault="009F665A">
      <w:pPr>
        <w:rPr>
          <w:b/>
          <w:bCs/>
          <w:rtl/>
        </w:rPr>
      </w:pPr>
      <w:r w:rsidRPr="002B0B60">
        <w:rPr>
          <w:rFonts w:hint="cs"/>
          <w:b/>
          <w:bCs/>
          <w:rtl/>
          <w:lang w:bidi="ar-EG"/>
        </w:rPr>
        <w:t xml:space="preserve">           بسم الله الرحمن الرحيم </w:t>
      </w:r>
    </w:p>
    <w:p w14:paraId="3EA9CAF5" w14:textId="7C5C331C" w:rsidR="009F665A" w:rsidRPr="002B0B60" w:rsidRDefault="009F665A">
      <w:pPr>
        <w:rPr>
          <w:b/>
          <w:bCs/>
          <w:rtl/>
        </w:rPr>
      </w:pPr>
      <w:r w:rsidRPr="002B0B60">
        <w:rPr>
          <w:rFonts w:hint="cs"/>
          <w:b/>
          <w:bCs/>
          <w:rtl/>
        </w:rPr>
        <w:t>أثر الطاعة في حياة الفرد من خلال كلام ابن عباس رضي الله عنهما</w:t>
      </w:r>
      <w:r w:rsidR="006F1D81" w:rsidRPr="002B0B60">
        <w:rPr>
          <w:rFonts w:hint="cs"/>
          <w:b/>
          <w:bCs/>
          <w:rtl/>
        </w:rPr>
        <w:t>.</w:t>
      </w:r>
    </w:p>
    <w:p w14:paraId="59509361" w14:textId="77777777" w:rsidR="006F1D81" w:rsidRPr="002B0B60" w:rsidRDefault="006F1D81">
      <w:pPr>
        <w:rPr>
          <w:rFonts w:hint="cs"/>
          <w:b/>
          <w:bCs/>
          <w:rtl/>
        </w:rPr>
      </w:pPr>
      <w:r w:rsidRPr="002B0B60">
        <w:rPr>
          <w:rFonts w:hint="cs"/>
          <w:b/>
          <w:bCs/>
          <w:rtl/>
        </w:rPr>
        <w:t xml:space="preserve">الحمد لله رب العالمين، الحمد لله الذي بنعمته تتم الصالحات، وبفضله تتنزل الخيرات والبركات، وأشهد أن لا إله إلا الله وحده لا شريك له، جعل الطاعة سبب السعادة والفلاح، وجعل المعصية سبب الشقاء والخسران، وأشهد أن محمدًا عبده ورسوله، دلَّ أمته على كل خير، وحذرها من كل شر، صلى الله وسلم وبارك عليه وعلى </w:t>
      </w:r>
      <w:proofErr w:type="spellStart"/>
      <w:r w:rsidRPr="002B0B60">
        <w:rPr>
          <w:rFonts w:hint="cs"/>
          <w:b/>
          <w:bCs/>
          <w:rtl/>
        </w:rPr>
        <w:t>آله</w:t>
      </w:r>
      <w:proofErr w:type="spellEnd"/>
      <w:r w:rsidRPr="002B0B60">
        <w:rPr>
          <w:rFonts w:hint="cs"/>
          <w:b/>
          <w:bCs/>
          <w:rtl/>
        </w:rPr>
        <w:t xml:space="preserve"> وصحبه أجمعين.</w:t>
      </w:r>
    </w:p>
    <w:p w14:paraId="0332D76B" w14:textId="77777777" w:rsidR="006F1D81" w:rsidRPr="002B0B60" w:rsidRDefault="006F1D81">
      <w:pPr>
        <w:rPr>
          <w:rFonts w:hint="cs"/>
          <w:b/>
          <w:bCs/>
          <w:rtl/>
        </w:rPr>
      </w:pPr>
    </w:p>
    <w:p w14:paraId="507EDBEB" w14:textId="77777777" w:rsidR="006F1D81" w:rsidRPr="002B0B60" w:rsidRDefault="006F1D81">
      <w:pPr>
        <w:rPr>
          <w:rFonts w:hint="cs"/>
          <w:b/>
          <w:bCs/>
          <w:rtl/>
        </w:rPr>
      </w:pPr>
      <w:r w:rsidRPr="002B0B60">
        <w:rPr>
          <w:rFonts w:hint="cs"/>
          <w:b/>
          <w:bCs/>
          <w:rtl/>
        </w:rPr>
        <w:t>﴿يَا أَيُّهَا الَّذِينَ آمَنُوا اتَّقُوا اللَّهَ حَقَّ تُقَاتِهِ وَلَا تَمُوتُنَّ إِلَّا وَأَنْتُمْ مُسْلِمُونَ﴾ [آل عمران: 102].</w:t>
      </w:r>
    </w:p>
    <w:p w14:paraId="2DC79B1E" w14:textId="77777777" w:rsidR="006F1D81" w:rsidRPr="002B0B60" w:rsidRDefault="006F1D81">
      <w:pPr>
        <w:rPr>
          <w:rFonts w:hint="cs"/>
          <w:b/>
          <w:bCs/>
          <w:rtl/>
        </w:rPr>
      </w:pPr>
    </w:p>
    <w:p w14:paraId="5D96A916" w14:textId="77777777" w:rsidR="006F1D81" w:rsidRPr="002B0B60" w:rsidRDefault="006F1D81">
      <w:pPr>
        <w:rPr>
          <w:rFonts w:hint="cs"/>
          <w:b/>
          <w:bCs/>
          <w:rtl/>
        </w:rPr>
      </w:pPr>
      <w:r w:rsidRPr="002B0B60">
        <w:rPr>
          <w:rFonts w:hint="cs"/>
          <w:b/>
          <w:bCs/>
          <w:rtl/>
        </w:rPr>
        <w:t>أما بعد:</w:t>
      </w:r>
    </w:p>
    <w:p w14:paraId="22EB3B4D" w14:textId="0195A361" w:rsidR="006F1D81" w:rsidRPr="002B0B60" w:rsidRDefault="006F1D81" w:rsidP="009D2EEC">
      <w:pPr>
        <w:rPr>
          <w:rFonts w:hint="cs"/>
          <w:b/>
          <w:bCs/>
          <w:rtl/>
        </w:rPr>
      </w:pPr>
      <w:r w:rsidRPr="002B0B60">
        <w:rPr>
          <w:rFonts w:hint="cs"/>
          <w:b/>
          <w:bCs/>
          <w:rtl/>
        </w:rPr>
        <w:t>فدقائق معدودة نعيش فيها مع أثر الطاعة على حياة المسلم، على حياة الفرد، فإن للطاعة ثمراتٍ عظيمة، وآثارًا مباركة على العبد في دنياه قبل آخرته، كما أن للسيئة والمعصية آثارًا مؤلمة على الإنسان في حياته.</w:t>
      </w:r>
    </w:p>
    <w:p w14:paraId="2B424F83" w14:textId="3DCCEBE4" w:rsidR="006F1D81" w:rsidRPr="002B0B60" w:rsidRDefault="006F1D81" w:rsidP="009D2EEC">
      <w:pPr>
        <w:rPr>
          <w:rFonts w:hint="cs"/>
          <w:b/>
          <w:bCs/>
          <w:rtl/>
        </w:rPr>
      </w:pPr>
      <w:r w:rsidRPr="002B0B60">
        <w:rPr>
          <w:rFonts w:hint="cs"/>
          <w:b/>
          <w:bCs/>
          <w:rtl/>
        </w:rPr>
        <w:t>والجواب على هذا السؤال كلام عظيم لابن عباس رضي الله عنهما، يبين فيه أثر الطاعة على المسلم، وأثر المعصية على الإنسان إذا عصى الله جل جلاله.</w:t>
      </w:r>
    </w:p>
    <w:p w14:paraId="29F12930" w14:textId="77777777" w:rsidR="006F1D81" w:rsidRPr="009D2EEC" w:rsidRDefault="006F1D81">
      <w:pPr>
        <w:rPr>
          <w:rFonts w:hint="cs"/>
          <w:b/>
          <w:bCs/>
          <w:u w:val="single"/>
          <w:rtl/>
        </w:rPr>
      </w:pPr>
      <w:r w:rsidRPr="009D2EEC">
        <w:rPr>
          <w:rFonts w:hint="cs"/>
          <w:b/>
          <w:bCs/>
          <w:u w:val="single"/>
          <w:rtl/>
        </w:rPr>
        <w:t>اسمعوا إلى هذه الكلمات واحفظوها، يقول عبد الله بن عباس رضي الله عنهما:</w:t>
      </w:r>
    </w:p>
    <w:p w14:paraId="764A42E4" w14:textId="58DF973F" w:rsidR="006F1D81" w:rsidRPr="002B0B60" w:rsidRDefault="006F1D81" w:rsidP="009D2EEC">
      <w:pPr>
        <w:rPr>
          <w:rFonts w:hint="cs"/>
          <w:b/>
          <w:bCs/>
          <w:rtl/>
        </w:rPr>
      </w:pPr>
      <w:r w:rsidRPr="002B0B60">
        <w:rPr>
          <w:rFonts w:hint="cs"/>
          <w:b/>
          <w:bCs/>
          <w:rtl/>
        </w:rPr>
        <w:t>“إن للحسنة ضياءً في الوجه، ونورًا في القلب، وسعةً في الرزق، وقوةً في البدن، ومحبةً في قلوب الخلق، وإن للسيئة سوادًا في الوجه، وظلمةً في القلب، وضيقًا في الرزق، ووهنًا في البدن، وبغضةً في قلوب الخلق”.</w:t>
      </w:r>
    </w:p>
    <w:p w14:paraId="19F5258F" w14:textId="77777777" w:rsidR="006F1D81" w:rsidRPr="002B0B60" w:rsidRDefault="006F1D81">
      <w:pPr>
        <w:rPr>
          <w:rFonts w:hint="cs"/>
          <w:b/>
          <w:bCs/>
          <w:rtl/>
        </w:rPr>
      </w:pPr>
      <w:r w:rsidRPr="002B0B60">
        <w:rPr>
          <w:rFonts w:hint="cs"/>
          <w:b/>
          <w:bCs/>
          <w:rtl/>
        </w:rPr>
        <w:t>الله أكبر!</w:t>
      </w:r>
    </w:p>
    <w:p w14:paraId="008A6D65" w14:textId="55B7BE99" w:rsidR="006F1D81" w:rsidRPr="002B0B60" w:rsidRDefault="006F1D81" w:rsidP="009D2EEC">
      <w:pPr>
        <w:rPr>
          <w:rFonts w:hint="cs"/>
          <w:b/>
          <w:bCs/>
          <w:rtl/>
        </w:rPr>
      </w:pPr>
      <w:r w:rsidRPr="002B0B60">
        <w:rPr>
          <w:rFonts w:hint="cs"/>
          <w:b/>
          <w:bCs/>
          <w:rtl/>
        </w:rPr>
        <w:t>كلمات عظيمة تحتاج أن تكتب بماء الذهب.</w:t>
      </w:r>
    </w:p>
    <w:p w14:paraId="06C3A5D1" w14:textId="7136E6FF" w:rsidR="006F1D81" w:rsidRPr="002B0B60" w:rsidRDefault="006F1D81" w:rsidP="009D2EEC">
      <w:pPr>
        <w:rPr>
          <w:rFonts w:hint="cs"/>
          <w:b/>
          <w:bCs/>
          <w:rtl/>
        </w:rPr>
      </w:pPr>
      <w:r w:rsidRPr="002B0B60">
        <w:rPr>
          <w:rFonts w:hint="cs"/>
          <w:b/>
          <w:bCs/>
          <w:rtl/>
        </w:rPr>
        <w:t>“إن للحسنة ضياءً في الوجه”.</w:t>
      </w:r>
    </w:p>
    <w:p w14:paraId="1ABCFD39" w14:textId="77777777" w:rsidR="006F1D81" w:rsidRPr="002B0B60" w:rsidRDefault="006F1D81">
      <w:pPr>
        <w:rPr>
          <w:rFonts w:hint="cs"/>
          <w:b/>
          <w:bCs/>
          <w:rtl/>
        </w:rPr>
      </w:pPr>
      <w:r w:rsidRPr="002B0B60">
        <w:rPr>
          <w:rFonts w:hint="cs"/>
          <w:b/>
          <w:bCs/>
          <w:rtl/>
        </w:rPr>
        <w:t>وقد سُئل الحسن البصري رحمه الله:</w:t>
      </w:r>
    </w:p>
    <w:p w14:paraId="5F4B3352" w14:textId="77777777" w:rsidR="006F1D81" w:rsidRPr="002B0B60" w:rsidRDefault="006F1D81">
      <w:pPr>
        <w:rPr>
          <w:rFonts w:hint="cs"/>
          <w:b/>
          <w:bCs/>
          <w:rtl/>
        </w:rPr>
      </w:pPr>
      <w:r w:rsidRPr="002B0B60">
        <w:rPr>
          <w:rFonts w:hint="cs"/>
          <w:b/>
          <w:bCs/>
          <w:rtl/>
        </w:rPr>
        <w:t>ما بال المتهجدين أحسن الناس وجوهًا؟</w:t>
      </w:r>
    </w:p>
    <w:p w14:paraId="13640611" w14:textId="175A7E8C" w:rsidR="006F1D81" w:rsidRPr="002B0B60" w:rsidRDefault="006F1D81" w:rsidP="009D2EEC">
      <w:pPr>
        <w:rPr>
          <w:rFonts w:hint="cs"/>
          <w:b/>
          <w:bCs/>
          <w:rtl/>
        </w:rPr>
      </w:pPr>
      <w:r w:rsidRPr="002B0B60">
        <w:rPr>
          <w:rFonts w:hint="cs"/>
          <w:b/>
          <w:bCs/>
          <w:rtl/>
        </w:rPr>
        <w:t>قال: “لأنهم خلوا بالرحمن فألبسهم نورًا من نوره”.</w:t>
      </w:r>
    </w:p>
    <w:p w14:paraId="409B7ED9" w14:textId="339FC282" w:rsidR="006F1D81" w:rsidRPr="002B0B60" w:rsidRDefault="006F1D81" w:rsidP="009D2EEC">
      <w:pPr>
        <w:rPr>
          <w:rFonts w:hint="cs"/>
          <w:b/>
          <w:bCs/>
          <w:rtl/>
        </w:rPr>
      </w:pPr>
      <w:r w:rsidRPr="002B0B60">
        <w:rPr>
          <w:rFonts w:hint="cs"/>
          <w:b/>
          <w:bCs/>
          <w:rtl/>
        </w:rPr>
        <w:t>لأنهم قاموا بالليل والناس نيام، ناجوا الله، وركعوا وسجدوا، فألبسهم الله نورًا وبهاءً وسكينة.</w:t>
      </w:r>
    </w:p>
    <w:p w14:paraId="285E1670" w14:textId="77777777" w:rsidR="006F1D81" w:rsidRPr="002B0B60" w:rsidRDefault="006F1D81">
      <w:pPr>
        <w:rPr>
          <w:rFonts w:hint="cs"/>
          <w:b/>
          <w:bCs/>
          <w:rtl/>
        </w:rPr>
      </w:pPr>
      <w:r w:rsidRPr="002B0B60">
        <w:rPr>
          <w:rFonts w:hint="cs"/>
          <w:b/>
          <w:bCs/>
          <w:rtl/>
        </w:rPr>
        <w:t>ولهذا قال سبحانه:</w:t>
      </w:r>
    </w:p>
    <w:p w14:paraId="68E3BCB1" w14:textId="09B6C0CA" w:rsidR="006F1D81" w:rsidRPr="002B0B60" w:rsidRDefault="006F1D81" w:rsidP="004151DB">
      <w:pPr>
        <w:rPr>
          <w:rFonts w:hint="cs"/>
          <w:b/>
          <w:bCs/>
          <w:rtl/>
        </w:rPr>
      </w:pPr>
      <w:r w:rsidRPr="002B0B60">
        <w:rPr>
          <w:rFonts w:hint="cs"/>
          <w:b/>
          <w:bCs/>
          <w:rtl/>
        </w:rPr>
        <w:t xml:space="preserve">﴿لِلَّذِينَ أَحْسَنُوا </w:t>
      </w:r>
      <w:proofErr w:type="spellStart"/>
      <w:r w:rsidRPr="002B0B60">
        <w:rPr>
          <w:rFonts w:hint="cs"/>
          <w:b/>
          <w:bCs/>
          <w:rtl/>
        </w:rPr>
        <w:t>الْحُسْنَىٰ</w:t>
      </w:r>
      <w:proofErr w:type="spellEnd"/>
      <w:r w:rsidRPr="002B0B60">
        <w:rPr>
          <w:rFonts w:hint="cs"/>
          <w:b/>
          <w:bCs/>
          <w:rtl/>
        </w:rPr>
        <w:t xml:space="preserve"> وَزِيَادَةٌ ۖ وَلَا يَرْهَقُ وُجُوهَهُمْ قَتَرٌ وَلَا ذِلَّةٌ ۚ </w:t>
      </w:r>
      <w:proofErr w:type="spellStart"/>
      <w:r w:rsidRPr="002B0B60">
        <w:rPr>
          <w:rFonts w:hint="cs"/>
          <w:b/>
          <w:bCs/>
          <w:rtl/>
        </w:rPr>
        <w:t>أُولَٰئِكَ</w:t>
      </w:r>
      <w:proofErr w:type="spellEnd"/>
      <w:r w:rsidRPr="002B0B60">
        <w:rPr>
          <w:rFonts w:hint="cs"/>
          <w:b/>
          <w:bCs/>
          <w:rtl/>
        </w:rPr>
        <w:t xml:space="preserve"> أَصْحَابُ الْجَنَّةِ هُمْ فِيهَا خَالِدُونَ﴾ [يونس: 26].</w:t>
      </w:r>
    </w:p>
    <w:p w14:paraId="03CACC70" w14:textId="77777777" w:rsidR="006F1D81" w:rsidRPr="002B0B60" w:rsidRDefault="006F1D81">
      <w:pPr>
        <w:rPr>
          <w:rFonts w:hint="cs"/>
          <w:b/>
          <w:bCs/>
          <w:rtl/>
        </w:rPr>
      </w:pPr>
      <w:r w:rsidRPr="002B0B60">
        <w:rPr>
          <w:rFonts w:hint="cs"/>
          <w:b/>
          <w:bCs/>
          <w:rtl/>
        </w:rPr>
        <w:t>وقال سبحانه في أهل المعاصي والكفر:</w:t>
      </w:r>
    </w:p>
    <w:p w14:paraId="3C749004" w14:textId="00266289" w:rsidR="006F1D81" w:rsidRPr="002B0B60" w:rsidRDefault="006F1D81" w:rsidP="00C74092">
      <w:pPr>
        <w:rPr>
          <w:rFonts w:hint="cs"/>
          <w:b/>
          <w:bCs/>
          <w:rtl/>
        </w:rPr>
      </w:pPr>
      <w:r w:rsidRPr="002B0B60">
        <w:rPr>
          <w:rFonts w:hint="cs"/>
          <w:b/>
          <w:bCs/>
          <w:rtl/>
        </w:rPr>
        <w:t xml:space="preserve">﴿وَالَّذِينَ كَسَبُوا السَّيِّئَاتِ جَزَاءُ سَيِّئَةٍ بِمِثْلِهَا وَتَرْهَقُهُمْ ذِلَّةٌ ۖ كَأَنَّمَا أُغْشِيَتْ وُجُوهُهُمْ قِطَعًا مِنَ اللَّيْلِ مُظْلِمًا ۚ </w:t>
      </w:r>
      <w:proofErr w:type="spellStart"/>
      <w:r w:rsidRPr="002B0B60">
        <w:rPr>
          <w:rFonts w:hint="cs"/>
          <w:b/>
          <w:bCs/>
          <w:rtl/>
        </w:rPr>
        <w:t>أُولَٰئِكَ</w:t>
      </w:r>
      <w:proofErr w:type="spellEnd"/>
      <w:r w:rsidRPr="002B0B60">
        <w:rPr>
          <w:rFonts w:hint="cs"/>
          <w:b/>
          <w:bCs/>
          <w:rtl/>
        </w:rPr>
        <w:t xml:space="preserve"> أَصْحَابُ النَّارِ هُمْ فِيهَا خَالِدُونَ﴾ [يونس: 27].</w:t>
      </w:r>
    </w:p>
    <w:p w14:paraId="6357EC20" w14:textId="1343C4C0" w:rsidR="006F1D81" w:rsidRPr="002B0B60" w:rsidRDefault="006F1D81" w:rsidP="00C74092">
      <w:pPr>
        <w:rPr>
          <w:rFonts w:hint="cs"/>
          <w:b/>
          <w:bCs/>
          <w:rtl/>
        </w:rPr>
      </w:pPr>
      <w:r w:rsidRPr="002B0B60">
        <w:rPr>
          <w:rFonts w:hint="cs"/>
          <w:b/>
          <w:bCs/>
          <w:rtl/>
        </w:rPr>
        <w:t>فصاحب الطاعة إذا رأيته ذكرك بالله، وإذا جلست معه شعرت بالراحة والسعادة والطمأنينة.</w:t>
      </w:r>
    </w:p>
    <w:p w14:paraId="0D1E9A56" w14:textId="39FBD5CF" w:rsidR="006F1D81" w:rsidRPr="002B0B60" w:rsidRDefault="006F1D81" w:rsidP="00C74092">
      <w:pPr>
        <w:rPr>
          <w:rFonts w:hint="cs"/>
          <w:b/>
          <w:bCs/>
          <w:rtl/>
        </w:rPr>
      </w:pPr>
      <w:r w:rsidRPr="002B0B60">
        <w:rPr>
          <w:rFonts w:hint="cs"/>
          <w:b/>
          <w:bCs/>
          <w:rtl/>
        </w:rPr>
        <w:t>“ونورًا في القلب”.</w:t>
      </w:r>
    </w:p>
    <w:p w14:paraId="0AAA49EF" w14:textId="37868357" w:rsidR="006F1D81" w:rsidRPr="002B0B60" w:rsidRDefault="006F1D81" w:rsidP="00C74092">
      <w:pPr>
        <w:rPr>
          <w:rFonts w:hint="cs"/>
          <w:b/>
          <w:bCs/>
          <w:rtl/>
        </w:rPr>
      </w:pPr>
      <w:r w:rsidRPr="002B0B60">
        <w:rPr>
          <w:rFonts w:hint="cs"/>
          <w:b/>
          <w:bCs/>
          <w:rtl/>
        </w:rPr>
        <w:t>نعم يا إخوة، نور القلب من أعظم النعم، فإذا امتلأ القلب نورًا ظهر ذلك على الوجه والجوارح والكلام والأخلاق.</w:t>
      </w:r>
    </w:p>
    <w:p w14:paraId="41E30328" w14:textId="77777777" w:rsidR="006F1D81" w:rsidRPr="002B0B60" w:rsidRDefault="006F1D81">
      <w:pPr>
        <w:rPr>
          <w:rFonts w:hint="cs"/>
          <w:b/>
          <w:bCs/>
          <w:rtl/>
        </w:rPr>
      </w:pPr>
      <w:r w:rsidRPr="002B0B60">
        <w:rPr>
          <w:rFonts w:hint="cs"/>
          <w:b/>
          <w:bCs/>
          <w:rtl/>
        </w:rPr>
        <w:t>وقد قال النبي ﷺ:</w:t>
      </w:r>
    </w:p>
    <w:p w14:paraId="4DD9C84C" w14:textId="0BE6AE13" w:rsidR="006F1D81" w:rsidRPr="002B0B60" w:rsidRDefault="006F1D81" w:rsidP="00C74092">
      <w:pPr>
        <w:rPr>
          <w:rFonts w:hint="cs"/>
          <w:b/>
          <w:bCs/>
          <w:rtl/>
        </w:rPr>
      </w:pPr>
      <w:r w:rsidRPr="002B0B60">
        <w:rPr>
          <w:rFonts w:hint="cs"/>
          <w:b/>
          <w:bCs/>
          <w:rtl/>
        </w:rPr>
        <w:t>«إذا دخل النور القلب انفسح وانشرح» رواه ابن المبارك في الزهد وحسنه بعض أهل العلم.</w:t>
      </w:r>
    </w:p>
    <w:p w14:paraId="36E5E17A" w14:textId="77777777" w:rsidR="006F1D81" w:rsidRPr="002B0B60" w:rsidRDefault="006F1D81">
      <w:pPr>
        <w:rPr>
          <w:rFonts w:hint="cs"/>
          <w:b/>
          <w:bCs/>
          <w:rtl/>
        </w:rPr>
      </w:pPr>
      <w:r w:rsidRPr="002B0B60">
        <w:rPr>
          <w:rFonts w:hint="cs"/>
          <w:b/>
          <w:bCs/>
          <w:rtl/>
        </w:rPr>
        <w:t>فمن أراد النور فليبحث عنه في بيوت الله، فالصلاة نور، كما قال ﷺ:</w:t>
      </w:r>
    </w:p>
    <w:p w14:paraId="45F4AEF6" w14:textId="32291A20" w:rsidR="006F1D81" w:rsidRPr="002B0B60" w:rsidRDefault="006F1D81" w:rsidP="00C74092">
      <w:pPr>
        <w:rPr>
          <w:rFonts w:hint="cs"/>
          <w:b/>
          <w:bCs/>
          <w:rtl/>
        </w:rPr>
      </w:pPr>
      <w:r w:rsidRPr="002B0B60">
        <w:rPr>
          <w:rFonts w:hint="cs"/>
          <w:b/>
          <w:bCs/>
          <w:rtl/>
        </w:rPr>
        <w:t>«والصلاة نور» رواه مسلم.</w:t>
      </w:r>
    </w:p>
    <w:p w14:paraId="56E8F419" w14:textId="77777777" w:rsidR="006F1D81" w:rsidRPr="002B0B60" w:rsidRDefault="006F1D81">
      <w:pPr>
        <w:rPr>
          <w:rFonts w:hint="cs"/>
          <w:b/>
          <w:bCs/>
          <w:rtl/>
        </w:rPr>
      </w:pPr>
      <w:r w:rsidRPr="002B0B60">
        <w:rPr>
          <w:rFonts w:hint="cs"/>
          <w:b/>
          <w:bCs/>
          <w:rtl/>
        </w:rPr>
        <w:t>والقرآن نور، قال سبحانه:</w:t>
      </w:r>
    </w:p>
    <w:p w14:paraId="2EAFFA6E" w14:textId="114D4E8B" w:rsidR="006F1D81" w:rsidRPr="002B0B60" w:rsidRDefault="006F1D81" w:rsidP="00C74092">
      <w:pPr>
        <w:rPr>
          <w:rFonts w:hint="cs"/>
          <w:b/>
          <w:bCs/>
          <w:rtl/>
        </w:rPr>
      </w:pPr>
      <w:r w:rsidRPr="002B0B60">
        <w:rPr>
          <w:rFonts w:hint="cs"/>
          <w:b/>
          <w:bCs/>
          <w:rtl/>
        </w:rPr>
        <w:t>﴿</w:t>
      </w:r>
      <w:proofErr w:type="spellStart"/>
      <w:r w:rsidRPr="002B0B60">
        <w:rPr>
          <w:rFonts w:hint="cs"/>
          <w:b/>
          <w:bCs/>
          <w:rtl/>
        </w:rPr>
        <w:t>وَكَذَٰلِكَ</w:t>
      </w:r>
      <w:proofErr w:type="spellEnd"/>
      <w:r w:rsidRPr="002B0B60">
        <w:rPr>
          <w:rFonts w:hint="cs"/>
          <w:b/>
          <w:bCs/>
          <w:rtl/>
        </w:rPr>
        <w:t xml:space="preserve"> أَوْحَيْنَا إِلَيْكَ رُوحًا مِنْ أَمْرِنَا ۚ مَا كُنْتَ تَدْرِي مَا الْكِتَابُ وَلَا الْإِيمَانُ </w:t>
      </w:r>
      <w:proofErr w:type="spellStart"/>
      <w:r w:rsidRPr="002B0B60">
        <w:rPr>
          <w:rFonts w:hint="cs"/>
          <w:b/>
          <w:bCs/>
          <w:rtl/>
        </w:rPr>
        <w:t>وَلَٰكِنْ</w:t>
      </w:r>
      <w:proofErr w:type="spellEnd"/>
      <w:r w:rsidRPr="002B0B60">
        <w:rPr>
          <w:rFonts w:hint="cs"/>
          <w:b/>
          <w:bCs/>
          <w:rtl/>
        </w:rPr>
        <w:t xml:space="preserve"> جَعَلْنَاهُ نُورًا نَهْدِي بِهِ مَنْ نَشَاءُ﴾ [الشورى: 52].</w:t>
      </w:r>
    </w:p>
    <w:p w14:paraId="3027184B" w14:textId="77777777" w:rsidR="006F1D81" w:rsidRPr="002B0B60" w:rsidRDefault="006F1D81">
      <w:pPr>
        <w:rPr>
          <w:rFonts w:hint="cs"/>
          <w:b/>
          <w:bCs/>
          <w:rtl/>
        </w:rPr>
      </w:pPr>
      <w:r w:rsidRPr="002B0B60">
        <w:rPr>
          <w:rFonts w:hint="cs"/>
          <w:b/>
          <w:bCs/>
          <w:rtl/>
        </w:rPr>
        <w:t>ثم قال ابن عباس رضي الله عنهما:</w:t>
      </w:r>
    </w:p>
    <w:p w14:paraId="14F88677" w14:textId="1B0C911A" w:rsidR="006F1D81" w:rsidRPr="002B0B60" w:rsidRDefault="006F1D81" w:rsidP="00C74092">
      <w:pPr>
        <w:rPr>
          <w:rFonts w:hint="cs"/>
          <w:b/>
          <w:bCs/>
          <w:rtl/>
        </w:rPr>
      </w:pPr>
      <w:r w:rsidRPr="002B0B60">
        <w:rPr>
          <w:rFonts w:hint="cs"/>
          <w:b/>
          <w:bCs/>
          <w:rtl/>
        </w:rPr>
        <w:t>“وسعةً في الرزق”.</w:t>
      </w:r>
    </w:p>
    <w:p w14:paraId="1D4B50A2" w14:textId="77777777" w:rsidR="006F1D81" w:rsidRPr="002B0B60" w:rsidRDefault="006F1D81">
      <w:pPr>
        <w:rPr>
          <w:rFonts w:hint="cs"/>
          <w:b/>
          <w:bCs/>
          <w:rtl/>
        </w:rPr>
      </w:pPr>
      <w:r w:rsidRPr="002B0B60">
        <w:rPr>
          <w:rFonts w:hint="cs"/>
          <w:b/>
          <w:bCs/>
          <w:rtl/>
        </w:rPr>
        <w:t>الله أكبر!</w:t>
      </w:r>
    </w:p>
    <w:p w14:paraId="427C4028" w14:textId="5488E9BD" w:rsidR="006F1D81" w:rsidRPr="002B0B60" w:rsidRDefault="006F1D81" w:rsidP="00091543">
      <w:pPr>
        <w:rPr>
          <w:rFonts w:hint="cs"/>
          <w:b/>
          <w:bCs/>
          <w:rtl/>
        </w:rPr>
      </w:pPr>
      <w:r w:rsidRPr="002B0B60">
        <w:rPr>
          <w:rFonts w:hint="cs"/>
          <w:b/>
          <w:bCs/>
          <w:rtl/>
        </w:rPr>
        <w:t xml:space="preserve">من أراد الرزق </w:t>
      </w:r>
      <w:proofErr w:type="spellStart"/>
      <w:r w:rsidRPr="002B0B60">
        <w:rPr>
          <w:rFonts w:hint="cs"/>
          <w:b/>
          <w:bCs/>
          <w:rtl/>
        </w:rPr>
        <w:t>فليطع</w:t>
      </w:r>
      <w:proofErr w:type="spellEnd"/>
      <w:r w:rsidRPr="002B0B60">
        <w:rPr>
          <w:rFonts w:hint="cs"/>
          <w:b/>
          <w:bCs/>
          <w:rtl/>
        </w:rPr>
        <w:t xml:space="preserve"> الله سبحانه.</w:t>
      </w:r>
    </w:p>
    <w:p w14:paraId="33B61B5E" w14:textId="77777777" w:rsidR="006F1D81" w:rsidRPr="002B0B60" w:rsidRDefault="006F1D81">
      <w:pPr>
        <w:rPr>
          <w:rFonts w:hint="cs"/>
          <w:b/>
          <w:bCs/>
          <w:rtl/>
        </w:rPr>
      </w:pPr>
      <w:r w:rsidRPr="002B0B60">
        <w:rPr>
          <w:rFonts w:hint="cs"/>
          <w:b/>
          <w:bCs/>
          <w:rtl/>
        </w:rPr>
        <w:t>قال جل وعلا:</w:t>
      </w:r>
    </w:p>
    <w:p w14:paraId="24AD5E18" w14:textId="09B63929" w:rsidR="006F1D81" w:rsidRPr="002B0B60" w:rsidRDefault="006F1D81" w:rsidP="00091543">
      <w:pPr>
        <w:rPr>
          <w:rFonts w:hint="cs"/>
          <w:b/>
          <w:bCs/>
          <w:rtl/>
        </w:rPr>
      </w:pPr>
      <w:r w:rsidRPr="002B0B60">
        <w:rPr>
          <w:rFonts w:hint="cs"/>
          <w:b/>
          <w:bCs/>
          <w:rtl/>
        </w:rPr>
        <w:t xml:space="preserve">﴿وَأْمُرْ أَهْلَكَ بِالصَّلَاةِ وَاصْطَبِرْ عَلَيْهَا ۖ لَا نَسْأَلُكَ رِزْقًا ۖ نَحْنُ نَرْزُقُكَ ۗ وَالْعَاقِبَةُ </w:t>
      </w:r>
      <w:proofErr w:type="spellStart"/>
      <w:r w:rsidRPr="002B0B60">
        <w:rPr>
          <w:rFonts w:hint="cs"/>
          <w:b/>
          <w:bCs/>
          <w:rtl/>
        </w:rPr>
        <w:t>لِلتَّقْوَىٰ</w:t>
      </w:r>
      <w:proofErr w:type="spellEnd"/>
      <w:r w:rsidRPr="002B0B60">
        <w:rPr>
          <w:rFonts w:hint="cs"/>
          <w:b/>
          <w:bCs/>
          <w:rtl/>
        </w:rPr>
        <w:t>﴾ [طه: 132].</w:t>
      </w:r>
    </w:p>
    <w:p w14:paraId="29FF75A5" w14:textId="77777777" w:rsidR="006F1D81" w:rsidRPr="002B0B60" w:rsidRDefault="006F1D81">
      <w:pPr>
        <w:rPr>
          <w:rFonts w:hint="cs"/>
          <w:b/>
          <w:bCs/>
          <w:rtl/>
        </w:rPr>
      </w:pPr>
      <w:r w:rsidRPr="002B0B60">
        <w:rPr>
          <w:rFonts w:hint="cs"/>
          <w:b/>
          <w:bCs/>
          <w:rtl/>
        </w:rPr>
        <w:t>وقال سبحانه على لسان نوح عليه السلام:</w:t>
      </w:r>
    </w:p>
    <w:p w14:paraId="64A9271A" w14:textId="0D606D0F" w:rsidR="006F1D81" w:rsidRPr="002B0B60" w:rsidRDefault="006F1D81" w:rsidP="00D72414">
      <w:pPr>
        <w:rPr>
          <w:rFonts w:hint="cs"/>
          <w:b/>
          <w:bCs/>
          <w:rtl/>
        </w:rPr>
      </w:pPr>
      <w:r w:rsidRPr="002B0B60">
        <w:rPr>
          <w:rFonts w:hint="cs"/>
          <w:b/>
          <w:bCs/>
          <w:rtl/>
        </w:rPr>
        <w:t>﴿فَقُلْتُ اسْتَغْفِرُوا رَبَّكُمْ إِنَّهُ كَانَ غَفَّارًا ۝ يُرْسِلِ السَّمَاءَ عَلَيْكُمْ مِدْرَارًا ۝ وَيُمْدِدْكُمْ بِأَمْوَالٍ وَبَنِينَ وَيَجْعَلْ لَكُمْ جَنَّاتٍ وَيَجْعَلْ لَكُمْ أَنْهَارًا﴾ [نوح: 10-12].</w:t>
      </w:r>
    </w:p>
    <w:p w14:paraId="70F95A7D" w14:textId="762ABA2A" w:rsidR="006F1D81" w:rsidRPr="002B0B60" w:rsidRDefault="006F1D81" w:rsidP="00D72414">
      <w:pPr>
        <w:rPr>
          <w:rFonts w:hint="cs"/>
          <w:b/>
          <w:bCs/>
          <w:rtl/>
        </w:rPr>
      </w:pPr>
      <w:r w:rsidRPr="002B0B60">
        <w:rPr>
          <w:rFonts w:hint="cs"/>
          <w:b/>
          <w:bCs/>
          <w:rtl/>
        </w:rPr>
        <w:t>بارك الله لي ولكم بالقرآن العظيم، ونفعني الله وإياكم بما فيه من الآيات والذكر الحكيم.</w:t>
      </w:r>
    </w:p>
    <w:p w14:paraId="7CCB84F5" w14:textId="2622C785" w:rsidR="006F1D81" w:rsidRPr="002B0B60" w:rsidRDefault="006F1D81" w:rsidP="002B0B60">
      <w:pPr>
        <w:rPr>
          <w:rFonts w:hint="cs"/>
          <w:b/>
          <w:bCs/>
          <w:rtl/>
        </w:rPr>
      </w:pPr>
      <w:r w:rsidRPr="002B0B60">
        <w:rPr>
          <w:rFonts w:hint="cs"/>
          <w:b/>
          <w:bCs/>
          <w:rtl/>
        </w:rPr>
        <w:t>أقول قولي هذا، وأستغفر الله العظيم لي ولكم، فاستغفروه، فيا فوز المستغفرين.</w:t>
      </w:r>
    </w:p>
    <w:p w14:paraId="12511E2D" w14:textId="03611F5E" w:rsidR="006F1D81" w:rsidRPr="002B0B60" w:rsidRDefault="006F1D81" w:rsidP="002B0B60">
      <w:pPr>
        <w:rPr>
          <w:rFonts w:hint="cs"/>
          <w:b/>
          <w:bCs/>
          <w:u w:val="single"/>
          <w:rtl/>
        </w:rPr>
      </w:pPr>
      <w:r w:rsidRPr="002B0B60">
        <w:rPr>
          <w:rFonts w:hint="cs"/>
          <w:b/>
          <w:bCs/>
          <w:u w:val="single"/>
          <w:rtl/>
        </w:rPr>
        <w:t>الخطبة الثانية</w:t>
      </w:r>
      <w:r w:rsidR="002B0B60">
        <w:rPr>
          <w:rFonts w:hint="cs"/>
          <w:b/>
          <w:bCs/>
          <w:u w:val="single"/>
          <w:rtl/>
        </w:rPr>
        <w:t>:</w:t>
      </w:r>
    </w:p>
    <w:p w14:paraId="7ECFBDAB" w14:textId="5DB4396E" w:rsidR="006F1D81" w:rsidRPr="00D72414" w:rsidRDefault="006F1D81" w:rsidP="002B0B60">
      <w:pPr>
        <w:rPr>
          <w:rFonts w:hint="cs"/>
          <w:b/>
          <w:bCs/>
          <w:u w:val="single"/>
          <w:rtl/>
        </w:rPr>
      </w:pPr>
      <w:r w:rsidRPr="00D72414">
        <w:rPr>
          <w:rFonts w:hint="cs"/>
          <w:b/>
          <w:bCs/>
          <w:u w:val="single"/>
          <w:rtl/>
        </w:rPr>
        <w:t>الحمد لله وحده، والصلاة والسلام على من لا نبي بعده، أما بعد:</w:t>
      </w:r>
    </w:p>
    <w:p w14:paraId="26EA624D" w14:textId="5EFEEBE4" w:rsidR="006F1D81" w:rsidRPr="002B0B60" w:rsidRDefault="006F1D81" w:rsidP="00776E2C">
      <w:pPr>
        <w:rPr>
          <w:rFonts w:hint="cs"/>
          <w:b/>
          <w:bCs/>
          <w:rtl/>
        </w:rPr>
      </w:pPr>
      <w:r w:rsidRPr="002B0B60">
        <w:rPr>
          <w:rFonts w:hint="cs"/>
          <w:b/>
          <w:bCs/>
          <w:rtl/>
        </w:rPr>
        <w:t>فيا إخوة الإيمان، ذكرنا بعض ثمرات الطاعة وآثار الحسنات، ومن فعل غير ذلك جاءه عكس ما ذكرناه.</w:t>
      </w:r>
    </w:p>
    <w:p w14:paraId="08C9E039" w14:textId="77777777" w:rsidR="006F1D81" w:rsidRPr="002B0B60" w:rsidRDefault="006F1D81">
      <w:pPr>
        <w:rPr>
          <w:rFonts w:hint="cs"/>
          <w:b/>
          <w:bCs/>
          <w:rtl/>
        </w:rPr>
      </w:pPr>
      <w:r w:rsidRPr="002B0B60">
        <w:rPr>
          <w:rFonts w:hint="cs"/>
          <w:b/>
          <w:bCs/>
          <w:rtl/>
        </w:rPr>
        <w:t>قال عبد الله بن عباس رضي الله عنهما:</w:t>
      </w:r>
    </w:p>
    <w:p w14:paraId="27CC7AAC" w14:textId="3B00141B" w:rsidR="006F1D81" w:rsidRPr="002B0B60" w:rsidRDefault="006F1D81" w:rsidP="00776E2C">
      <w:pPr>
        <w:rPr>
          <w:rFonts w:hint="cs"/>
          <w:b/>
          <w:bCs/>
          <w:rtl/>
        </w:rPr>
      </w:pPr>
      <w:r w:rsidRPr="002B0B60">
        <w:rPr>
          <w:rFonts w:hint="cs"/>
          <w:b/>
          <w:bCs/>
          <w:rtl/>
        </w:rPr>
        <w:t>“إن للحسنة ضياءً في الوجه، ونورًا في القلب، وسعةً في الرزق”.</w:t>
      </w:r>
    </w:p>
    <w:p w14:paraId="6A8AED00" w14:textId="77777777" w:rsidR="006F1D81" w:rsidRPr="002B0B60" w:rsidRDefault="006F1D81">
      <w:pPr>
        <w:rPr>
          <w:rFonts w:hint="cs"/>
          <w:b/>
          <w:bCs/>
          <w:rtl/>
        </w:rPr>
      </w:pPr>
      <w:r w:rsidRPr="002B0B60">
        <w:rPr>
          <w:rFonts w:hint="cs"/>
          <w:b/>
          <w:bCs/>
          <w:rtl/>
        </w:rPr>
        <w:t>ثم قال:</w:t>
      </w:r>
    </w:p>
    <w:p w14:paraId="6739B8CD" w14:textId="25BFD403" w:rsidR="006F1D81" w:rsidRPr="002B0B60" w:rsidRDefault="006F1D81" w:rsidP="00776E2C">
      <w:pPr>
        <w:rPr>
          <w:rFonts w:hint="cs"/>
          <w:b/>
          <w:bCs/>
          <w:rtl/>
        </w:rPr>
      </w:pPr>
      <w:r w:rsidRPr="002B0B60">
        <w:rPr>
          <w:rFonts w:hint="cs"/>
          <w:b/>
          <w:bCs/>
          <w:rtl/>
        </w:rPr>
        <w:t>“وقوةً في البدن”.</w:t>
      </w:r>
    </w:p>
    <w:p w14:paraId="2C7390D4" w14:textId="77777777" w:rsidR="006F1D81" w:rsidRPr="002B0B60" w:rsidRDefault="006F1D81">
      <w:pPr>
        <w:rPr>
          <w:rFonts w:hint="cs"/>
          <w:b/>
          <w:bCs/>
          <w:rtl/>
        </w:rPr>
      </w:pPr>
      <w:r w:rsidRPr="002B0B60">
        <w:rPr>
          <w:rFonts w:hint="cs"/>
          <w:b/>
          <w:bCs/>
          <w:rtl/>
        </w:rPr>
        <w:t>الله أكبر!</w:t>
      </w:r>
    </w:p>
    <w:p w14:paraId="3D00B17D" w14:textId="730E1AB3" w:rsidR="006F1D81" w:rsidRDefault="006F1D81" w:rsidP="00776E2C">
      <w:pPr>
        <w:rPr>
          <w:b/>
          <w:bCs/>
          <w:rtl/>
        </w:rPr>
      </w:pPr>
      <w:r w:rsidRPr="002B0B60">
        <w:rPr>
          <w:rFonts w:hint="cs"/>
          <w:b/>
          <w:bCs/>
          <w:rtl/>
        </w:rPr>
        <w:t>قوة البدن من أين جاءت</w:t>
      </w:r>
      <w:r w:rsidR="00091543">
        <w:rPr>
          <w:rFonts w:hint="cs"/>
          <w:b/>
          <w:bCs/>
          <w:rtl/>
        </w:rPr>
        <w:t>؟</w:t>
      </w:r>
    </w:p>
    <w:p w14:paraId="64B33972" w14:textId="50979D8A" w:rsidR="006F1D81" w:rsidRPr="002B0B60" w:rsidRDefault="00091543" w:rsidP="0078417F">
      <w:pPr>
        <w:rPr>
          <w:rFonts w:hint="cs"/>
          <w:b/>
          <w:bCs/>
          <w:rtl/>
        </w:rPr>
      </w:pPr>
      <w:r>
        <w:rPr>
          <w:rFonts w:hint="cs"/>
          <w:b/>
          <w:bCs/>
          <w:rtl/>
        </w:rPr>
        <w:t>من كثرة ذكر الله سبحانه وتعالى</w:t>
      </w:r>
      <w:r w:rsidR="00F277F5">
        <w:rPr>
          <w:rFonts w:hint="cs"/>
          <w:b/>
          <w:bCs/>
          <w:rtl/>
        </w:rPr>
        <w:t xml:space="preserve">، </w:t>
      </w:r>
      <w:r w:rsidR="006F1D81" w:rsidRPr="002B0B60">
        <w:rPr>
          <w:rFonts w:hint="cs"/>
          <w:b/>
          <w:bCs/>
          <w:rtl/>
        </w:rPr>
        <w:t>ألا تلاحظون أن بعض الناس قد يكون قوي الجسم، لكنه يتكاسل عن ركعتين، ويتثاقل عن صلاة الفجر؟</w:t>
      </w:r>
    </w:p>
    <w:p w14:paraId="54A984D2" w14:textId="09B4DB07" w:rsidR="006F1D81" w:rsidRPr="002B0B60" w:rsidRDefault="006F1D81" w:rsidP="006761A2">
      <w:pPr>
        <w:rPr>
          <w:rFonts w:hint="cs"/>
          <w:b/>
          <w:bCs/>
          <w:rtl/>
        </w:rPr>
      </w:pPr>
      <w:r w:rsidRPr="002B0B60">
        <w:rPr>
          <w:rFonts w:hint="cs"/>
          <w:b/>
          <w:bCs/>
          <w:rtl/>
        </w:rPr>
        <w:t>بينما ترى إنسانًا ضعيف الجسد، لكنه يقوم نصف الليل!</w:t>
      </w:r>
    </w:p>
    <w:p w14:paraId="2A7C8ACF" w14:textId="2FC60C43" w:rsidR="006F1D81" w:rsidRPr="002B0B60" w:rsidRDefault="006F1D81" w:rsidP="007E31BB">
      <w:pPr>
        <w:rPr>
          <w:rFonts w:hint="cs"/>
          <w:b/>
          <w:bCs/>
          <w:rtl/>
        </w:rPr>
      </w:pPr>
      <w:r w:rsidRPr="002B0B60">
        <w:rPr>
          <w:rFonts w:hint="cs"/>
          <w:b/>
          <w:bCs/>
          <w:rtl/>
        </w:rPr>
        <w:t>فالعبرة بقوة الإيمان، فإذا قوي الإيمان تحرك البدن إلى الطاعة.</w:t>
      </w:r>
    </w:p>
    <w:p w14:paraId="06E5E5FE" w14:textId="77777777" w:rsidR="006F1D81" w:rsidRPr="002B0B60" w:rsidRDefault="006F1D81">
      <w:pPr>
        <w:rPr>
          <w:rFonts w:hint="cs"/>
          <w:b/>
          <w:bCs/>
          <w:rtl/>
        </w:rPr>
      </w:pPr>
      <w:r w:rsidRPr="002B0B60">
        <w:rPr>
          <w:rFonts w:hint="cs"/>
          <w:b/>
          <w:bCs/>
          <w:rtl/>
        </w:rPr>
        <w:t>ولهذا لما اشتكى علي بن أبي طالب رضي الله عنه وفاطمة الزهراء رضي الله عنها التعب، وطلبا خادمًا، قال لهما النبي ﷺ:</w:t>
      </w:r>
    </w:p>
    <w:p w14:paraId="065A6D33" w14:textId="6D31C9F0" w:rsidR="006F1D81" w:rsidRPr="002B0B60" w:rsidRDefault="006F1D81" w:rsidP="007E31BB">
      <w:pPr>
        <w:rPr>
          <w:rFonts w:hint="cs"/>
          <w:b/>
          <w:bCs/>
          <w:rtl/>
        </w:rPr>
      </w:pPr>
      <w:r w:rsidRPr="002B0B60">
        <w:rPr>
          <w:rFonts w:hint="cs"/>
          <w:b/>
          <w:bCs/>
          <w:rtl/>
        </w:rPr>
        <w:t>«ألا أدلكما على خير لكما من خادم؟ إذا أويتما إلى فراشكما فسبحا الله ثلاثًا وثلاثين، واحمدا ثلاثًا وثلاثين، وكبرا أربعًا وثلاثين» رواه البخاري ومسلم.</w:t>
      </w:r>
    </w:p>
    <w:p w14:paraId="09F679A8" w14:textId="472DDF5D" w:rsidR="006F1D81" w:rsidRPr="002B0B60" w:rsidRDefault="006F1D81" w:rsidP="008E7929">
      <w:pPr>
        <w:rPr>
          <w:rFonts w:hint="cs"/>
          <w:b/>
          <w:bCs/>
          <w:rtl/>
        </w:rPr>
      </w:pPr>
      <w:r w:rsidRPr="002B0B60">
        <w:rPr>
          <w:rFonts w:hint="cs"/>
          <w:b/>
          <w:bCs/>
          <w:rtl/>
        </w:rPr>
        <w:t>فدلَّهما على الذكر؛ لأن ذكر الله يقوي القلب والبدن.</w:t>
      </w:r>
    </w:p>
    <w:p w14:paraId="4FA5EA09" w14:textId="77777777" w:rsidR="006F1D81" w:rsidRPr="002B0B60" w:rsidRDefault="006F1D81">
      <w:pPr>
        <w:rPr>
          <w:rFonts w:hint="cs"/>
          <w:b/>
          <w:bCs/>
          <w:rtl/>
        </w:rPr>
      </w:pPr>
      <w:r w:rsidRPr="002B0B60">
        <w:rPr>
          <w:rFonts w:hint="cs"/>
          <w:b/>
          <w:bCs/>
          <w:rtl/>
        </w:rPr>
        <w:t>ولهذا قال سبحانه:</w:t>
      </w:r>
    </w:p>
    <w:p w14:paraId="2B057FFD" w14:textId="723C6EEB" w:rsidR="006F1D81" w:rsidRPr="002B0B60" w:rsidRDefault="006F1D81" w:rsidP="008E7929">
      <w:pPr>
        <w:rPr>
          <w:rFonts w:hint="cs"/>
          <w:b/>
          <w:bCs/>
          <w:rtl/>
        </w:rPr>
      </w:pPr>
      <w:r w:rsidRPr="002B0B60">
        <w:rPr>
          <w:rFonts w:hint="cs"/>
          <w:b/>
          <w:bCs/>
          <w:rtl/>
        </w:rPr>
        <w:t>﴿</w:t>
      </w:r>
      <w:proofErr w:type="spellStart"/>
      <w:r w:rsidRPr="002B0B60">
        <w:rPr>
          <w:rFonts w:hint="cs"/>
          <w:b/>
          <w:bCs/>
          <w:rtl/>
        </w:rPr>
        <w:t>وَيَا</w:t>
      </w:r>
      <w:proofErr w:type="spellEnd"/>
      <w:r w:rsidRPr="002B0B60">
        <w:rPr>
          <w:rFonts w:hint="cs"/>
          <w:b/>
          <w:bCs/>
          <w:rtl/>
        </w:rPr>
        <w:t xml:space="preserve"> قَوْمِ اسْتَغْفِرُوا رَبَّكُمْ ثُمَّ تُوبُوا إِلَيْهِ يُرْسِلِ السَّمَاءَ عَلَيْكُمْ مِدْرَارًا وَيَزِدْكُمْ قُوَّةً </w:t>
      </w:r>
      <w:proofErr w:type="spellStart"/>
      <w:r w:rsidRPr="002B0B60">
        <w:rPr>
          <w:rFonts w:hint="cs"/>
          <w:b/>
          <w:bCs/>
          <w:rtl/>
        </w:rPr>
        <w:t>إِلَىٰ</w:t>
      </w:r>
      <w:proofErr w:type="spellEnd"/>
      <w:r w:rsidRPr="002B0B60">
        <w:rPr>
          <w:rFonts w:hint="cs"/>
          <w:b/>
          <w:bCs/>
          <w:rtl/>
        </w:rPr>
        <w:t xml:space="preserve"> قُوَّتِكُمْ﴾ [هود: 52].</w:t>
      </w:r>
    </w:p>
    <w:p w14:paraId="0D0BCEB3" w14:textId="77777777" w:rsidR="006F1D81" w:rsidRPr="002B0B60" w:rsidRDefault="006F1D81">
      <w:pPr>
        <w:rPr>
          <w:rFonts w:hint="cs"/>
          <w:b/>
          <w:bCs/>
          <w:rtl/>
        </w:rPr>
      </w:pPr>
      <w:r w:rsidRPr="002B0B60">
        <w:rPr>
          <w:rFonts w:hint="cs"/>
          <w:b/>
          <w:bCs/>
          <w:rtl/>
        </w:rPr>
        <w:t>ثم قال ابن عباس رضي الله عنهما:</w:t>
      </w:r>
    </w:p>
    <w:p w14:paraId="007DB2BA" w14:textId="0787E695" w:rsidR="006F1D81" w:rsidRPr="002B0B60" w:rsidRDefault="006F1D81" w:rsidP="00C74092">
      <w:pPr>
        <w:rPr>
          <w:rFonts w:hint="cs"/>
          <w:b/>
          <w:bCs/>
          <w:rtl/>
        </w:rPr>
      </w:pPr>
      <w:r w:rsidRPr="002B0B60">
        <w:rPr>
          <w:rFonts w:hint="cs"/>
          <w:b/>
          <w:bCs/>
          <w:rtl/>
        </w:rPr>
        <w:t>“ومحبةً في قلوب الخلق”.</w:t>
      </w:r>
    </w:p>
    <w:p w14:paraId="713E2C42" w14:textId="77777777" w:rsidR="006F1D81" w:rsidRPr="002B0B60" w:rsidRDefault="006F1D81">
      <w:pPr>
        <w:rPr>
          <w:rFonts w:hint="cs"/>
          <w:b/>
          <w:bCs/>
          <w:rtl/>
        </w:rPr>
      </w:pPr>
      <w:r w:rsidRPr="002B0B60">
        <w:rPr>
          <w:rFonts w:hint="cs"/>
          <w:b/>
          <w:bCs/>
          <w:rtl/>
        </w:rPr>
        <w:t>تريد الناس أن يحبوك؟</w:t>
      </w:r>
    </w:p>
    <w:p w14:paraId="2BEE4B93" w14:textId="77299F52" w:rsidR="006F1D81" w:rsidRPr="002B0B60" w:rsidRDefault="006F1D81" w:rsidP="00C74092">
      <w:pPr>
        <w:rPr>
          <w:rFonts w:hint="cs"/>
          <w:b/>
          <w:bCs/>
          <w:rtl/>
        </w:rPr>
      </w:pPr>
      <w:r w:rsidRPr="002B0B60">
        <w:rPr>
          <w:rFonts w:hint="cs"/>
          <w:b/>
          <w:bCs/>
          <w:rtl/>
        </w:rPr>
        <w:t>لن يحبك الناس حبًا صادقًا إلا إذا أحبك الله</w:t>
      </w:r>
      <w:r w:rsidR="00C74092">
        <w:rPr>
          <w:rFonts w:hint="cs"/>
          <w:b/>
          <w:bCs/>
          <w:rtl/>
        </w:rPr>
        <w:t xml:space="preserve">؛ </w:t>
      </w:r>
      <w:r w:rsidRPr="002B0B60">
        <w:rPr>
          <w:rFonts w:hint="cs"/>
          <w:b/>
          <w:bCs/>
          <w:rtl/>
        </w:rPr>
        <w:t>قال سبحانه:</w:t>
      </w:r>
    </w:p>
    <w:p w14:paraId="03AE4710" w14:textId="058D755C" w:rsidR="006F1D81" w:rsidRPr="002B0B60" w:rsidRDefault="006F1D81" w:rsidP="00C74092">
      <w:pPr>
        <w:rPr>
          <w:rFonts w:hint="cs"/>
          <w:b/>
          <w:bCs/>
          <w:rtl/>
        </w:rPr>
      </w:pPr>
      <w:r w:rsidRPr="002B0B60">
        <w:rPr>
          <w:rFonts w:hint="cs"/>
          <w:b/>
          <w:bCs/>
          <w:rtl/>
        </w:rPr>
        <w:t xml:space="preserve">﴿إِنَّ الَّذِينَ آمَنُوا وَعَمِلُوا الصَّالِحَاتِ سَيَجْعَلُ لَهُمُ </w:t>
      </w:r>
      <w:proofErr w:type="spellStart"/>
      <w:r w:rsidRPr="002B0B60">
        <w:rPr>
          <w:rFonts w:hint="cs"/>
          <w:b/>
          <w:bCs/>
          <w:rtl/>
        </w:rPr>
        <w:t>الرَّحْمَٰنُ</w:t>
      </w:r>
      <w:proofErr w:type="spellEnd"/>
      <w:r w:rsidRPr="002B0B60">
        <w:rPr>
          <w:rFonts w:hint="cs"/>
          <w:b/>
          <w:bCs/>
          <w:rtl/>
        </w:rPr>
        <w:t xml:space="preserve"> وُدًّا﴾ [مريم: 96].</w:t>
      </w:r>
    </w:p>
    <w:p w14:paraId="4FE8E4BD" w14:textId="77777777" w:rsidR="006F1D81" w:rsidRPr="002B0B60" w:rsidRDefault="006F1D81">
      <w:pPr>
        <w:rPr>
          <w:rFonts w:hint="cs"/>
          <w:b/>
          <w:bCs/>
          <w:rtl/>
        </w:rPr>
      </w:pPr>
      <w:r w:rsidRPr="002B0B60">
        <w:rPr>
          <w:rFonts w:hint="cs"/>
          <w:b/>
          <w:bCs/>
          <w:rtl/>
        </w:rPr>
        <w:t>وقال النبي ﷺ:</w:t>
      </w:r>
    </w:p>
    <w:p w14:paraId="5F16E851" w14:textId="6FF1F35B" w:rsidR="006F1D81" w:rsidRPr="002B0B60" w:rsidRDefault="006F1D81" w:rsidP="00C74092">
      <w:pPr>
        <w:rPr>
          <w:rFonts w:hint="cs"/>
          <w:b/>
          <w:bCs/>
          <w:rtl/>
        </w:rPr>
      </w:pPr>
      <w:r w:rsidRPr="002B0B60">
        <w:rPr>
          <w:rFonts w:hint="cs"/>
          <w:b/>
          <w:bCs/>
          <w:rtl/>
        </w:rPr>
        <w:t>«إذا أحب الله عبدًا نادى جبريل: إن الله يحب فلانًا فأحبه، فيحبه جبريل، ثم ينادي جبريل في أهل السماء: إن الله يحب فلانًا فأحبوه، فيحبه أهل السماء، ثم يوضع له القبول في الأرض» رواه البخاري ومسلم.</w:t>
      </w:r>
    </w:p>
    <w:p w14:paraId="57558153" w14:textId="51D3E9B6" w:rsidR="006F1D81" w:rsidRPr="002B0B60" w:rsidRDefault="006F1D81" w:rsidP="00C74092">
      <w:pPr>
        <w:rPr>
          <w:rFonts w:hint="cs"/>
          <w:b/>
          <w:bCs/>
          <w:rtl/>
        </w:rPr>
      </w:pPr>
      <w:r w:rsidRPr="002B0B60">
        <w:rPr>
          <w:rFonts w:hint="cs"/>
          <w:b/>
          <w:bCs/>
          <w:rtl/>
        </w:rPr>
        <w:t>فصاحب الطاعة وصاحب المعروف والخير يحبُّه الناس، ويذكرونه بالخير.</w:t>
      </w:r>
    </w:p>
    <w:p w14:paraId="27FBF467" w14:textId="7957CA14" w:rsidR="006F1D81" w:rsidRPr="002B0B60" w:rsidRDefault="006F1D81" w:rsidP="00C74092">
      <w:pPr>
        <w:rPr>
          <w:rFonts w:hint="cs"/>
          <w:b/>
          <w:bCs/>
          <w:rtl/>
        </w:rPr>
      </w:pPr>
      <w:r w:rsidRPr="002B0B60">
        <w:rPr>
          <w:rFonts w:hint="cs"/>
          <w:b/>
          <w:bCs/>
          <w:rtl/>
        </w:rPr>
        <w:t>نسأل الله أن يجعلنا وإياكم من أهل الطاعة والإيمان، وأن يرزقنا نور الوجه، ونور القلب، وسعة الرزق، وقوة البدن، ومحبة الخلق.</w:t>
      </w:r>
    </w:p>
    <w:p w14:paraId="07DBCB05" w14:textId="77777777" w:rsidR="006F1D81" w:rsidRPr="002B0B60" w:rsidRDefault="006F1D81">
      <w:pPr>
        <w:rPr>
          <w:rFonts w:hint="cs"/>
          <w:b/>
          <w:bCs/>
          <w:rtl/>
        </w:rPr>
      </w:pPr>
      <w:r w:rsidRPr="002B0B60">
        <w:rPr>
          <w:rFonts w:hint="cs"/>
          <w:b/>
          <w:bCs/>
          <w:rtl/>
        </w:rPr>
        <w:t>اللهم اجعلنا من الذين يستمعون القول فيتبعون أحسنه.</w:t>
      </w:r>
    </w:p>
    <w:p w14:paraId="160829C1" w14:textId="77777777" w:rsidR="006F1D81" w:rsidRPr="002B0B60" w:rsidRDefault="006F1D81">
      <w:pPr>
        <w:rPr>
          <w:rFonts w:hint="cs"/>
          <w:b/>
          <w:bCs/>
          <w:rtl/>
        </w:rPr>
      </w:pPr>
      <w:r w:rsidRPr="002B0B60">
        <w:rPr>
          <w:rFonts w:hint="cs"/>
          <w:b/>
          <w:bCs/>
          <w:rtl/>
        </w:rPr>
        <w:t>اللهم أصلح شباب المسلمين.</w:t>
      </w:r>
    </w:p>
    <w:p w14:paraId="523687A9" w14:textId="77777777" w:rsidR="006F1D81" w:rsidRPr="002B0B60" w:rsidRDefault="006F1D81">
      <w:pPr>
        <w:rPr>
          <w:rFonts w:hint="cs"/>
          <w:b/>
          <w:bCs/>
          <w:rtl/>
        </w:rPr>
      </w:pPr>
      <w:r w:rsidRPr="002B0B60">
        <w:rPr>
          <w:rFonts w:hint="cs"/>
          <w:b/>
          <w:bCs/>
          <w:rtl/>
        </w:rPr>
        <w:t>اللهم أصلح نساء المسلمين وبناتهم.</w:t>
      </w:r>
    </w:p>
    <w:p w14:paraId="10FF413A" w14:textId="77777777" w:rsidR="006F1D81" w:rsidRPr="002B0B60" w:rsidRDefault="006F1D81">
      <w:pPr>
        <w:rPr>
          <w:rFonts w:hint="cs"/>
          <w:b/>
          <w:bCs/>
          <w:rtl/>
        </w:rPr>
      </w:pPr>
      <w:r w:rsidRPr="002B0B60">
        <w:rPr>
          <w:rFonts w:hint="cs"/>
          <w:b/>
          <w:bCs/>
          <w:rtl/>
        </w:rPr>
        <w:t>اللهم حبب إلينا الإيمان وزينه في قلوبنا، وكره إلينا الكفر والفسوق والعصيان، واجعلنا من الراشدين.</w:t>
      </w:r>
    </w:p>
    <w:p w14:paraId="2B7617F4" w14:textId="77777777" w:rsidR="006F1D81" w:rsidRPr="002B0B60" w:rsidRDefault="006F1D81">
      <w:pPr>
        <w:rPr>
          <w:rFonts w:hint="cs"/>
          <w:b/>
          <w:bCs/>
          <w:rtl/>
        </w:rPr>
      </w:pPr>
      <w:r w:rsidRPr="002B0B60">
        <w:rPr>
          <w:rFonts w:hint="cs"/>
          <w:b/>
          <w:bCs/>
          <w:rtl/>
        </w:rPr>
        <w:t>اللهم ارزقنا لذة الطاعة، وحلاوة الإيمان، وثبتنا على الحق حتى نلقاك.</w:t>
      </w:r>
    </w:p>
    <w:p w14:paraId="4451CD1B" w14:textId="4BF87007" w:rsidR="006F1D81" w:rsidRPr="002B0B60" w:rsidRDefault="006F1D81" w:rsidP="00C74092">
      <w:pPr>
        <w:rPr>
          <w:rFonts w:hint="cs"/>
          <w:b/>
          <w:bCs/>
          <w:rtl/>
        </w:rPr>
      </w:pPr>
      <w:r w:rsidRPr="002B0B60">
        <w:rPr>
          <w:rFonts w:hint="cs"/>
          <w:b/>
          <w:bCs/>
          <w:rtl/>
        </w:rPr>
        <w:t>اللهم اغفر لنا ولوالدينا ولجميع المسلمين الأحياء منهم والميتين.</w:t>
      </w:r>
    </w:p>
    <w:p w14:paraId="11364FF7" w14:textId="77777777" w:rsidR="006F1D81" w:rsidRPr="002B0B60" w:rsidRDefault="006F1D81">
      <w:pPr>
        <w:rPr>
          <w:b/>
          <w:bCs/>
        </w:rPr>
      </w:pPr>
      <w:r w:rsidRPr="002B0B60">
        <w:rPr>
          <w:rFonts w:hint="cs"/>
          <w:b/>
          <w:bCs/>
          <w:rtl/>
        </w:rPr>
        <w:t xml:space="preserve">وصلِّ اللهم وسلم وبارك على نبينا محمد، وعلى </w:t>
      </w:r>
      <w:proofErr w:type="spellStart"/>
      <w:r w:rsidRPr="002B0B60">
        <w:rPr>
          <w:rFonts w:hint="cs"/>
          <w:b/>
          <w:bCs/>
          <w:rtl/>
        </w:rPr>
        <w:t>آله</w:t>
      </w:r>
      <w:proofErr w:type="spellEnd"/>
      <w:r w:rsidRPr="002B0B60">
        <w:rPr>
          <w:rFonts w:hint="cs"/>
          <w:b/>
          <w:bCs/>
          <w:rtl/>
        </w:rPr>
        <w:t xml:space="preserve"> وصحبه أجمعين.</w:t>
      </w:r>
    </w:p>
    <w:p w14:paraId="4024F162" w14:textId="77777777" w:rsidR="006F1D81" w:rsidRPr="002B0B60" w:rsidRDefault="006F1D81">
      <w:pPr>
        <w:rPr>
          <w:b/>
          <w:bCs/>
        </w:rPr>
      </w:pPr>
    </w:p>
    <w:sectPr w:rsidR="006F1D81" w:rsidRPr="002B0B60" w:rsidSect="001913E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5A"/>
    <w:rsid w:val="00091543"/>
    <w:rsid w:val="001913E3"/>
    <w:rsid w:val="002B0B60"/>
    <w:rsid w:val="002D7092"/>
    <w:rsid w:val="004151DB"/>
    <w:rsid w:val="006761A2"/>
    <w:rsid w:val="006F1D81"/>
    <w:rsid w:val="00776E2C"/>
    <w:rsid w:val="0078417F"/>
    <w:rsid w:val="007E31BB"/>
    <w:rsid w:val="008A4623"/>
    <w:rsid w:val="008E7929"/>
    <w:rsid w:val="009D2EEC"/>
    <w:rsid w:val="009F665A"/>
    <w:rsid w:val="00B66329"/>
    <w:rsid w:val="00C74092"/>
    <w:rsid w:val="00D72414"/>
    <w:rsid w:val="00E8575B"/>
    <w:rsid w:val="00F27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C35E098"/>
  <w15:chartTrackingRefBased/>
  <w15:docId w15:val="{B38D3D6C-4585-E244-A945-049D931D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F6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F6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F66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F66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F66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F66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F66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F66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F66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F665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F665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F665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F665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F665A"/>
    <w:rPr>
      <w:rFonts w:eastAsiaTheme="majorEastAsia" w:cstheme="majorBidi"/>
      <w:color w:val="0F4761" w:themeColor="accent1" w:themeShade="BF"/>
    </w:rPr>
  </w:style>
  <w:style w:type="character" w:customStyle="1" w:styleId="6Char">
    <w:name w:val="عنوان 6 Char"/>
    <w:basedOn w:val="a0"/>
    <w:link w:val="6"/>
    <w:uiPriority w:val="9"/>
    <w:semiHidden/>
    <w:rsid w:val="009F665A"/>
    <w:rPr>
      <w:rFonts w:eastAsiaTheme="majorEastAsia" w:cstheme="majorBidi"/>
      <w:i/>
      <w:iCs/>
      <w:color w:val="595959" w:themeColor="text1" w:themeTint="A6"/>
    </w:rPr>
  </w:style>
  <w:style w:type="character" w:customStyle="1" w:styleId="7Char">
    <w:name w:val="عنوان 7 Char"/>
    <w:basedOn w:val="a0"/>
    <w:link w:val="7"/>
    <w:uiPriority w:val="9"/>
    <w:semiHidden/>
    <w:rsid w:val="009F665A"/>
    <w:rPr>
      <w:rFonts w:eastAsiaTheme="majorEastAsia" w:cstheme="majorBidi"/>
      <w:color w:val="595959" w:themeColor="text1" w:themeTint="A6"/>
    </w:rPr>
  </w:style>
  <w:style w:type="character" w:customStyle="1" w:styleId="8Char">
    <w:name w:val="عنوان 8 Char"/>
    <w:basedOn w:val="a0"/>
    <w:link w:val="8"/>
    <w:uiPriority w:val="9"/>
    <w:semiHidden/>
    <w:rsid w:val="009F665A"/>
    <w:rPr>
      <w:rFonts w:eastAsiaTheme="majorEastAsia" w:cstheme="majorBidi"/>
      <w:i/>
      <w:iCs/>
      <w:color w:val="272727" w:themeColor="text1" w:themeTint="D8"/>
    </w:rPr>
  </w:style>
  <w:style w:type="character" w:customStyle="1" w:styleId="9Char">
    <w:name w:val="عنوان 9 Char"/>
    <w:basedOn w:val="a0"/>
    <w:link w:val="9"/>
    <w:uiPriority w:val="9"/>
    <w:semiHidden/>
    <w:rsid w:val="009F665A"/>
    <w:rPr>
      <w:rFonts w:eastAsiaTheme="majorEastAsia" w:cstheme="majorBidi"/>
      <w:color w:val="272727" w:themeColor="text1" w:themeTint="D8"/>
    </w:rPr>
  </w:style>
  <w:style w:type="paragraph" w:styleId="a3">
    <w:name w:val="Title"/>
    <w:basedOn w:val="a"/>
    <w:next w:val="a"/>
    <w:link w:val="Char"/>
    <w:uiPriority w:val="10"/>
    <w:qFormat/>
    <w:rsid w:val="009F6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F665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F665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F665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F665A"/>
    <w:pPr>
      <w:spacing w:before="160"/>
      <w:jc w:val="center"/>
    </w:pPr>
    <w:rPr>
      <w:i/>
      <w:iCs/>
      <w:color w:val="404040" w:themeColor="text1" w:themeTint="BF"/>
    </w:rPr>
  </w:style>
  <w:style w:type="character" w:customStyle="1" w:styleId="Char1">
    <w:name w:val="اقتباس Char"/>
    <w:basedOn w:val="a0"/>
    <w:link w:val="a5"/>
    <w:uiPriority w:val="29"/>
    <w:rsid w:val="009F665A"/>
    <w:rPr>
      <w:i/>
      <w:iCs/>
      <w:color w:val="404040" w:themeColor="text1" w:themeTint="BF"/>
    </w:rPr>
  </w:style>
  <w:style w:type="paragraph" w:styleId="a6">
    <w:name w:val="List Paragraph"/>
    <w:basedOn w:val="a"/>
    <w:uiPriority w:val="34"/>
    <w:qFormat/>
    <w:rsid w:val="009F665A"/>
    <w:pPr>
      <w:ind w:left="720"/>
      <w:contextualSpacing/>
    </w:pPr>
  </w:style>
  <w:style w:type="character" w:styleId="a7">
    <w:name w:val="Intense Emphasis"/>
    <w:basedOn w:val="a0"/>
    <w:uiPriority w:val="21"/>
    <w:qFormat/>
    <w:rsid w:val="009F665A"/>
    <w:rPr>
      <w:i/>
      <w:iCs/>
      <w:color w:val="0F4761" w:themeColor="accent1" w:themeShade="BF"/>
    </w:rPr>
  </w:style>
  <w:style w:type="paragraph" w:styleId="a8">
    <w:name w:val="Intense Quote"/>
    <w:basedOn w:val="a"/>
    <w:next w:val="a"/>
    <w:link w:val="Char2"/>
    <w:uiPriority w:val="30"/>
    <w:qFormat/>
    <w:rsid w:val="009F6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F665A"/>
    <w:rPr>
      <w:i/>
      <w:iCs/>
      <w:color w:val="0F4761" w:themeColor="accent1" w:themeShade="BF"/>
    </w:rPr>
  </w:style>
  <w:style w:type="character" w:styleId="a9">
    <w:name w:val="Intense Reference"/>
    <w:basedOn w:val="a0"/>
    <w:uiPriority w:val="32"/>
    <w:qFormat/>
    <w:rsid w:val="009F66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2026-05-09T10:03:00Z</dcterms:created>
  <dcterms:modified xsi:type="dcterms:W3CDTF">2026-05-09T10:03:00Z</dcterms:modified>
</cp:coreProperties>
</file>