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45765" w14:textId="77777777" w:rsidR="006E5669" w:rsidRDefault="006E5669" w:rsidP="008B1BBB">
      <w:pPr>
        <w:jc w:val="center"/>
        <w:rPr>
          <w:rFonts w:cs="PT Bold Heading"/>
          <w:rtl/>
        </w:rPr>
      </w:pPr>
      <w:r w:rsidRPr="006E5669">
        <w:rPr>
          <w:rFonts w:cs="PT Bold Heading"/>
          <w:rtl/>
        </w:rPr>
        <w:t>دروس وعبر من يوم عاشوراء وبداية العام الهجري</w:t>
      </w:r>
    </w:p>
    <w:p w14:paraId="76753A58" w14:textId="1C197F08" w:rsidR="008B3BA2" w:rsidRPr="008B3BA2" w:rsidRDefault="008B3BA2" w:rsidP="008B1BBB">
      <w:pPr>
        <w:jc w:val="both"/>
        <w:rPr>
          <w:rFonts w:cs="PT Bold Heading"/>
          <w:rtl/>
        </w:rPr>
      </w:pPr>
      <w:r w:rsidRPr="008B3BA2">
        <w:rPr>
          <w:rFonts w:cs="PT Bold Heading"/>
          <w:rtl/>
        </w:rPr>
        <w:t xml:space="preserve">خطبة يوم الجمعة ١٠/ ١/ ١٤٤٥ هـ </w:t>
      </w:r>
      <w:proofErr w:type="spellStart"/>
      <w:r w:rsidRPr="008B3BA2">
        <w:rPr>
          <w:rFonts w:cs="PT Bold Heading"/>
          <w:rtl/>
        </w:rPr>
        <w:t>هـ</w:t>
      </w:r>
      <w:proofErr w:type="spellEnd"/>
      <w:r w:rsidRPr="008B3BA2">
        <w:rPr>
          <w:rFonts w:cs="PT Bold Heading"/>
          <w:rtl/>
        </w:rPr>
        <w:t xml:space="preserve"> الموافق٢٨ / ٨ /٢٠٢٢ م جامع الشيخ علي بن عبد</w:t>
      </w:r>
      <w:r w:rsidR="006E5669">
        <w:rPr>
          <w:rFonts w:cs="PT Bold Heading" w:hint="cs"/>
          <w:rtl/>
        </w:rPr>
        <w:t xml:space="preserve"> </w:t>
      </w:r>
      <w:r w:rsidRPr="008B3BA2">
        <w:rPr>
          <w:rFonts w:cs="PT Bold Heading"/>
          <w:rtl/>
        </w:rPr>
        <w:t xml:space="preserve">الله آل ثاني -رحمه الله تعالى- الاحساء -الهفوف -حي المزروع - الخطيب - د </w:t>
      </w:r>
      <w:r w:rsidRPr="008B3BA2">
        <w:rPr>
          <w:rFonts w:cs="PT Bold Heading" w:hint="cs"/>
          <w:rtl/>
        </w:rPr>
        <w:t>أ</w:t>
      </w:r>
      <w:r w:rsidRPr="008B3BA2">
        <w:rPr>
          <w:rFonts w:cs="PT Bold Heading"/>
          <w:rtl/>
        </w:rPr>
        <w:t xml:space="preserve">حمد بن حمد </w:t>
      </w:r>
      <w:proofErr w:type="spellStart"/>
      <w:r w:rsidRPr="008B3BA2">
        <w:rPr>
          <w:rFonts w:cs="PT Bold Heading"/>
          <w:rtl/>
        </w:rPr>
        <w:t>البوعلي</w:t>
      </w:r>
      <w:proofErr w:type="spellEnd"/>
    </w:p>
    <w:p w14:paraId="2BD8350B" w14:textId="0EE57D2C" w:rsidR="008B3BA2" w:rsidRPr="006E5669" w:rsidRDefault="008B3BA2" w:rsidP="008B1BBB">
      <w:pPr>
        <w:jc w:val="center"/>
        <w:rPr>
          <w:rFonts w:cs="PT Bold Heading"/>
          <w:rtl/>
        </w:rPr>
      </w:pPr>
      <w:r w:rsidRPr="008B3BA2">
        <w:rPr>
          <w:rFonts w:cs="PT Bold Heading"/>
          <w:rtl/>
        </w:rPr>
        <w:t>الخطبة ال</w:t>
      </w:r>
      <w:r w:rsidRPr="008B3BA2">
        <w:rPr>
          <w:rFonts w:cs="PT Bold Heading" w:hint="cs"/>
          <w:rtl/>
        </w:rPr>
        <w:t>أ</w:t>
      </w:r>
      <w:r w:rsidRPr="008B3BA2">
        <w:rPr>
          <w:rFonts w:cs="PT Bold Heading"/>
          <w:rtl/>
        </w:rPr>
        <w:t>ولى</w:t>
      </w:r>
    </w:p>
    <w:p w14:paraId="1F8C5FDF" w14:textId="6537A6CD" w:rsidR="00ED78E2" w:rsidRDefault="00ED78E2" w:rsidP="008B1BBB">
      <w:pPr>
        <w:jc w:val="both"/>
        <w:rPr>
          <w:rtl/>
        </w:rPr>
      </w:pPr>
      <w:r>
        <w:rPr>
          <w:rFonts w:hint="cs"/>
          <w:rtl/>
        </w:rPr>
        <w:t>ا</w:t>
      </w:r>
      <w:r>
        <w:rPr>
          <w:rtl/>
        </w:rPr>
        <w:t xml:space="preserve">لحمد لله الذي جعل للأيام عبرة، وللأحداث دروساً، وجعل لنا في التاريخ ما نتعلم منه ونقتدي، وأشهد أن لا إله إلا الله وحده لا شريك له، وأشهد أن محمداً عبده ورسوله، صلى الله عليه وعلى </w:t>
      </w:r>
      <w:proofErr w:type="spellStart"/>
      <w:r>
        <w:rPr>
          <w:rtl/>
        </w:rPr>
        <w:t>آله</w:t>
      </w:r>
      <w:proofErr w:type="spellEnd"/>
      <w:r>
        <w:rPr>
          <w:rtl/>
        </w:rPr>
        <w:t xml:space="preserve"> وصحبه أجمعين.</w:t>
      </w:r>
    </w:p>
    <w:p w14:paraId="5B114D22" w14:textId="5C4EDCA2" w:rsidR="008B3BA2" w:rsidRDefault="00ED78E2" w:rsidP="008B1BBB">
      <w:pPr>
        <w:jc w:val="both"/>
        <w:rPr>
          <w:rtl/>
        </w:rPr>
      </w:pPr>
      <w:r>
        <w:rPr>
          <w:rtl/>
        </w:rPr>
        <w:t xml:space="preserve">عباد الله، أوصيكم ونفسي المقصّرة أولًا بتقوى الله عز وجل، فهي زاد المؤمن، قال الله تعالى: </w:t>
      </w:r>
      <w:r>
        <w:rPr>
          <w:rFonts w:hint="cs"/>
          <w:rtl/>
        </w:rPr>
        <w:t>"</w:t>
      </w:r>
      <w:r>
        <w:rPr>
          <w:rtl/>
        </w:rPr>
        <w:t>وَمَن يَتَّقِ اللَّهَ يَجْعَل لَّهُ مَخْرَجًا</w:t>
      </w:r>
      <w:r>
        <w:rPr>
          <w:rFonts w:hint="cs"/>
          <w:rtl/>
        </w:rPr>
        <w:t>"</w:t>
      </w:r>
      <w:r>
        <w:rPr>
          <w:rtl/>
        </w:rPr>
        <w:t xml:space="preserve"> (الطلاق: 2).</w:t>
      </w:r>
    </w:p>
    <w:p w14:paraId="41C8EF50" w14:textId="5538803E" w:rsidR="008B3BA2" w:rsidRDefault="008B3BA2" w:rsidP="008B1BBB">
      <w:pPr>
        <w:jc w:val="both"/>
        <w:rPr>
          <w:rtl/>
        </w:rPr>
      </w:pPr>
      <w:r>
        <w:rPr>
          <w:rFonts w:hint="cs"/>
          <w:b/>
          <w:bCs/>
          <w:rtl/>
        </w:rPr>
        <w:t xml:space="preserve"> </w:t>
      </w:r>
      <w:r w:rsidRPr="00281AB4">
        <w:rPr>
          <w:b/>
          <w:bCs/>
          <w:rtl/>
        </w:rPr>
        <w:t>أما بعد:</w:t>
      </w:r>
      <w:r>
        <w:rPr>
          <w:rtl/>
        </w:rPr>
        <w:t xml:space="preserve"> </w:t>
      </w:r>
    </w:p>
    <w:p w14:paraId="3505D994" w14:textId="029DA033" w:rsidR="00ED78E2" w:rsidRDefault="00ED78E2" w:rsidP="008B1BBB">
      <w:pPr>
        <w:jc w:val="both"/>
        <w:rPr>
          <w:rtl/>
        </w:rPr>
      </w:pPr>
      <w:r w:rsidRPr="00ED78E2">
        <w:rPr>
          <w:rtl/>
        </w:rPr>
        <w:t>أيها الإخوة،</w:t>
      </w:r>
      <w:r w:rsidR="003743AE">
        <w:rPr>
          <w:rFonts w:hint="cs"/>
          <w:rtl/>
        </w:rPr>
        <w:t xml:space="preserve"> إننا</w:t>
      </w:r>
      <w:r w:rsidRPr="00ED78E2">
        <w:rPr>
          <w:rtl/>
        </w:rPr>
        <w:t xml:space="preserve"> </w:t>
      </w:r>
      <w:r>
        <w:rPr>
          <w:rFonts w:hint="cs"/>
          <w:rtl/>
        </w:rPr>
        <w:t>نستقبل</w:t>
      </w:r>
      <w:r w:rsidRPr="00ED78E2">
        <w:rPr>
          <w:rtl/>
        </w:rPr>
        <w:t xml:space="preserve"> مناسبة عظيمة في تاريخ الأمة الإسلامية، وهي يوم عاشوراء،</w:t>
      </w:r>
      <w:r w:rsidR="006E1714" w:rsidRPr="00ED78E2">
        <w:rPr>
          <w:rtl/>
        </w:rPr>
        <w:t xml:space="preserve"> اليوم العاشر من شهر محرم</w:t>
      </w:r>
      <w:r w:rsidR="006E1714">
        <w:rPr>
          <w:rFonts w:hint="cs"/>
          <w:rtl/>
        </w:rPr>
        <w:t>،</w:t>
      </w:r>
      <w:r w:rsidRPr="00ED78E2">
        <w:rPr>
          <w:rtl/>
        </w:rPr>
        <w:t xml:space="preserve"> </w:t>
      </w:r>
      <w:r w:rsidR="006E1714">
        <w:rPr>
          <w:rFonts w:hint="cs"/>
          <w:rtl/>
        </w:rPr>
        <w:t>وقد</w:t>
      </w:r>
      <w:r w:rsidRPr="00ED78E2">
        <w:rPr>
          <w:rtl/>
        </w:rPr>
        <w:t xml:space="preserve"> ص</w:t>
      </w:r>
      <w:proofErr w:type="spellStart"/>
      <w:r w:rsidRPr="00ED78E2">
        <w:rPr>
          <w:rtl/>
        </w:rPr>
        <w:t>امه</w:t>
      </w:r>
      <w:proofErr w:type="spellEnd"/>
      <w:r w:rsidRPr="00ED78E2">
        <w:rPr>
          <w:rtl/>
        </w:rPr>
        <w:t xml:space="preserve"> النبي صلى الله عليه وسلم، وأوصى بصيامه</w:t>
      </w:r>
      <w:r w:rsidR="003743AE" w:rsidRPr="00ED78E2">
        <w:rPr>
          <w:rtl/>
        </w:rPr>
        <w:t xml:space="preserve"> حين قدم المدينة</w:t>
      </w:r>
      <w:r w:rsidR="006E1714">
        <w:rPr>
          <w:rFonts w:hint="cs"/>
          <w:rtl/>
        </w:rPr>
        <w:t xml:space="preserve">، </w:t>
      </w:r>
      <w:r w:rsidRPr="00ED78E2">
        <w:rPr>
          <w:rtl/>
        </w:rPr>
        <w:t xml:space="preserve">لما فيه من فضل عظيم ودروس قيّمة. </w:t>
      </w:r>
    </w:p>
    <w:p w14:paraId="51160876" w14:textId="145DA1A5" w:rsidR="003743AE" w:rsidRDefault="003743AE" w:rsidP="008B1BBB">
      <w:pPr>
        <w:jc w:val="both"/>
        <w:rPr>
          <w:rtl/>
        </w:rPr>
      </w:pPr>
      <w:r>
        <w:rPr>
          <w:rtl/>
        </w:rPr>
        <w:t>ما المناسبات الإسلامية إلا اصطفاء</w:t>
      </w:r>
      <w:r>
        <w:rPr>
          <w:rFonts w:hint="cs"/>
          <w:rtl/>
        </w:rPr>
        <w:t>ٌ</w:t>
      </w:r>
      <w:r>
        <w:rPr>
          <w:rtl/>
        </w:rPr>
        <w:t xml:space="preserve"> من الله تعالى لبعض </w:t>
      </w:r>
      <w:r>
        <w:rPr>
          <w:rFonts w:hint="cs"/>
          <w:rtl/>
        </w:rPr>
        <w:t>الأزمان وتخصيص</w:t>
      </w:r>
      <w:r>
        <w:rPr>
          <w:rtl/>
        </w:rPr>
        <w:t xml:space="preserve"> لها بعبادات ووظائف</w:t>
      </w:r>
      <w:r>
        <w:rPr>
          <w:rFonts w:hint="cs"/>
          <w:rtl/>
        </w:rPr>
        <w:t>،</w:t>
      </w:r>
    </w:p>
    <w:p w14:paraId="711BC308" w14:textId="39908E21" w:rsidR="003743AE" w:rsidRDefault="003743AE" w:rsidP="008B1BBB">
      <w:pPr>
        <w:jc w:val="both"/>
        <w:rPr>
          <w:rtl/>
        </w:rPr>
      </w:pPr>
      <w:r>
        <w:rPr>
          <w:rtl/>
        </w:rPr>
        <w:t xml:space="preserve">تأتي تلك المناسبات الكريمة فتحرك الشعور الإسلامي في أهله </w:t>
      </w:r>
      <w:r>
        <w:rPr>
          <w:rFonts w:hint="cs"/>
          <w:rtl/>
        </w:rPr>
        <w:t>ليقبلوا على</w:t>
      </w:r>
      <w:r>
        <w:rPr>
          <w:rtl/>
        </w:rPr>
        <w:t xml:space="preserve"> الله عز وجل فيزدادوا طهراً </w:t>
      </w:r>
      <w:r>
        <w:rPr>
          <w:rFonts w:hint="cs"/>
          <w:rtl/>
        </w:rPr>
        <w:t>وصفاء</w:t>
      </w:r>
      <w:r>
        <w:rPr>
          <w:rtl/>
        </w:rPr>
        <w:t xml:space="preserve"> ونقاء</w:t>
      </w:r>
      <w:r w:rsidR="006E1714">
        <w:rPr>
          <w:rFonts w:hint="cs"/>
          <w:rtl/>
        </w:rPr>
        <w:t>ً</w:t>
      </w:r>
      <w:r>
        <w:rPr>
          <w:rtl/>
        </w:rPr>
        <w:t>.</w:t>
      </w:r>
    </w:p>
    <w:p w14:paraId="16B1EA12" w14:textId="5F3E75D5" w:rsidR="003743AE" w:rsidRDefault="003743AE" w:rsidP="008B1BBB">
      <w:pPr>
        <w:jc w:val="both"/>
        <w:rPr>
          <w:rtl/>
        </w:rPr>
      </w:pPr>
      <w:r>
        <w:rPr>
          <w:rtl/>
        </w:rPr>
        <w:t>قال</w:t>
      </w:r>
      <w:r w:rsidR="006E1714">
        <w:rPr>
          <w:rFonts w:hint="cs"/>
          <w:rtl/>
        </w:rPr>
        <w:t xml:space="preserve"> الله</w:t>
      </w:r>
      <w:r>
        <w:rPr>
          <w:rtl/>
        </w:rPr>
        <w:t xml:space="preserve"> تعالى: " </w:t>
      </w:r>
      <w:r w:rsidRPr="008B3BA2">
        <w:rPr>
          <w:b/>
          <w:bCs/>
          <w:sz w:val="30"/>
          <w:szCs w:val="30"/>
          <w:rtl/>
        </w:rPr>
        <w:t>إِنَّ عِدَّةَ الشُّهُورِ عِنْدَ اللَّهِ اثنَا عَشَرَ شَهْراً فِي كِتَابِ اللَّهِ</w:t>
      </w:r>
      <w:r w:rsidRPr="008B3BA2">
        <w:rPr>
          <w:rFonts w:hint="cs"/>
          <w:b/>
          <w:bCs/>
          <w:sz w:val="30"/>
          <w:szCs w:val="30"/>
          <w:rtl/>
        </w:rPr>
        <w:t xml:space="preserve"> </w:t>
      </w:r>
      <w:r w:rsidRPr="008B3BA2">
        <w:rPr>
          <w:b/>
          <w:bCs/>
          <w:sz w:val="30"/>
          <w:szCs w:val="30"/>
          <w:rtl/>
        </w:rPr>
        <w:t>يَوْمَ خَلَقَ السَّمَاوَاتِ وَالْأَرْضَ، مِنْهَا أَرْبَعَةٌ حُرُمٌ ذَلِكَ الدِّينُ الْقَيِّمُ فَلا</w:t>
      </w:r>
      <w:r w:rsidRPr="008B3BA2">
        <w:rPr>
          <w:rFonts w:hint="cs"/>
          <w:b/>
          <w:bCs/>
          <w:sz w:val="30"/>
          <w:szCs w:val="30"/>
          <w:rtl/>
        </w:rPr>
        <w:t xml:space="preserve"> </w:t>
      </w:r>
      <w:r w:rsidRPr="008B3BA2">
        <w:rPr>
          <w:b/>
          <w:bCs/>
          <w:sz w:val="30"/>
          <w:szCs w:val="30"/>
          <w:rtl/>
        </w:rPr>
        <w:t>تَظْلِمُوا فِيهِنَّ أَنْفُسَكُمْ، وَقَاتِلُوا الْمُشْرِكِينَ كَافَّةً كَمَا يُقَاتِلُونَكُمْ كَافَّةً</w:t>
      </w:r>
      <w:r w:rsidRPr="008B3BA2">
        <w:rPr>
          <w:rFonts w:hint="cs"/>
          <w:b/>
          <w:bCs/>
          <w:sz w:val="30"/>
          <w:szCs w:val="30"/>
          <w:rtl/>
        </w:rPr>
        <w:t xml:space="preserve"> </w:t>
      </w:r>
      <w:r w:rsidRPr="008B3BA2">
        <w:rPr>
          <w:b/>
          <w:bCs/>
          <w:sz w:val="30"/>
          <w:szCs w:val="30"/>
          <w:rtl/>
        </w:rPr>
        <w:t>وَاعْلَمُوا أَنَّ اللَّهَ مَعَ الْمُتَّقِينَ" (التوبة:36)</w:t>
      </w:r>
      <w:r>
        <w:rPr>
          <w:rFonts w:hint="cs"/>
          <w:rtl/>
        </w:rPr>
        <w:t>.</w:t>
      </w:r>
    </w:p>
    <w:p w14:paraId="1DD6B883" w14:textId="2306F8D1" w:rsidR="003743AE" w:rsidRDefault="003743AE" w:rsidP="008B1BBB">
      <w:pPr>
        <w:jc w:val="both"/>
        <w:rPr>
          <w:rtl/>
        </w:rPr>
      </w:pPr>
      <w:r>
        <w:rPr>
          <w:rtl/>
        </w:rPr>
        <w:lastRenderedPageBreak/>
        <w:t>فلا تظلمو</w:t>
      </w:r>
      <w:r>
        <w:rPr>
          <w:rFonts w:hint="cs"/>
          <w:rtl/>
        </w:rPr>
        <w:t>ا</w:t>
      </w:r>
      <w:r>
        <w:rPr>
          <w:rtl/>
        </w:rPr>
        <w:t xml:space="preserve"> فيهن </w:t>
      </w:r>
      <w:r>
        <w:rPr>
          <w:rFonts w:hint="cs"/>
          <w:rtl/>
        </w:rPr>
        <w:t>أن</w:t>
      </w:r>
      <w:r>
        <w:rPr>
          <w:rtl/>
        </w:rPr>
        <w:t>فسكم بالمحرمات وارتكاب المعاصي</w:t>
      </w:r>
      <w:r>
        <w:rPr>
          <w:rFonts w:hint="cs"/>
          <w:rtl/>
        </w:rPr>
        <w:t xml:space="preserve">، </w:t>
      </w:r>
      <w:r>
        <w:rPr>
          <w:rtl/>
        </w:rPr>
        <w:t>فلا</w:t>
      </w:r>
      <w:r>
        <w:rPr>
          <w:rFonts w:hint="cs"/>
          <w:rtl/>
        </w:rPr>
        <w:t xml:space="preserve"> </w:t>
      </w:r>
      <w:r>
        <w:rPr>
          <w:rtl/>
        </w:rPr>
        <w:t>تظلمو</w:t>
      </w:r>
      <w:r>
        <w:rPr>
          <w:rFonts w:hint="cs"/>
          <w:rtl/>
        </w:rPr>
        <w:t>ا</w:t>
      </w:r>
      <w:r>
        <w:rPr>
          <w:rtl/>
        </w:rPr>
        <w:t xml:space="preserve"> </w:t>
      </w:r>
      <w:r>
        <w:rPr>
          <w:rFonts w:hint="cs"/>
          <w:rtl/>
        </w:rPr>
        <w:t>أن</w:t>
      </w:r>
      <w:r>
        <w:rPr>
          <w:rtl/>
        </w:rPr>
        <w:t>فسكم في بداية العام</w:t>
      </w:r>
      <w:r>
        <w:rPr>
          <w:rFonts w:hint="cs"/>
          <w:rtl/>
        </w:rPr>
        <w:t>،</w:t>
      </w:r>
      <w:r>
        <w:rPr>
          <w:rtl/>
        </w:rPr>
        <w:t xml:space="preserve"> لتكن بداية مشرقة مليئة بالطاعات وترك المنكرات وحب المساكين</w:t>
      </w:r>
      <w:r>
        <w:rPr>
          <w:rFonts w:hint="cs"/>
          <w:rtl/>
        </w:rPr>
        <w:t>.</w:t>
      </w:r>
    </w:p>
    <w:p w14:paraId="4DF532C6" w14:textId="5D842471" w:rsidR="008B3BA2" w:rsidRDefault="00ED78E2" w:rsidP="008B1BBB">
      <w:pPr>
        <w:jc w:val="both"/>
        <w:rPr>
          <w:rtl/>
        </w:rPr>
      </w:pPr>
      <w:r w:rsidRPr="00ED78E2">
        <w:rPr>
          <w:rtl/>
        </w:rPr>
        <w:t xml:space="preserve">أيها الأحبة، </w:t>
      </w:r>
      <w:r>
        <w:rPr>
          <w:rFonts w:hint="cs"/>
          <w:rtl/>
        </w:rPr>
        <w:t>يوم عاشوراء</w:t>
      </w:r>
      <w:r w:rsidRPr="00ED78E2">
        <w:rPr>
          <w:rtl/>
        </w:rPr>
        <w:t xml:space="preserve"> يحمل دروسًا عظيمة في الصبر والثبات على الحق، وفي التضحية والفداء، كما شهدها أهل الكربلاء، ونتعلم من خلالها أن التمسك بدين الله والعدل والشجاعة في مواجهة الظلم من أعظم الفضائل التي يجب أن نغرسها في نفوسنا.</w:t>
      </w:r>
    </w:p>
    <w:p w14:paraId="3EDC5C83" w14:textId="77777777" w:rsidR="003743AE" w:rsidRDefault="003743AE" w:rsidP="008B1BBB">
      <w:pPr>
        <w:jc w:val="both"/>
        <w:rPr>
          <w:rtl/>
        </w:rPr>
      </w:pPr>
      <w:r>
        <w:rPr>
          <w:rtl/>
        </w:rPr>
        <w:t>عباد الله، يوم عاشوراء يذكّرنا بأن نأخذ من التاريخ دروساً وعبرًا، وأهمها:</w:t>
      </w:r>
    </w:p>
    <w:p w14:paraId="26D5D6B9" w14:textId="6EB7FED2" w:rsidR="003743AE" w:rsidRDefault="003743AE" w:rsidP="008B1BBB">
      <w:pPr>
        <w:jc w:val="both"/>
        <w:rPr>
          <w:rtl/>
        </w:rPr>
      </w:pPr>
      <w:r w:rsidRPr="003743AE">
        <w:rPr>
          <w:rFonts w:hint="cs"/>
          <w:b/>
          <w:bCs/>
          <w:rtl/>
        </w:rPr>
        <w:t xml:space="preserve">1- </w:t>
      </w:r>
      <w:r w:rsidRPr="003743AE">
        <w:rPr>
          <w:b/>
          <w:bCs/>
          <w:rtl/>
        </w:rPr>
        <w:t>الصبر والثبات</w:t>
      </w:r>
      <w:r>
        <w:rPr>
          <w:rtl/>
        </w:rPr>
        <w:t xml:space="preserve"> </w:t>
      </w:r>
      <w:r w:rsidRPr="003743AE">
        <w:rPr>
          <w:b/>
          <w:bCs/>
          <w:rtl/>
        </w:rPr>
        <w:t>على الحق:</w:t>
      </w:r>
    </w:p>
    <w:p w14:paraId="749B3578" w14:textId="59B394BC" w:rsidR="003743AE" w:rsidRDefault="003743AE" w:rsidP="008B1BBB">
      <w:pPr>
        <w:jc w:val="both"/>
        <w:rPr>
          <w:rtl/>
        </w:rPr>
      </w:pPr>
      <w:r>
        <w:rPr>
          <w:rtl/>
        </w:rPr>
        <w:t xml:space="preserve">أحداث عاشوراء تظهر كيف صمد الحسين بن علي وأهل بيته أمام الطغيان، ولم يساوموا على الدين والحق. يقول الله تعالى: </w:t>
      </w:r>
      <w:r>
        <w:rPr>
          <w:rFonts w:hint="cs"/>
          <w:rtl/>
        </w:rPr>
        <w:t>"</w:t>
      </w:r>
      <w:r>
        <w:rPr>
          <w:rtl/>
        </w:rPr>
        <w:t>وَلَنَبْلُوَنَّكُمْ بِشَيْءٍ مِنَ الْخَوْفِ وَالْجُوعِ وَنَقْصٍ مِنَ الْأَمْوَالِ وَالْأَنْفُسِ وَالثَّمَرَاتِ وَبَشِّرِ الصَّابِرِينَ</w:t>
      </w:r>
      <w:r>
        <w:rPr>
          <w:rFonts w:hint="cs"/>
          <w:rtl/>
        </w:rPr>
        <w:t>"</w:t>
      </w:r>
      <w:r>
        <w:rPr>
          <w:rtl/>
        </w:rPr>
        <w:t xml:space="preserve"> (البقرة: 155).</w:t>
      </w:r>
    </w:p>
    <w:p w14:paraId="015F3AA1" w14:textId="5E227F12" w:rsidR="003743AE" w:rsidRDefault="003743AE" w:rsidP="008B1BBB">
      <w:pPr>
        <w:jc w:val="both"/>
        <w:rPr>
          <w:rtl/>
        </w:rPr>
      </w:pPr>
      <w:r>
        <w:rPr>
          <w:rFonts w:hint="cs"/>
          <w:rtl/>
        </w:rPr>
        <w:t>2</w:t>
      </w:r>
      <w:r w:rsidRPr="003743AE">
        <w:rPr>
          <w:rFonts w:hint="cs"/>
          <w:b/>
          <w:bCs/>
          <w:rtl/>
        </w:rPr>
        <w:t xml:space="preserve">- </w:t>
      </w:r>
      <w:r w:rsidRPr="003743AE">
        <w:rPr>
          <w:b/>
          <w:bCs/>
          <w:rtl/>
        </w:rPr>
        <w:t>العدل ونصرة المظلومين</w:t>
      </w:r>
      <w:r>
        <w:rPr>
          <w:rtl/>
        </w:rPr>
        <w:t>:</w:t>
      </w:r>
    </w:p>
    <w:p w14:paraId="3D58D3AF" w14:textId="4005AAF8" w:rsidR="003743AE" w:rsidRDefault="003743AE" w:rsidP="008B1BBB">
      <w:pPr>
        <w:jc w:val="both"/>
        <w:rPr>
          <w:rtl/>
        </w:rPr>
      </w:pPr>
      <w:r>
        <w:rPr>
          <w:rtl/>
        </w:rPr>
        <w:t xml:space="preserve">عاشوراء درس في الدفاع عن الحق ومناهضة الظلم، ونصرة المستضعفين، كما قال النبي صلى الله عليه وسلم: </w:t>
      </w:r>
      <w:r>
        <w:rPr>
          <w:rFonts w:hint="cs"/>
          <w:rtl/>
        </w:rPr>
        <w:t>"</w:t>
      </w:r>
      <w:r>
        <w:rPr>
          <w:rtl/>
        </w:rPr>
        <w:t>من نفس عن مؤمن كربة من كرب الدنيا نفس الله عنه كربة من كرب يوم القيامة</w:t>
      </w:r>
      <w:r>
        <w:rPr>
          <w:rFonts w:hint="cs"/>
          <w:rtl/>
        </w:rPr>
        <w:t>"</w:t>
      </w:r>
      <w:r>
        <w:rPr>
          <w:rtl/>
        </w:rPr>
        <w:t>[</w:t>
      </w:r>
      <w:r w:rsidR="006E1714">
        <w:rPr>
          <w:rFonts w:hint="cs"/>
          <w:rtl/>
        </w:rPr>
        <w:t>1</w:t>
      </w:r>
      <w:r>
        <w:rPr>
          <w:rtl/>
        </w:rPr>
        <w:t>].</w:t>
      </w:r>
    </w:p>
    <w:p w14:paraId="13BDA5F6" w14:textId="7B055AB6" w:rsidR="003743AE" w:rsidRPr="003743AE" w:rsidRDefault="003743AE" w:rsidP="008B1BBB">
      <w:pPr>
        <w:jc w:val="both"/>
        <w:rPr>
          <w:b/>
          <w:bCs/>
          <w:rtl/>
        </w:rPr>
      </w:pPr>
      <w:r w:rsidRPr="003743AE">
        <w:rPr>
          <w:rFonts w:hint="cs"/>
          <w:b/>
          <w:bCs/>
          <w:rtl/>
        </w:rPr>
        <w:t xml:space="preserve">3- </w:t>
      </w:r>
      <w:r w:rsidRPr="003743AE">
        <w:rPr>
          <w:b/>
          <w:bCs/>
          <w:rtl/>
        </w:rPr>
        <w:t>التضحية والفداء في سبيل الله:</w:t>
      </w:r>
    </w:p>
    <w:p w14:paraId="6D9494F2" w14:textId="77777777" w:rsidR="003743AE" w:rsidRDefault="003743AE" w:rsidP="008B1BBB">
      <w:pPr>
        <w:jc w:val="both"/>
        <w:rPr>
          <w:rtl/>
        </w:rPr>
      </w:pPr>
      <w:r>
        <w:rPr>
          <w:rtl/>
        </w:rPr>
        <w:t>التضحية في سبيل الله ودفع الظلم عن الناس من أعظم القيم، وعلينا أن نتذكر ذلك ونطبق قيمه في حياتنا اليومية، سواء في العمل، أو التعليم، أو خدمة المجتمع.</w:t>
      </w:r>
    </w:p>
    <w:p w14:paraId="78230C29" w14:textId="550E1815" w:rsidR="003743AE" w:rsidRDefault="003743AE" w:rsidP="008B1BBB">
      <w:pPr>
        <w:jc w:val="both"/>
        <w:rPr>
          <w:rtl/>
        </w:rPr>
      </w:pPr>
      <w:r>
        <w:rPr>
          <w:rFonts w:hint="cs"/>
          <w:rtl/>
        </w:rPr>
        <w:t>4</w:t>
      </w:r>
      <w:r w:rsidRPr="003743AE">
        <w:rPr>
          <w:rFonts w:hint="cs"/>
          <w:b/>
          <w:bCs/>
          <w:rtl/>
        </w:rPr>
        <w:t xml:space="preserve">- </w:t>
      </w:r>
      <w:r w:rsidRPr="003743AE">
        <w:rPr>
          <w:b/>
          <w:bCs/>
          <w:rtl/>
        </w:rPr>
        <w:t>التوبة والاستغفار والتقوى:</w:t>
      </w:r>
    </w:p>
    <w:p w14:paraId="739671A9" w14:textId="306C22E3" w:rsidR="003743AE" w:rsidRDefault="003743AE" w:rsidP="008B1BBB">
      <w:pPr>
        <w:jc w:val="both"/>
        <w:rPr>
          <w:rtl/>
        </w:rPr>
      </w:pPr>
      <w:r>
        <w:rPr>
          <w:rtl/>
        </w:rPr>
        <w:t xml:space="preserve">صيام عاشوراء فرصة لتقوية التقوى والاستغفار، فالتفكر فيما مضى يذكرنا بمحاسبة النفس، قال النبي صلى الله عليه وسلم: </w:t>
      </w:r>
      <w:r>
        <w:rPr>
          <w:rFonts w:hint="cs"/>
          <w:rtl/>
        </w:rPr>
        <w:t>"</w:t>
      </w:r>
      <w:r>
        <w:rPr>
          <w:rtl/>
        </w:rPr>
        <w:t>صيام يوم عاشوراء أحتسب على الله أن يكفر السنة التي قبله</w:t>
      </w:r>
      <w:r>
        <w:rPr>
          <w:rFonts w:hint="cs"/>
          <w:rtl/>
        </w:rPr>
        <w:t>"</w:t>
      </w:r>
      <w:r>
        <w:rPr>
          <w:rtl/>
        </w:rPr>
        <w:t>[</w:t>
      </w:r>
      <w:r w:rsidR="006E1714">
        <w:rPr>
          <w:rFonts w:hint="cs"/>
          <w:rtl/>
        </w:rPr>
        <w:t>2</w:t>
      </w:r>
      <w:r>
        <w:rPr>
          <w:rtl/>
        </w:rPr>
        <w:t>].</w:t>
      </w:r>
    </w:p>
    <w:p w14:paraId="6D934878" w14:textId="77777777" w:rsidR="003743AE" w:rsidRDefault="003743AE" w:rsidP="008B1BBB">
      <w:pPr>
        <w:jc w:val="both"/>
        <w:rPr>
          <w:rtl/>
        </w:rPr>
      </w:pPr>
    </w:p>
    <w:p w14:paraId="3CF88F78" w14:textId="11624906" w:rsidR="003743AE" w:rsidRDefault="003743AE" w:rsidP="008B1BBB">
      <w:pPr>
        <w:jc w:val="both"/>
        <w:rPr>
          <w:rtl/>
        </w:rPr>
      </w:pPr>
      <w:r>
        <w:rPr>
          <w:rtl/>
        </w:rPr>
        <w:lastRenderedPageBreak/>
        <w:t>أيها الأحبة، دعونا نغتنم أيام شهر الله محرم، ونستفيد من هذه العبر في حياتنا العملية، بأن نتمسك بالحق، ونصبر على الابتلاءات، ونعمل على إصلاح أنفسنا ومجتمعنا، ونعين المظلومين، ونسعى لإقامة العدل.</w:t>
      </w:r>
    </w:p>
    <w:p w14:paraId="56441926" w14:textId="14FFBA32" w:rsidR="008B3BA2" w:rsidRDefault="008B3BA2" w:rsidP="008B1BBB">
      <w:pPr>
        <w:jc w:val="both"/>
        <w:rPr>
          <w:rtl/>
        </w:rPr>
      </w:pPr>
      <w:r>
        <w:rPr>
          <w:rtl/>
        </w:rPr>
        <w:t xml:space="preserve">ولعلنا نبدأ عامنا الجديد ونحن أكثر استعداداً لعمل الخير وطاعة </w:t>
      </w:r>
      <w:r>
        <w:rPr>
          <w:rFonts w:hint="cs"/>
          <w:rtl/>
        </w:rPr>
        <w:t>الله سبحانه</w:t>
      </w:r>
      <w:r>
        <w:rPr>
          <w:rtl/>
        </w:rPr>
        <w:t xml:space="preserve"> وتعالى؟!</w:t>
      </w:r>
    </w:p>
    <w:p w14:paraId="1D25A5AA" w14:textId="3196CAA6" w:rsidR="008B3BA2" w:rsidRDefault="008B3BA2" w:rsidP="008B1BBB">
      <w:pPr>
        <w:jc w:val="both"/>
        <w:rPr>
          <w:rtl/>
        </w:rPr>
      </w:pPr>
      <w:r>
        <w:rPr>
          <w:rtl/>
        </w:rPr>
        <w:t xml:space="preserve">نبدأ عامنا هذا </w:t>
      </w:r>
      <w:r w:rsidR="006E5669">
        <w:rPr>
          <w:rFonts w:hint="cs"/>
          <w:rtl/>
        </w:rPr>
        <w:t>أ</w:t>
      </w:r>
      <w:r>
        <w:rPr>
          <w:rtl/>
        </w:rPr>
        <w:t xml:space="preserve">كثر وعي من </w:t>
      </w:r>
      <w:r>
        <w:rPr>
          <w:rFonts w:hint="cs"/>
          <w:rtl/>
        </w:rPr>
        <w:t>أ</w:t>
      </w:r>
      <w:r>
        <w:rPr>
          <w:rtl/>
        </w:rPr>
        <w:t>ي وقت مضى</w:t>
      </w:r>
      <w:r>
        <w:rPr>
          <w:rFonts w:hint="cs"/>
          <w:rtl/>
        </w:rPr>
        <w:t xml:space="preserve">، </w:t>
      </w:r>
      <w:r>
        <w:rPr>
          <w:rtl/>
        </w:rPr>
        <w:t>ونتخلى عن حياة الكسل وتضيع الأوقات وما يدور فيها من غيبة</w:t>
      </w:r>
      <w:r>
        <w:rPr>
          <w:rFonts w:hint="cs"/>
          <w:rtl/>
        </w:rPr>
        <w:t xml:space="preserve"> </w:t>
      </w:r>
      <w:r>
        <w:rPr>
          <w:rtl/>
        </w:rPr>
        <w:t>ونميمة ومراء ونفاق؟!</w:t>
      </w:r>
    </w:p>
    <w:p w14:paraId="6D773925" w14:textId="00E9002A" w:rsidR="008B3BA2" w:rsidRDefault="008B3BA2" w:rsidP="008B1BBB">
      <w:pPr>
        <w:jc w:val="both"/>
        <w:rPr>
          <w:rtl/>
        </w:rPr>
      </w:pPr>
      <w:r>
        <w:rPr>
          <w:rtl/>
        </w:rPr>
        <w:t xml:space="preserve">وهل نستفيد من أوقاتنا، ونحزن على كل يوم يمضي من أعمارنا دون </w:t>
      </w:r>
      <w:r>
        <w:rPr>
          <w:rFonts w:hint="cs"/>
          <w:rtl/>
        </w:rPr>
        <w:t>أن نعمل</w:t>
      </w:r>
      <w:r>
        <w:rPr>
          <w:rtl/>
        </w:rPr>
        <w:t xml:space="preserve"> فيه عملاً طيباً خالصاً لوجه الله؟!</w:t>
      </w:r>
    </w:p>
    <w:p w14:paraId="4157FA5C" w14:textId="1365C878" w:rsidR="008B3BA2" w:rsidRDefault="008B3BA2" w:rsidP="008B1BBB">
      <w:pPr>
        <w:jc w:val="both"/>
        <w:rPr>
          <w:rtl/>
        </w:rPr>
      </w:pPr>
      <w:r>
        <w:rPr>
          <w:rtl/>
        </w:rPr>
        <w:t xml:space="preserve">وهل نجدد العهد مع الله، ونتأسى برسول الله وأصحابه الغر الميامين – صلى الله على رسوله وعلى </w:t>
      </w:r>
      <w:proofErr w:type="spellStart"/>
      <w:r>
        <w:rPr>
          <w:rtl/>
        </w:rPr>
        <w:t>آله</w:t>
      </w:r>
      <w:proofErr w:type="spellEnd"/>
      <w:r>
        <w:rPr>
          <w:rtl/>
        </w:rPr>
        <w:t xml:space="preserve"> وصحبه وسلم - الذين عرفوا </w:t>
      </w:r>
      <w:r>
        <w:rPr>
          <w:rFonts w:hint="cs"/>
          <w:rtl/>
        </w:rPr>
        <w:t>كيف يستفيدون</w:t>
      </w:r>
      <w:r>
        <w:rPr>
          <w:rtl/>
        </w:rPr>
        <w:t xml:space="preserve"> من أوقاتهم؟!</w:t>
      </w:r>
      <w:r w:rsidR="006E5669">
        <w:rPr>
          <w:rFonts w:hint="cs"/>
          <w:rtl/>
        </w:rPr>
        <w:t xml:space="preserve"> </w:t>
      </w:r>
      <w:r>
        <w:rPr>
          <w:rtl/>
        </w:rPr>
        <w:t>ونسير وفق سلفنا الصالح رضوان الله عليهم</w:t>
      </w:r>
      <w:r>
        <w:rPr>
          <w:rFonts w:hint="cs"/>
          <w:rtl/>
        </w:rPr>
        <w:t>.</w:t>
      </w:r>
    </w:p>
    <w:p w14:paraId="2D95F44B" w14:textId="05B7E96C" w:rsidR="008B3BA2" w:rsidRDefault="008B3BA2" w:rsidP="008B1BBB">
      <w:pPr>
        <w:jc w:val="both"/>
        <w:rPr>
          <w:rtl/>
        </w:rPr>
      </w:pPr>
      <w:r>
        <w:rPr>
          <w:rtl/>
        </w:rPr>
        <w:t>وقد حصل في عاشوراء حدثان مؤثران اختلف الناس بسببها في أعمال</w:t>
      </w:r>
      <w:r>
        <w:rPr>
          <w:rFonts w:hint="cs"/>
          <w:rtl/>
        </w:rPr>
        <w:t xml:space="preserve"> </w:t>
      </w:r>
      <w:r>
        <w:rPr>
          <w:rtl/>
        </w:rPr>
        <w:t xml:space="preserve">هذا </w:t>
      </w:r>
      <w:proofErr w:type="gramStart"/>
      <w:r>
        <w:rPr>
          <w:rtl/>
        </w:rPr>
        <w:t>اليوم</w:t>
      </w:r>
      <w:r w:rsidR="006E5669">
        <w:rPr>
          <w:rFonts w:hint="cs"/>
          <w:rtl/>
        </w:rPr>
        <w:t xml:space="preserve"> </w:t>
      </w:r>
      <w:r>
        <w:rPr>
          <w:rtl/>
        </w:rPr>
        <w:t>:</w:t>
      </w:r>
      <w:proofErr w:type="gramEnd"/>
      <w:r>
        <w:rPr>
          <w:rFonts w:hint="cs"/>
          <w:rtl/>
        </w:rPr>
        <w:t>-</w:t>
      </w:r>
    </w:p>
    <w:p w14:paraId="5644ACDF" w14:textId="7960077C" w:rsidR="008B3BA2" w:rsidRPr="008B3BA2" w:rsidRDefault="008B3BA2" w:rsidP="008B1BBB">
      <w:pPr>
        <w:jc w:val="both"/>
        <w:rPr>
          <w:b/>
          <w:bCs/>
          <w:rtl/>
        </w:rPr>
      </w:pPr>
      <w:r w:rsidRPr="008B3BA2">
        <w:rPr>
          <w:b/>
          <w:bCs/>
          <w:rtl/>
        </w:rPr>
        <w:t xml:space="preserve">الحدث الأول: </w:t>
      </w:r>
      <w:r>
        <w:rPr>
          <w:rtl/>
        </w:rPr>
        <w:t>نجاة موسى عليه السلام وقومه، وإهلاك فرعون وجنوده.</w:t>
      </w:r>
    </w:p>
    <w:p w14:paraId="23A8CFFD" w14:textId="0CDCD001" w:rsidR="008B3BA2" w:rsidRDefault="008B3BA2" w:rsidP="008B1BBB">
      <w:pPr>
        <w:jc w:val="both"/>
        <w:rPr>
          <w:rtl/>
        </w:rPr>
      </w:pPr>
      <w:r>
        <w:rPr>
          <w:rtl/>
        </w:rPr>
        <w:t>يذكِّرنا بانتصار نبي الله موسى عليه الصلاة والسلام. ذلكم هو</w:t>
      </w:r>
      <w:r>
        <w:rPr>
          <w:rFonts w:hint="cs"/>
          <w:rtl/>
        </w:rPr>
        <w:t xml:space="preserve"> </w:t>
      </w:r>
      <w:r>
        <w:rPr>
          <w:rtl/>
        </w:rPr>
        <w:t>يوم عاشوراء</w:t>
      </w:r>
      <w:r>
        <w:rPr>
          <w:rFonts w:hint="cs"/>
          <w:rtl/>
        </w:rPr>
        <w:t xml:space="preserve"> </w:t>
      </w:r>
      <w:r>
        <w:rPr>
          <w:rtl/>
        </w:rPr>
        <w:t>العاشر من المحرم.</w:t>
      </w:r>
    </w:p>
    <w:p w14:paraId="6BA9B7C1" w14:textId="3DBFBF2F" w:rsidR="008B3BA2" w:rsidRDefault="008B3BA2" w:rsidP="008B1BBB">
      <w:pPr>
        <w:jc w:val="both"/>
        <w:rPr>
          <w:rtl/>
        </w:rPr>
      </w:pPr>
      <w:r>
        <w:rPr>
          <w:rtl/>
        </w:rPr>
        <w:t>فعن ابن عباس رضي الله عنهما أن رسول الله صلى الله عليه وسلم قدم</w:t>
      </w:r>
      <w:r>
        <w:rPr>
          <w:rFonts w:hint="cs"/>
          <w:rtl/>
        </w:rPr>
        <w:t xml:space="preserve"> </w:t>
      </w:r>
      <w:r>
        <w:rPr>
          <w:rtl/>
        </w:rPr>
        <w:t xml:space="preserve">المدينة، فوجد اليهود صياماً يوم عاشوراء، فقال لهم رسول الله </w:t>
      </w:r>
      <w:r>
        <w:rPr>
          <w:rFonts w:hint="cs"/>
          <w:rtl/>
        </w:rPr>
        <w:t>صلى الله</w:t>
      </w:r>
      <w:r>
        <w:rPr>
          <w:rtl/>
        </w:rPr>
        <w:t xml:space="preserve"> عليه وسلم: (ما هذا اليوم الذي تصومونه؟) فقالوا: هذا يوم </w:t>
      </w:r>
      <w:r>
        <w:rPr>
          <w:rFonts w:hint="cs"/>
          <w:rtl/>
        </w:rPr>
        <w:t>عظيم أنجى</w:t>
      </w:r>
      <w:r>
        <w:rPr>
          <w:rtl/>
        </w:rPr>
        <w:t xml:space="preserve"> الله فيه موسى وقومه، وغرّق فرعون وقومه، فصامه موسى </w:t>
      </w:r>
      <w:r>
        <w:rPr>
          <w:rFonts w:hint="cs"/>
          <w:rtl/>
        </w:rPr>
        <w:t>شكرا فنحن</w:t>
      </w:r>
      <w:r>
        <w:rPr>
          <w:rtl/>
        </w:rPr>
        <w:t xml:space="preserve"> نصومه. فقال رسول الله صلى الله عليه وسلم: (فنحن أحق </w:t>
      </w:r>
      <w:r>
        <w:rPr>
          <w:rFonts w:hint="cs"/>
          <w:rtl/>
        </w:rPr>
        <w:t>وأولى بموسى</w:t>
      </w:r>
      <w:r>
        <w:rPr>
          <w:rtl/>
        </w:rPr>
        <w:t xml:space="preserve"> منكم) فصامه رسول الله صلى الله عليه وسلم، </w:t>
      </w:r>
      <w:r>
        <w:rPr>
          <w:rFonts w:hint="cs"/>
          <w:rtl/>
        </w:rPr>
        <w:t>وأمر بصيامه</w:t>
      </w:r>
      <w:r w:rsidR="006E5669">
        <w:rPr>
          <w:rFonts w:hint="cs"/>
          <w:rtl/>
        </w:rPr>
        <w:t xml:space="preserve"> </w:t>
      </w:r>
      <w:r>
        <w:rPr>
          <w:rFonts w:hint="cs"/>
          <w:rtl/>
        </w:rPr>
        <w:t>(</w:t>
      </w:r>
      <w:r w:rsidR="006E1714">
        <w:rPr>
          <w:rFonts w:hint="cs"/>
          <w:rtl/>
        </w:rPr>
        <w:t>3</w:t>
      </w:r>
      <w:r>
        <w:rPr>
          <w:rFonts w:hint="cs"/>
          <w:rtl/>
        </w:rPr>
        <w:t>).</w:t>
      </w:r>
    </w:p>
    <w:p w14:paraId="0C53473C" w14:textId="1E8413E4" w:rsidR="008B3BA2" w:rsidRDefault="008B3BA2" w:rsidP="008B1BBB">
      <w:pPr>
        <w:jc w:val="both"/>
        <w:rPr>
          <w:rtl/>
        </w:rPr>
      </w:pPr>
      <w:r>
        <w:rPr>
          <w:rFonts w:hint="cs"/>
          <w:rtl/>
        </w:rPr>
        <w:t>يأتينا</w:t>
      </w:r>
      <w:r>
        <w:rPr>
          <w:rtl/>
        </w:rPr>
        <w:t xml:space="preserve"> شهر محرم وبداية العام تذكرنا بهجرة النبي صلى الله عليه وسلم تلك الهجرة التي غيرت مجرى الدنيا</w:t>
      </w:r>
      <w:r>
        <w:rPr>
          <w:rFonts w:hint="cs"/>
          <w:rtl/>
        </w:rPr>
        <w:t>.</w:t>
      </w:r>
    </w:p>
    <w:p w14:paraId="1608E07E" w14:textId="31555355" w:rsidR="008B3BA2" w:rsidRDefault="008B3BA2" w:rsidP="008B1BBB">
      <w:pPr>
        <w:jc w:val="both"/>
        <w:rPr>
          <w:rtl/>
        </w:rPr>
      </w:pPr>
      <w:r>
        <w:rPr>
          <w:rtl/>
        </w:rPr>
        <w:lastRenderedPageBreak/>
        <w:t>جَاءَ يَومُ عاشوراء؛ لِيَقْطَعَ اليَأْسَ مِنْ قُلُوْبِنَا، ويَبْعَثَ الأَمَلَ في نُفُوْسِنَا،</w:t>
      </w:r>
      <w:r>
        <w:rPr>
          <w:rFonts w:hint="cs"/>
          <w:rtl/>
        </w:rPr>
        <w:t xml:space="preserve"> </w:t>
      </w:r>
      <w:r>
        <w:rPr>
          <w:rtl/>
        </w:rPr>
        <w:t>وَيُذَكِّرَنَا بِنَصْرِ اللهِ لِأَوْلِيَائِه، وَانْتِصَارِهِمْ على أَعْدَائِه، حَيْثُ أَنْجَى اللهُ فِيهِ</w:t>
      </w:r>
      <w:r>
        <w:rPr>
          <w:rFonts w:hint="cs"/>
          <w:rtl/>
        </w:rPr>
        <w:t xml:space="preserve"> </w:t>
      </w:r>
      <w:r>
        <w:rPr>
          <w:rtl/>
        </w:rPr>
        <w:t xml:space="preserve">مُوْسَى وَقَوْمَه، على أَعْظَمِ طَاغِيَةٍ في القُرآن! </w:t>
      </w:r>
      <w:r w:rsidR="007D14F1" w:rsidRPr="007D14F1">
        <w:rPr>
          <w:rFonts w:cs="Amiri Quran" w:hint="cs"/>
          <w:b/>
          <w:bCs/>
          <w:sz w:val="24"/>
          <w:szCs w:val="24"/>
          <w:rtl/>
        </w:rPr>
        <w:t xml:space="preserve">﴿ ‌وَجَعَلَ ‌كَلِمَةَ </w:t>
      </w:r>
      <w:proofErr w:type="spellStart"/>
      <w:r w:rsidR="007D14F1" w:rsidRPr="007D14F1">
        <w:rPr>
          <w:rFonts w:cs="Amiri Quran" w:hint="cs"/>
          <w:b/>
          <w:bCs/>
          <w:sz w:val="24"/>
          <w:szCs w:val="24"/>
          <w:rtl/>
        </w:rPr>
        <w:t>ٱلَّذِینَ</w:t>
      </w:r>
      <w:proofErr w:type="spellEnd"/>
      <w:r w:rsidR="007D14F1" w:rsidRPr="007D14F1">
        <w:rPr>
          <w:rFonts w:cs="Amiri Quran" w:hint="cs"/>
          <w:b/>
          <w:bCs/>
          <w:sz w:val="24"/>
          <w:szCs w:val="24"/>
          <w:rtl/>
        </w:rPr>
        <w:t xml:space="preserve"> كَفَرُوا۟ </w:t>
      </w:r>
      <w:proofErr w:type="spellStart"/>
      <w:r w:rsidR="007D14F1" w:rsidRPr="007D14F1">
        <w:rPr>
          <w:rFonts w:cs="Amiri Quran" w:hint="cs"/>
          <w:b/>
          <w:bCs/>
          <w:sz w:val="24"/>
          <w:szCs w:val="24"/>
          <w:rtl/>
        </w:rPr>
        <w:t>ٱلسُّفۡلَىٰۗ</w:t>
      </w:r>
      <w:proofErr w:type="spellEnd"/>
      <w:r w:rsidR="007D14F1" w:rsidRPr="007D14F1">
        <w:rPr>
          <w:rFonts w:cs="Amiri Quran" w:hint="cs"/>
          <w:b/>
          <w:bCs/>
          <w:sz w:val="24"/>
          <w:szCs w:val="24"/>
          <w:rtl/>
        </w:rPr>
        <w:t xml:space="preserve"> وَكَلِمَةُ </w:t>
      </w:r>
      <w:proofErr w:type="spellStart"/>
      <w:r w:rsidR="007D14F1" w:rsidRPr="007D14F1">
        <w:rPr>
          <w:rFonts w:cs="Amiri Quran" w:hint="cs"/>
          <w:b/>
          <w:bCs/>
          <w:sz w:val="24"/>
          <w:szCs w:val="24"/>
          <w:rtl/>
        </w:rPr>
        <w:t>ٱللَّهِ</w:t>
      </w:r>
      <w:proofErr w:type="spellEnd"/>
      <w:r w:rsidR="007D14F1" w:rsidRPr="007D14F1">
        <w:rPr>
          <w:rFonts w:cs="Amiri Quran" w:hint="cs"/>
          <w:b/>
          <w:bCs/>
          <w:sz w:val="24"/>
          <w:szCs w:val="24"/>
          <w:rtl/>
        </w:rPr>
        <w:t xml:space="preserve"> </w:t>
      </w:r>
      <w:proofErr w:type="spellStart"/>
      <w:r w:rsidR="007D14F1" w:rsidRPr="007D14F1">
        <w:rPr>
          <w:rFonts w:cs="Amiri Quran" w:hint="cs"/>
          <w:b/>
          <w:bCs/>
          <w:sz w:val="24"/>
          <w:szCs w:val="24"/>
          <w:rtl/>
        </w:rPr>
        <w:t>هِیَ</w:t>
      </w:r>
      <w:proofErr w:type="spellEnd"/>
      <w:r w:rsidR="007D14F1" w:rsidRPr="007D14F1">
        <w:rPr>
          <w:rFonts w:cs="Amiri Quran" w:hint="cs"/>
          <w:b/>
          <w:bCs/>
          <w:sz w:val="24"/>
          <w:szCs w:val="24"/>
          <w:rtl/>
        </w:rPr>
        <w:t xml:space="preserve"> </w:t>
      </w:r>
      <w:proofErr w:type="spellStart"/>
      <w:r w:rsidR="007D14F1" w:rsidRPr="007D14F1">
        <w:rPr>
          <w:rFonts w:cs="Amiri Quran" w:hint="cs"/>
          <w:b/>
          <w:bCs/>
          <w:sz w:val="24"/>
          <w:szCs w:val="24"/>
          <w:rtl/>
        </w:rPr>
        <w:t>ٱلۡعُلۡیَاۗ</w:t>
      </w:r>
      <w:proofErr w:type="spellEnd"/>
      <w:r w:rsidR="007D14F1" w:rsidRPr="007D14F1">
        <w:rPr>
          <w:rFonts w:cs="Amiri Quran" w:hint="cs"/>
          <w:b/>
          <w:bCs/>
          <w:sz w:val="24"/>
          <w:szCs w:val="24"/>
          <w:rtl/>
        </w:rPr>
        <w:t>﴾</w:t>
      </w:r>
      <w:r w:rsidR="007D14F1" w:rsidRPr="007D14F1">
        <w:rPr>
          <w:rFonts w:cs="Traditional Naskh" w:hint="cs"/>
          <w:b/>
          <w:bCs/>
          <w:sz w:val="24"/>
          <w:szCs w:val="24"/>
          <w:rtl/>
        </w:rPr>
        <w:t> [التوبة: 40]</w:t>
      </w:r>
      <w:r w:rsidR="007D14F1">
        <w:rPr>
          <w:rFonts w:cs="Traditional Naskh" w:hint="cs"/>
          <w:sz w:val="36"/>
          <w:szCs w:val="36"/>
          <w:rtl/>
        </w:rPr>
        <w:t> </w:t>
      </w:r>
    </w:p>
    <w:p w14:paraId="1ED4B7A2" w14:textId="73FC74B8" w:rsidR="008B3BA2" w:rsidRDefault="007D14F1" w:rsidP="008B1BBB">
      <w:pPr>
        <w:jc w:val="both"/>
        <w:rPr>
          <w:rtl/>
        </w:rPr>
      </w:pPr>
      <w:r>
        <w:rPr>
          <w:rFonts w:hint="cs"/>
          <w:rtl/>
        </w:rPr>
        <w:t>يأتينا</w:t>
      </w:r>
      <w:r w:rsidR="008B3BA2">
        <w:rPr>
          <w:rtl/>
        </w:rPr>
        <w:t xml:space="preserve"> شهر الله المحرم فيدعو المسلمين للصيام؛ حيث يقول النبي </w:t>
      </w:r>
      <w:r>
        <w:rPr>
          <w:rFonts w:hint="cs"/>
          <w:rtl/>
        </w:rPr>
        <w:t>صلى الله</w:t>
      </w:r>
      <w:r w:rsidR="008B3BA2">
        <w:rPr>
          <w:rtl/>
        </w:rPr>
        <w:t xml:space="preserve"> عليه وسلم: </w:t>
      </w:r>
      <w:r>
        <w:rPr>
          <w:rFonts w:hint="cs"/>
          <w:rtl/>
        </w:rPr>
        <w:t>"</w:t>
      </w:r>
      <w:r w:rsidR="008B3BA2">
        <w:rPr>
          <w:rtl/>
        </w:rPr>
        <w:t>أفضل الصيام بعد رمضان شهر الله المحرم</w:t>
      </w:r>
      <w:r>
        <w:rPr>
          <w:rFonts w:hint="cs"/>
          <w:rtl/>
        </w:rPr>
        <w:t>" (</w:t>
      </w:r>
      <w:r w:rsidR="006E1714">
        <w:rPr>
          <w:rFonts w:hint="cs"/>
          <w:rtl/>
        </w:rPr>
        <w:t>4</w:t>
      </w:r>
      <w:r>
        <w:rPr>
          <w:rFonts w:hint="cs"/>
          <w:rtl/>
        </w:rPr>
        <w:t>)</w:t>
      </w:r>
    </w:p>
    <w:p w14:paraId="28D57E7C" w14:textId="09F12FEF" w:rsidR="007D14F1" w:rsidRDefault="007D14F1" w:rsidP="008B1BBB">
      <w:pPr>
        <w:jc w:val="both"/>
        <w:rPr>
          <w:rtl/>
        </w:rPr>
      </w:pPr>
      <w:r>
        <w:rPr>
          <w:rFonts w:hint="cs"/>
          <w:rtl/>
        </w:rPr>
        <w:t>و</w:t>
      </w:r>
      <w:r w:rsidR="008B3BA2">
        <w:rPr>
          <w:rtl/>
        </w:rPr>
        <w:t>صومه</w:t>
      </w:r>
      <w:r>
        <w:rPr>
          <w:rFonts w:hint="cs"/>
          <w:rtl/>
        </w:rPr>
        <w:t xml:space="preserve"> </w:t>
      </w:r>
      <w:r w:rsidR="008B3BA2">
        <w:rPr>
          <w:rtl/>
        </w:rPr>
        <w:t xml:space="preserve">يكفِّر السنة الماضية، وفي رواية: </w:t>
      </w:r>
      <w:r>
        <w:rPr>
          <w:rFonts w:hint="cs"/>
          <w:rtl/>
        </w:rPr>
        <w:t xml:space="preserve">" </w:t>
      </w:r>
      <w:r w:rsidRPr="007D14F1">
        <w:rPr>
          <w:rtl/>
        </w:rPr>
        <w:t xml:space="preserve">وَصِيَامُ يَوْمِ عَاشُورَاءَ، أَحْتَسِبُ عَلَى اللهِ أَنْ يُكَفِّرَ السَّنَةَ </w:t>
      </w:r>
      <w:r w:rsidRPr="007D14F1">
        <w:rPr>
          <w:rFonts w:hint="cs"/>
          <w:rtl/>
        </w:rPr>
        <w:t>التي</w:t>
      </w:r>
      <w:r w:rsidRPr="007D14F1">
        <w:rPr>
          <w:rtl/>
        </w:rPr>
        <w:t xml:space="preserve"> قَبْلَهُ</w:t>
      </w:r>
      <w:r>
        <w:rPr>
          <w:rFonts w:hint="cs"/>
          <w:rtl/>
        </w:rPr>
        <w:t>"(</w:t>
      </w:r>
      <w:r w:rsidR="006E1714">
        <w:rPr>
          <w:rFonts w:hint="cs"/>
          <w:rtl/>
        </w:rPr>
        <w:t>5</w:t>
      </w:r>
      <w:r>
        <w:rPr>
          <w:rFonts w:hint="cs"/>
          <w:rtl/>
        </w:rPr>
        <w:t xml:space="preserve">). </w:t>
      </w:r>
      <w:r>
        <w:rPr>
          <w:rtl/>
        </w:rPr>
        <w:t>وهذا من فضل الله علينا أن أعطانا بصيام يوم واحد تكفير ذنوب سنة كاملة والله ذو الفضل العظيم.</w:t>
      </w:r>
    </w:p>
    <w:p w14:paraId="64296A88" w14:textId="2B5B9B07" w:rsidR="008B3BA2" w:rsidRDefault="007D14F1" w:rsidP="008B1BBB">
      <w:pPr>
        <w:jc w:val="both"/>
        <w:rPr>
          <w:rtl/>
        </w:rPr>
      </w:pPr>
      <w:r>
        <w:rPr>
          <w:rtl/>
        </w:rPr>
        <w:t>وقد كان النبي صلى الله عليه وسلم يتحرى صيام يوم عاشوراء؛ لما له من المكانة، فعَنْ ابْنِ عَبَّاسٍ رَضِيَ اللَّهُ عَنْهُمَا قَالَ: مَا رَأَيْتُ النَّبِيَّ صَلَّى اللَّهُ عَلَيْهِ وَسَلَّمَ يَتَحَرَّى صِيَامَ يَوْمٍ فَضَّلَهُ عَلَى غَيْرِهِ إِلا هَذَا الْيَوْمَ يَوْمَ عَاشُورَاءَ وَهَذَا الشَّهْرَ يَعْنِي شَهْرَ رَمَضَانَ."</w:t>
      </w:r>
      <w:r w:rsidR="00F300D1">
        <w:rPr>
          <w:rFonts w:hint="cs"/>
          <w:rtl/>
        </w:rPr>
        <w:t>(</w:t>
      </w:r>
      <w:r w:rsidR="006E1714">
        <w:rPr>
          <w:rFonts w:hint="cs"/>
          <w:rtl/>
        </w:rPr>
        <w:t>6</w:t>
      </w:r>
      <w:r w:rsidR="00F300D1">
        <w:rPr>
          <w:rFonts w:hint="cs"/>
          <w:rtl/>
        </w:rPr>
        <w:t>)</w:t>
      </w:r>
      <w:r w:rsidR="006E1714">
        <w:rPr>
          <w:rFonts w:hint="cs"/>
          <w:rtl/>
        </w:rPr>
        <w:t xml:space="preserve"> </w:t>
      </w:r>
      <w:r>
        <w:rPr>
          <w:rtl/>
        </w:rPr>
        <w:t>ومعنى "يتحرى" أي يقصد صومه لتحصيل ثوابه والرغبة فيه.</w:t>
      </w:r>
    </w:p>
    <w:p w14:paraId="1CF2F79B" w14:textId="4D732C63" w:rsidR="008B3BA2" w:rsidRDefault="008B3BA2" w:rsidP="008B1BBB">
      <w:pPr>
        <w:jc w:val="both"/>
        <w:rPr>
          <w:rtl/>
        </w:rPr>
      </w:pPr>
      <w:r>
        <w:rPr>
          <w:rtl/>
        </w:rPr>
        <w:t xml:space="preserve">ولقد مرّ صوم يوم عاشوراء بمراحل </w:t>
      </w:r>
      <w:proofErr w:type="gramStart"/>
      <w:r>
        <w:rPr>
          <w:rtl/>
        </w:rPr>
        <w:t>عدة</w:t>
      </w:r>
      <w:r w:rsidR="00F300D1">
        <w:rPr>
          <w:rFonts w:hint="cs"/>
          <w:rtl/>
        </w:rPr>
        <w:t>:-</w:t>
      </w:r>
      <w:proofErr w:type="gramEnd"/>
    </w:p>
    <w:p w14:paraId="6FD91D9A" w14:textId="7E52C99E" w:rsidR="008B3BA2" w:rsidRPr="00F300D1" w:rsidRDefault="008B3BA2" w:rsidP="008B1BBB">
      <w:pPr>
        <w:jc w:val="both"/>
        <w:rPr>
          <w:b/>
          <w:bCs/>
          <w:rtl/>
        </w:rPr>
      </w:pPr>
      <w:r w:rsidRPr="00F300D1">
        <w:rPr>
          <w:b/>
          <w:bCs/>
          <w:rtl/>
        </w:rPr>
        <w:t xml:space="preserve">المرحلة الأولى: </w:t>
      </w:r>
      <w:r>
        <w:rPr>
          <w:rtl/>
        </w:rPr>
        <w:t>أن النبي صلى الله عليه وسلم كان يصوم عاشوراء بمكة، ولا يأمر الناس</w:t>
      </w:r>
      <w:r w:rsidR="00F300D1">
        <w:rPr>
          <w:rFonts w:hint="cs"/>
          <w:rtl/>
        </w:rPr>
        <w:t xml:space="preserve"> </w:t>
      </w:r>
      <w:r>
        <w:rPr>
          <w:rtl/>
        </w:rPr>
        <w:t>بصومه.</w:t>
      </w:r>
    </w:p>
    <w:p w14:paraId="3D963177" w14:textId="596FA64C" w:rsidR="008B3BA2" w:rsidRPr="00F300D1" w:rsidRDefault="00F300D1" w:rsidP="008B1BBB">
      <w:pPr>
        <w:jc w:val="both"/>
        <w:rPr>
          <w:b/>
          <w:bCs/>
          <w:rtl/>
        </w:rPr>
      </w:pPr>
      <w:r w:rsidRPr="00F300D1">
        <w:rPr>
          <w:rFonts w:hint="cs"/>
          <w:b/>
          <w:bCs/>
          <w:rtl/>
        </w:rPr>
        <w:t xml:space="preserve">المرحلة </w:t>
      </w:r>
      <w:r w:rsidR="008B3BA2" w:rsidRPr="00F300D1">
        <w:rPr>
          <w:b/>
          <w:bCs/>
          <w:rtl/>
        </w:rPr>
        <w:t xml:space="preserve">الثانية: </w:t>
      </w:r>
      <w:r w:rsidR="008B3BA2">
        <w:rPr>
          <w:rtl/>
        </w:rPr>
        <w:t>لما قدم المدينة وجد اليهود يصومونه، فصامه وأمر الناس بصيامه،</w:t>
      </w:r>
      <w:r>
        <w:rPr>
          <w:rFonts w:hint="cs"/>
          <w:rtl/>
        </w:rPr>
        <w:t xml:space="preserve"> </w:t>
      </w:r>
      <w:r w:rsidR="008B3BA2">
        <w:rPr>
          <w:rtl/>
        </w:rPr>
        <w:t>حتى أمر من أكل في ذلك اليوم أن يمسك بقية ذلك اليوم. وكان ذلك في</w:t>
      </w:r>
      <w:r>
        <w:rPr>
          <w:rFonts w:hint="cs"/>
          <w:rtl/>
        </w:rPr>
        <w:t xml:space="preserve"> </w:t>
      </w:r>
      <w:r w:rsidR="008B3BA2">
        <w:rPr>
          <w:rtl/>
        </w:rPr>
        <w:t>السنة الثانية من الهجرة؛ لأنه قدم المدينة في ربيع الأول.</w:t>
      </w:r>
    </w:p>
    <w:p w14:paraId="3C20AF59" w14:textId="72931A69" w:rsidR="008B3BA2" w:rsidRDefault="00F45F1B" w:rsidP="008B1BBB">
      <w:pPr>
        <w:jc w:val="both"/>
        <w:rPr>
          <w:rtl/>
        </w:rPr>
      </w:pPr>
      <w:r w:rsidRPr="00F45F1B">
        <w:rPr>
          <w:rFonts w:hint="cs"/>
          <w:b/>
          <w:bCs/>
          <w:rtl/>
        </w:rPr>
        <w:t>ال</w:t>
      </w:r>
      <w:r w:rsidR="008B3BA2" w:rsidRPr="00F45F1B">
        <w:rPr>
          <w:b/>
          <w:bCs/>
          <w:rtl/>
        </w:rPr>
        <w:t>مرحلة الثالثة:</w:t>
      </w:r>
      <w:r w:rsidR="008B3BA2">
        <w:rPr>
          <w:rtl/>
        </w:rPr>
        <w:t xml:space="preserve"> لما فرض رمضان في السنة الثانية نُسِخَ وجوب</w:t>
      </w:r>
      <w:r>
        <w:rPr>
          <w:rFonts w:hint="cs"/>
          <w:rtl/>
        </w:rPr>
        <w:t xml:space="preserve"> </w:t>
      </w:r>
      <w:r w:rsidR="008B3BA2">
        <w:rPr>
          <w:rtl/>
        </w:rPr>
        <w:t>صوم عاشوراء، وصار مستحباً، فلم يقع الأمر بصيامه إلا سنة</w:t>
      </w:r>
      <w:r>
        <w:rPr>
          <w:rFonts w:hint="cs"/>
          <w:rtl/>
        </w:rPr>
        <w:t xml:space="preserve"> </w:t>
      </w:r>
      <w:r w:rsidR="008B3BA2">
        <w:rPr>
          <w:rtl/>
        </w:rPr>
        <w:t>واحدة</w:t>
      </w:r>
      <w:r w:rsidR="006E5669">
        <w:rPr>
          <w:rFonts w:hint="cs"/>
          <w:rtl/>
        </w:rPr>
        <w:t xml:space="preserve"> </w:t>
      </w:r>
      <w:r>
        <w:rPr>
          <w:rFonts w:hint="cs"/>
          <w:rtl/>
        </w:rPr>
        <w:t>(</w:t>
      </w:r>
      <w:r w:rsidR="008B1BBB">
        <w:rPr>
          <w:rFonts w:hint="cs"/>
          <w:rtl/>
        </w:rPr>
        <w:t>7</w:t>
      </w:r>
      <w:r>
        <w:rPr>
          <w:rFonts w:hint="cs"/>
          <w:rtl/>
        </w:rPr>
        <w:t>)</w:t>
      </w:r>
    </w:p>
    <w:p w14:paraId="6D68AA2B" w14:textId="29EA9E29" w:rsidR="008B3BA2" w:rsidRDefault="008B3BA2" w:rsidP="008B1BBB">
      <w:pPr>
        <w:jc w:val="both"/>
        <w:rPr>
          <w:rtl/>
        </w:rPr>
      </w:pPr>
      <w:r w:rsidRPr="00AF4116">
        <w:rPr>
          <w:b/>
          <w:bCs/>
          <w:rtl/>
        </w:rPr>
        <w:t>المرحلة الرابعة:</w:t>
      </w:r>
      <w:r>
        <w:rPr>
          <w:rtl/>
        </w:rPr>
        <w:t xml:space="preserve"> الأمر بمخالفة اليهود في صيام عاشوراء: كان </w:t>
      </w:r>
      <w:r w:rsidR="00AF4116">
        <w:rPr>
          <w:rFonts w:hint="cs"/>
          <w:rtl/>
        </w:rPr>
        <w:t>النبي صلى</w:t>
      </w:r>
      <w:r>
        <w:rPr>
          <w:rtl/>
        </w:rPr>
        <w:t xml:space="preserve"> الله عليه وسلم يحب موافقة أهل الكتاب فيما لم يؤمر فيه بشيء، حتى أُمر بمخالفتهم، ونُهي عن موافقتهم، فعزم على </w:t>
      </w:r>
      <w:r>
        <w:rPr>
          <w:rtl/>
        </w:rPr>
        <w:lastRenderedPageBreak/>
        <w:t>أ</w:t>
      </w:r>
      <w:r w:rsidR="00AF4116">
        <w:rPr>
          <w:rFonts w:hint="cs"/>
          <w:rtl/>
        </w:rPr>
        <w:t>لا يصوم</w:t>
      </w:r>
      <w:r>
        <w:rPr>
          <w:rtl/>
        </w:rPr>
        <w:t xml:space="preserve"> عاشوراء مفرداً، فكانت مخالفته لهم في ترك</w:t>
      </w:r>
      <w:r w:rsidR="00AF4116">
        <w:rPr>
          <w:rFonts w:hint="cs"/>
          <w:rtl/>
        </w:rPr>
        <w:t xml:space="preserve"> </w:t>
      </w:r>
      <w:r>
        <w:rPr>
          <w:rtl/>
        </w:rPr>
        <w:t>إفراد عاشوراء بالصوم</w:t>
      </w:r>
      <w:r w:rsidR="008B1BBB">
        <w:rPr>
          <w:rFonts w:hint="cs"/>
          <w:rtl/>
        </w:rPr>
        <w:t xml:space="preserve">، </w:t>
      </w:r>
      <w:r>
        <w:rPr>
          <w:rtl/>
        </w:rPr>
        <w:t>ولا</w:t>
      </w:r>
      <w:r w:rsidR="00AF4116">
        <w:rPr>
          <w:rFonts w:hint="cs"/>
          <w:rtl/>
        </w:rPr>
        <w:t xml:space="preserve"> </w:t>
      </w:r>
      <w:r>
        <w:rPr>
          <w:rtl/>
        </w:rPr>
        <w:t xml:space="preserve">شك </w:t>
      </w:r>
      <w:r w:rsidR="00AF4116">
        <w:rPr>
          <w:rFonts w:hint="cs"/>
          <w:rtl/>
        </w:rPr>
        <w:t>أ</w:t>
      </w:r>
      <w:r>
        <w:rPr>
          <w:rtl/>
        </w:rPr>
        <w:t>ن مخالفة أهل الكتاب من أعظم مقاصد الشريعة</w:t>
      </w:r>
      <w:r w:rsidR="006E5669">
        <w:rPr>
          <w:rFonts w:hint="cs"/>
          <w:rtl/>
        </w:rPr>
        <w:t xml:space="preserve"> </w:t>
      </w:r>
      <w:r w:rsidR="00AF4116">
        <w:rPr>
          <w:rFonts w:hint="cs"/>
          <w:rtl/>
        </w:rPr>
        <w:t>(</w:t>
      </w:r>
      <w:r w:rsidR="008B1BBB">
        <w:rPr>
          <w:rFonts w:hint="cs"/>
          <w:rtl/>
        </w:rPr>
        <w:t>8</w:t>
      </w:r>
      <w:r w:rsidR="00AF4116">
        <w:rPr>
          <w:rFonts w:hint="cs"/>
          <w:rtl/>
        </w:rPr>
        <w:t>)</w:t>
      </w:r>
    </w:p>
    <w:p w14:paraId="2525DCF7" w14:textId="42F8C4FB" w:rsidR="008B3BA2" w:rsidRDefault="008B3BA2" w:rsidP="008B1BBB">
      <w:pPr>
        <w:jc w:val="both"/>
        <w:rPr>
          <w:rtl/>
        </w:rPr>
      </w:pPr>
      <w:r>
        <w:rPr>
          <w:rtl/>
        </w:rPr>
        <w:t xml:space="preserve">مخالفة الكفار من أبرز مظاهر تحقيق البراء من الكافرين الذي لا </w:t>
      </w:r>
      <w:r w:rsidR="00AF4116">
        <w:rPr>
          <w:rFonts w:hint="cs"/>
          <w:rtl/>
        </w:rPr>
        <w:t>يتم الإيمان</w:t>
      </w:r>
      <w:r>
        <w:rPr>
          <w:rtl/>
        </w:rPr>
        <w:t xml:space="preserve"> إلا به، وقد شدد الشارع على المتشبهين بهم، حتى قال </w:t>
      </w:r>
      <w:r w:rsidR="00AF4116">
        <w:rPr>
          <w:rFonts w:hint="cs"/>
          <w:rtl/>
        </w:rPr>
        <w:t>النبي صلى</w:t>
      </w:r>
      <w:r>
        <w:rPr>
          <w:rtl/>
        </w:rPr>
        <w:t xml:space="preserve"> الله عليه وسلم:</w:t>
      </w:r>
      <w:r w:rsidR="00AF4116">
        <w:rPr>
          <w:rFonts w:hint="cs"/>
          <w:rtl/>
        </w:rPr>
        <w:t>" من تشبه بقوم فهو منهم"(</w:t>
      </w:r>
      <w:r w:rsidR="008B1BBB">
        <w:rPr>
          <w:rFonts w:hint="cs"/>
          <w:rtl/>
        </w:rPr>
        <w:t>9</w:t>
      </w:r>
      <w:r w:rsidR="00AF4116">
        <w:rPr>
          <w:rFonts w:hint="cs"/>
          <w:rtl/>
        </w:rPr>
        <w:t>)</w:t>
      </w:r>
      <w:r w:rsidR="00190B8B">
        <w:rPr>
          <w:rFonts w:hint="cs"/>
          <w:rtl/>
        </w:rPr>
        <w:t>.</w:t>
      </w:r>
    </w:p>
    <w:p w14:paraId="14BECB17" w14:textId="64B484F0" w:rsidR="008B3BA2" w:rsidRPr="00190B8B" w:rsidRDefault="00190B8B" w:rsidP="008B1BBB">
      <w:pPr>
        <w:jc w:val="both"/>
        <w:rPr>
          <w:b/>
          <w:bCs/>
          <w:rtl/>
        </w:rPr>
      </w:pPr>
      <w:r w:rsidRPr="00190B8B">
        <w:rPr>
          <w:rFonts w:hint="cs"/>
          <w:b/>
          <w:bCs/>
          <w:rtl/>
        </w:rPr>
        <w:t>أيها</w:t>
      </w:r>
      <w:r w:rsidR="008B3BA2" w:rsidRPr="00190B8B">
        <w:rPr>
          <w:b/>
          <w:bCs/>
          <w:rtl/>
        </w:rPr>
        <w:t xml:space="preserve"> المسلمون:</w:t>
      </w:r>
      <w:r>
        <w:rPr>
          <w:rFonts w:hint="cs"/>
          <w:b/>
          <w:bCs/>
          <w:rtl/>
        </w:rPr>
        <w:t xml:space="preserve"> </w:t>
      </w:r>
      <w:r w:rsidR="008B3BA2">
        <w:rPr>
          <w:rtl/>
        </w:rPr>
        <w:t xml:space="preserve">كانت نجاة موسى عليه الصلاة والسلام وقومه من فرعون.. منَّة </w:t>
      </w:r>
      <w:r>
        <w:rPr>
          <w:rFonts w:hint="cs"/>
          <w:rtl/>
        </w:rPr>
        <w:t>كبرى أعقبها</w:t>
      </w:r>
      <w:r w:rsidR="008B3BA2">
        <w:rPr>
          <w:rtl/>
        </w:rPr>
        <w:t xml:space="preserve"> موسى بصيام ذلك اليوم، فكان بذلك وغيره من العبادات شاكرً</w:t>
      </w:r>
      <w:r>
        <w:rPr>
          <w:rFonts w:hint="cs"/>
          <w:rtl/>
        </w:rPr>
        <w:t xml:space="preserve"> </w:t>
      </w:r>
      <w:r w:rsidR="008B3BA2">
        <w:rPr>
          <w:rtl/>
        </w:rPr>
        <w:t>الله تعالى؛ إذ العمل الصالح شكر لله كبير، قال ربنا عز وجل:</w:t>
      </w:r>
      <w:r w:rsidR="008B3BA2" w:rsidRPr="00190B8B">
        <w:rPr>
          <w:b/>
          <w:bCs/>
          <w:sz w:val="30"/>
          <w:szCs w:val="30"/>
          <w:rtl/>
        </w:rPr>
        <w:t>] اعْمَلُوا آلَ</w:t>
      </w:r>
      <w:r w:rsidRPr="00190B8B">
        <w:rPr>
          <w:rFonts w:hint="cs"/>
          <w:b/>
          <w:bCs/>
          <w:sz w:val="30"/>
          <w:szCs w:val="30"/>
          <w:rtl/>
        </w:rPr>
        <w:t xml:space="preserve"> </w:t>
      </w:r>
      <w:r w:rsidR="008B3BA2" w:rsidRPr="00190B8B">
        <w:rPr>
          <w:b/>
          <w:bCs/>
          <w:sz w:val="30"/>
          <w:szCs w:val="30"/>
          <w:rtl/>
        </w:rPr>
        <w:t>دَاوُدَ شُكْرًا وَقَلِيلٌ مِّنْ عِبَادِيَ الشَّكُورُ [سبأ: 31]،</w:t>
      </w:r>
      <w:r w:rsidR="008B3BA2">
        <w:rPr>
          <w:rtl/>
        </w:rPr>
        <w:t xml:space="preserve"> وأساس الشكر مبني</w:t>
      </w:r>
      <w:r>
        <w:rPr>
          <w:rFonts w:hint="cs"/>
          <w:rtl/>
        </w:rPr>
        <w:t xml:space="preserve"> </w:t>
      </w:r>
      <w:r w:rsidR="008B3BA2">
        <w:rPr>
          <w:rtl/>
        </w:rPr>
        <w:t>على خمس قواعد: الخضوع للمنعم، وحبه، والاعتراف بنعمته، والثناء</w:t>
      </w:r>
      <w:r>
        <w:rPr>
          <w:rFonts w:hint="cs"/>
          <w:rtl/>
        </w:rPr>
        <w:t xml:space="preserve"> </w:t>
      </w:r>
      <w:r w:rsidR="008B3BA2">
        <w:rPr>
          <w:rtl/>
        </w:rPr>
        <w:t>عليه بها، وألا تصرف النعمة فيما يكرهه المنعم</w:t>
      </w:r>
      <w:r w:rsidR="006E5669">
        <w:rPr>
          <w:rFonts w:hint="cs"/>
          <w:rtl/>
        </w:rPr>
        <w:t xml:space="preserve"> </w:t>
      </w:r>
      <w:r>
        <w:rPr>
          <w:rFonts w:hint="cs"/>
          <w:rtl/>
        </w:rPr>
        <w:t>(</w:t>
      </w:r>
      <w:r w:rsidR="008B1BBB">
        <w:rPr>
          <w:rFonts w:hint="cs"/>
          <w:rtl/>
        </w:rPr>
        <w:t>10</w:t>
      </w:r>
      <w:r>
        <w:rPr>
          <w:rFonts w:hint="cs"/>
          <w:rtl/>
        </w:rPr>
        <w:t>).</w:t>
      </w:r>
    </w:p>
    <w:p w14:paraId="72C9B34E" w14:textId="57ACB4C7" w:rsidR="008B3BA2" w:rsidRDefault="008B3BA2" w:rsidP="008B1BBB">
      <w:pPr>
        <w:jc w:val="both"/>
        <w:rPr>
          <w:rtl/>
        </w:rPr>
      </w:pPr>
      <w:r>
        <w:rPr>
          <w:rtl/>
        </w:rPr>
        <w:t>ويجب التنبه إلى أن أمر العبادة قائم على الاتباع، فلا يجوز إحداث</w:t>
      </w:r>
      <w:r w:rsidR="00190B8B">
        <w:rPr>
          <w:rFonts w:hint="cs"/>
          <w:rtl/>
        </w:rPr>
        <w:t xml:space="preserve"> </w:t>
      </w:r>
      <w:r>
        <w:rPr>
          <w:rtl/>
        </w:rPr>
        <w:t xml:space="preserve">عبادات لم تشرع، كما لا يجوز تخصيص عاشوراء ولا غيره من </w:t>
      </w:r>
      <w:r w:rsidR="00190B8B">
        <w:rPr>
          <w:rFonts w:hint="cs"/>
          <w:rtl/>
        </w:rPr>
        <w:t>الأزمان الفاضلة</w:t>
      </w:r>
      <w:r>
        <w:rPr>
          <w:rtl/>
        </w:rPr>
        <w:t xml:space="preserve"> بعبادات لم ينص عليها الشارع في ذلك الزمن. أما الأنبياء</w:t>
      </w:r>
      <w:r w:rsidR="00190B8B">
        <w:rPr>
          <w:rFonts w:hint="cs"/>
          <w:rtl/>
        </w:rPr>
        <w:t xml:space="preserve"> </w:t>
      </w:r>
      <w:r>
        <w:rPr>
          <w:rtl/>
        </w:rPr>
        <w:t>عليهم الصلاة والسلام فعباداتهم شرع معصوم مبني على وحي الله عزوجل إليهم.</w:t>
      </w:r>
    </w:p>
    <w:p w14:paraId="266BE190" w14:textId="75746F07" w:rsidR="008B3BA2" w:rsidRDefault="008B3BA2" w:rsidP="008B1BBB">
      <w:pPr>
        <w:jc w:val="both"/>
        <w:rPr>
          <w:rtl/>
        </w:rPr>
      </w:pPr>
      <w:r>
        <w:rPr>
          <w:rtl/>
        </w:rPr>
        <w:t xml:space="preserve">ثم اقتفاء آثار الأنبياء وتحقيق الاهتداء بهديهم والاجتهاد في </w:t>
      </w:r>
      <w:r w:rsidR="00190B8B">
        <w:rPr>
          <w:rFonts w:hint="cs"/>
          <w:rtl/>
        </w:rPr>
        <w:t>تطبيق سنتهم</w:t>
      </w:r>
      <w:r>
        <w:rPr>
          <w:rtl/>
        </w:rPr>
        <w:t xml:space="preserve"> هو الشكر بعينه.</w:t>
      </w:r>
    </w:p>
    <w:p w14:paraId="0EF82949" w14:textId="3186D7E6" w:rsidR="008B1BBB" w:rsidRDefault="008B1BBB" w:rsidP="008B1BBB">
      <w:pPr>
        <w:jc w:val="both"/>
        <w:rPr>
          <w:rtl/>
        </w:rPr>
      </w:pPr>
      <w:r w:rsidRPr="008B1BBB">
        <w:rPr>
          <w:rtl/>
        </w:rPr>
        <w:t>هذا، وأستغفر الله لي ولكم، فاستغفروه، إنه هو الغفور الرحيم.</w:t>
      </w:r>
    </w:p>
    <w:p w14:paraId="13B91EDE" w14:textId="1F5020E5" w:rsidR="008B3BA2" w:rsidRPr="00190B8B" w:rsidRDefault="008B3BA2" w:rsidP="008B1BBB">
      <w:pPr>
        <w:jc w:val="center"/>
        <w:rPr>
          <w:rFonts w:cs="PT Bold Heading"/>
          <w:rtl/>
        </w:rPr>
      </w:pPr>
      <w:r w:rsidRPr="00190B8B">
        <w:rPr>
          <w:rFonts w:cs="PT Bold Heading"/>
          <w:rtl/>
        </w:rPr>
        <w:t>الخطبة الثانية</w:t>
      </w:r>
    </w:p>
    <w:p w14:paraId="2AC32A1C" w14:textId="778E6E6E" w:rsidR="008B3BA2" w:rsidRPr="006E5669" w:rsidRDefault="00190B8B" w:rsidP="008B1BBB">
      <w:pPr>
        <w:jc w:val="both"/>
        <w:rPr>
          <w:sz w:val="36"/>
          <w:szCs w:val="36"/>
          <w:rtl/>
        </w:rPr>
      </w:pPr>
      <w:r w:rsidRPr="006E5669">
        <w:rPr>
          <w:rFonts w:ascii="Naskh" w:hAnsi="Naskh"/>
          <w:color w:val="000000"/>
          <w:sz w:val="36"/>
          <w:szCs w:val="36"/>
          <w:shd w:val="clear" w:color="auto" w:fill="FFFFFF"/>
          <w:rtl/>
        </w:rPr>
        <w:t xml:space="preserve">الحمد لله على إحسانه، والشكر له على توفيقه وامتنانه، وأشهد أن لا إله إلا الله وحده لا شريك له تعظيماً لشأنه، وأشهد أن محمداً عبده ورسوله الداعي إلى رضوانه، صلوات الله وسلامه عليه وعلى </w:t>
      </w:r>
      <w:proofErr w:type="spellStart"/>
      <w:r w:rsidRPr="006E5669">
        <w:rPr>
          <w:rFonts w:ascii="Naskh" w:hAnsi="Naskh"/>
          <w:color w:val="000000"/>
          <w:sz w:val="36"/>
          <w:szCs w:val="36"/>
          <w:shd w:val="clear" w:color="auto" w:fill="FFFFFF"/>
          <w:rtl/>
        </w:rPr>
        <w:t>آله</w:t>
      </w:r>
      <w:proofErr w:type="spellEnd"/>
      <w:r w:rsidRPr="006E5669">
        <w:rPr>
          <w:rFonts w:ascii="Naskh" w:hAnsi="Naskh"/>
          <w:color w:val="000000"/>
          <w:sz w:val="36"/>
          <w:szCs w:val="36"/>
          <w:shd w:val="clear" w:color="auto" w:fill="FFFFFF"/>
          <w:rtl/>
        </w:rPr>
        <w:t xml:space="preserve"> وأصحابه وأتباعه وإخوانه</w:t>
      </w:r>
      <w:r w:rsidRPr="006E5669">
        <w:rPr>
          <w:rFonts w:ascii="Naskh" w:hAnsi="Naskh" w:hint="cs"/>
          <w:color w:val="000000"/>
          <w:sz w:val="36"/>
          <w:szCs w:val="36"/>
          <w:shd w:val="clear" w:color="auto" w:fill="FFFFFF"/>
          <w:rtl/>
        </w:rPr>
        <w:t>.</w:t>
      </w:r>
    </w:p>
    <w:p w14:paraId="3B74D899" w14:textId="77777777" w:rsidR="008B1BBB" w:rsidRDefault="00190B8B" w:rsidP="008B1BBB">
      <w:pPr>
        <w:jc w:val="both"/>
        <w:rPr>
          <w:rtl/>
        </w:rPr>
      </w:pPr>
      <w:r>
        <w:rPr>
          <w:rFonts w:hint="cs"/>
          <w:rtl/>
        </w:rPr>
        <w:t xml:space="preserve">عباد الله: أما </w:t>
      </w:r>
      <w:r w:rsidR="008B3BA2" w:rsidRPr="00190B8B">
        <w:rPr>
          <w:b/>
          <w:bCs/>
          <w:rtl/>
        </w:rPr>
        <w:t>الحدث الثاني:</w:t>
      </w:r>
      <w:r w:rsidR="008B3BA2">
        <w:rPr>
          <w:rtl/>
        </w:rPr>
        <w:t xml:space="preserve"> مقتل الحسين بن علي بن أبي طالب، سبط رسول الله صلى الله </w:t>
      </w:r>
      <w:r>
        <w:rPr>
          <w:rFonts w:hint="cs"/>
          <w:rtl/>
        </w:rPr>
        <w:t>عليه وسلم</w:t>
      </w:r>
      <w:r w:rsidR="008B3BA2">
        <w:rPr>
          <w:rtl/>
        </w:rPr>
        <w:t>، وكان ذلك في يوم الجمعة، سنة إحدى وستين بكربلاء من أرض</w:t>
      </w:r>
      <w:r>
        <w:rPr>
          <w:rFonts w:hint="cs"/>
          <w:rtl/>
        </w:rPr>
        <w:t xml:space="preserve"> </w:t>
      </w:r>
      <w:r w:rsidR="008B3BA2">
        <w:rPr>
          <w:rtl/>
        </w:rPr>
        <w:t>العراق، وله من العمر ثمان وخمسون سنة</w:t>
      </w:r>
      <w:r w:rsidR="006E5669">
        <w:rPr>
          <w:rFonts w:hint="cs"/>
          <w:rtl/>
        </w:rPr>
        <w:t>.</w:t>
      </w:r>
    </w:p>
    <w:p w14:paraId="188D4454" w14:textId="59C6D20B" w:rsidR="008B3BA2" w:rsidRDefault="008B3BA2" w:rsidP="008B1BBB">
      <w:pPr>
        <w:jc w:val="both"/>
        <w:rPr>
          <w:rtl/>
        </w:rPr>
      </w:pPr>
      <w:r>
        <w:rPr>
          <w:rtl/>
        </w:rPr>
        <w:lastRenderedPageBreak/>
        <w:t>ولا نزاع في فضل الحسين رضي الله عنه ومناقبه؛ فهو من علماء</w:t>
      </w:r>
      <w:r w:rsidR="00190B8B">
        <w:rPr>
          <w:rFonts w:hint="cs"/>
          <w:rtl/>
        </w:rPr>
        <w:t xml:space="preserve"> </w:t>
      </w:r>
      <w:r>
        <w:rPr>
          <w:rtl/>
        </w:rPr>
        <w:t xml:space="preserve">الصحابة، ومن سادات المسلمين في الدنيا والآخرة الذين </w:t>
      </w:r>
      <w:r w:rsidR="00190B8B">
        <w:rPr>
          <w:rFonts w:hint="cs"/>
          <w:rtl/>
        </w:rPr>
        <w:t>عرفوا بالعبادة</w:t>
      </w:r>
      <w:r>
        <w:rPr>
          <w:rtl/>
        </w:rPr>
        <w:t xml:space="preserve"> والشجاعة والسخاء...، وابن بنت أشرف الخلق صلى الله </w:t>
      </w:r>
      <w:r w:rsidR="00190B8B">
        <w:rPr>
          <w:rFonts w:hint="cs"/>
          <w:rtl/>
        </w:rPr>
        <w:t>عليه وسلم</w:t>
      </w:r>
      <w:r>
        <w:rPr>
          <w:rtl/>
        </w:rPr>
        <w:t xml:space="preserve">، والتي هي أفضل بناته، وما وقع من قتله فأمر منكر شنيع </w:t>
      </w:r>
      <w:r w:rsidR="00190B8B">
        <w:rPr>
          <w:rFonts w:hint="cs"/>
          <w:rtl/>
        </w:rPr>
        <w:t>محزن لكل</w:t>
      </w:r>
      <w:r>
        <w:rPr>
          <w:rtl/>
        </w:rPr>
        <w:t xml:space="preserve"> مسلم، وقد انتقم الله عز وجل من قتلته فأهانهم في </w:t>
      </w:r>
      <w:r w:rsidR="00190B8B">
        <w:rPr>
          <w:rFonts w:hint="cs"/>
          <w:rtl/>
        </w:rPr>
        <w:t>الدنيا وجعلهم</w:t>
      </w:r>
      <w:r>
        <w:rPr>
          <w:rtl/>
        </w:rPr>
        <w:t xml:space="preserve"> عبرة، أصابتهم العاهات والفتن، وقلَّ من نجا منهم.</w:t>
      </w:r>
    </w:p>
    <w:p w14:paraId="627B2F15" w14:textId="7767EC19" w:rsidR="008B3BA2" w:rsidRDefault="008B3BA2" w:rsidP="008B1BBB">
      <w:pPr>
        <w:jc w:val="both"/>
        <w:rPr>
          <w:rtl/>
        </w:rPr>
      </w:pPr>
      <w:r>
        <w:rPr>
          <w:rtl/>
        </w:rPr>
        <w:t xml:space="preserve">والذي ينبغي عند ذكر مصيبة الحسين وأمثالها هو الصبر </w:t>
      </w:r>
      <w:r w:rsidR="00190B8B">
        <w:rPr>
          <w:rFonts w:hint="cs"/>
          <w:rtl/>
        </w:rPr>
        <w:t>والرضى بقضاء</w:t>
      </w:r>
      <w:r>
        <w:rPr>
          <w:rtl/>
        </w:rPr>
        <w:t xml:space="preserve"> الله وقدره، وأنه تعالى يختار لعبده ما هو خير، ثم احتساب </w:t>
      </w:r>
      <w:r w:rsidR="00190B8B">
        <w:rPr>
          <w:rFonts w:hint="cs"/>
          <w:rtl/>
        </w:rPr>
        <w:t>أجرها عند</w:t>
      </w:r>
      <w:r>
        <w:rPr>
          <w:rtl/>
        </w:rPr>
        <w:t xml:space="preserve"> الله تعالى</w:t>
      </w:r>
      <w:r w:rsidR="008B1BBB">
        <w:rPr>
          <w:rFonts w:hint="cs"/>
          <w:rtl/>
        </w:rPr>
        <w:t xml:space="preserve">، </w:t>
      </w:r>
      <w:r>
        <w:rPr>
          <w:rtl/>
        </w:rPr>
        <w:t xml:space="preserve">من غير إظهار الجزع والحزن الذي يُلحَظُ، وقد كان أبوه عليٌّ أفضل </w:t>
      </w:r>
      <w:r w:rsidR="00190B8B">
        <w:rPr>
          <w:rFonts w:hint="cs"/>
          <w:rtl/>
        </w:rPr>
        <w:t>منه وقتل</w:t>
      </w:r>
      <w:r>
        <w:rPr>
          <w:rtl/>
        </w:rPr>
        <w:t xml:space="preserve">، ولم يتخذوا موته مأتماً، وقتل عثمان وعمر ومات أبو بكر رضي </w:t>
      </w:r>
      <w:r w:rsidR="00190B8B">
        <w:rPr>
          <w:rFonts w:hint="cs"/>
          <w:rtl/>
        </w:rPr>
        <w:t>الله عنهم</w:t>
      </w:r>
      <w:r>
        <w:rPr>
          <w:rtl/>
        </w:rPr>
        <w:t xml:space="preserve">، وكلهم أفضل منه.. ومات سيد الخلق صلى الله عليه وسلم، ولميقع في يوم موته ما هو حاصل في مقتل الحسين. وليس اتخاذ </w:t>
      </w:r>
      <w:r w:rsidR="00190B8B">
        <w:rPr>
          <w:rFonts w:hint="cs"/>
          <w:rtl/>
        </w:rPr>
        <w:t>المآتم من</w:t>
      </w:r>
      <w:r>
        <w:rPr>
          <w:rtl/>
        </w:rPr>
        <w:t xml:space="preserve"> دين المسلمين أصلاً، بل هو أشبه بفعل أهل الجاهلية</w:t>
      </w:r>
      <w:r w:rsidR="00190B8B">
        <w:rPr>
          <w:rFonts w:hint="cs"/>
          <w:rtl/>
        </w:rPr>
        <w:t>.</w:t>
      </w:r>
    </w:p>
    <w:p w14:paraId="46EDE6B0" w14:textId="7C521ACF" w:rsidR="008B3BA2" w:rsidRDefault="008B3BA2" w:rsidP="008B1BBB">
      <w:pPr>
        <w:jc w:val="both"/>
        <w:rPr>
          <w:rtl/>
        </w:rPr>
      </w:pPr>
      <w:r>
        <w:rPr>
          <w:rtl/>
        </w:rPr>
        <w:t>كثير من الناس يختلط عليهم الموقف الصحيح</w:t>
      </w:r>
      <w:r w:rsidR="006E5669">
        <w:rPr>
          <w:rFonts w:hint="cs"/>
          <w:rtl/>
        </w:rPr>
        <w:t xml:space="preserve"> </w:t>
      </w:r>
      <w:r>
        <w:rPr>
          <w:rtl/>
        </w:rPr>
        <w:t>في يزيد بن معاوية؟</w:t>
      </w:r>
      <w:r w:rsidR="00190B8B">
        <w:rPr>
          <w:rFonts w:hint="cs"/>
          <w:rtl/>
        </w:rPr>
        <w:t xml:space="preserve"> </w:t>
      </w:r>
      <w:r>
        <w:rPr>
          <w:rtl/>
        </w:rPr>
        <w:t>وما قولهم في مقتل الحسين؟ وفيمن قتل الحسين؟</w:t>
      </w:r>
    </w:p>
    <w:p w14:paraId="4006D8E2" w14:textId="74DB621E" w:rsidR="008B3BA2" w:rsidRDefault="008B3BA2" w:rsidP="008B1BBB">
      <w:pPr>
        <w:jc w:val="both"/>
        <w:rPr>
          <w:rtl/>
        </w:rPr>
      </w:pPr>
      <w:r>
        <w:rPr>
          <w:rtl/>
        </w:rPr>
        <w:t>وأما قول أهل السنة والجماعة في يزيد فلا نحبه ولا نسبه؛ فهو لم يأمر بقتل الحسين ولا انتصر له.</w:t>
      </w:r>
    </w:p>
    <w:p w14:paraId="65D4A60E" w14:textId="6E91D91C" w:rsidR="008B3BA2" w:rsidRDefault="008B3BA2" w:rsidP="008B1BBB">
      <w:pPr>
        <w:jc w:val="both"/>
        <w:rPr>
          <w:rtl/>
        </w:rPr>
      </w:pPr>
      <w:r>
        <w:rPr>
          <w:rtl/>
        </w:rPr>
        <w:t>فنحن: لا نسبه ولا نحبه، هذا قول أهل العقل والعلم والسنة والجماعة.</w:t>
      </w:r>
    </w:p>
    <w:p w14:paraId="7698388A" w14:textId="6322DF11" w:rsidR="008B3BA2" w:rsidRDefault="008B3BA2" w:rsidP="008B1BBB">
      <w:pPr>
        <w:jc w:val="both"/>
        <w:rPr>
          <w:rtl/>
        </w:rPr>
      </w:pPr>
      <w:r>
        <w:rPr>
          <w:rtl/>
        </w:rPr>
        <w:t xml:space="preserve">لا نسبه لأن السب ليس من سمات المؤمن، وحسب المؤمن إذا </w:t>
      </w:r>
      <w:r w:rsidR="00190B8B">
        <w:rPr>
          <w:rFonts w:hint="cs"/>
          <w:rtl/>
        </w:rPr>
        <w:t>ذكر الظالمون</w:t>
      </w:r>
      <w:r>
        <w:rPr>
          <w:rtl/>
        </w:rPr>
        <w:t xml:space="preserve"> أن يقول بقول الله: </w:t>
      </w:r>
      <w:proofErr w:type="gramStart"/>
      <w:r w:rsidR="00190B8B" w:rsidRPr="00190B8B">
        <w:rPr>
          <w:rFonts w:cs="Amiri Quran" w:hint="cs"/>
          <w:b/>
          <w:bCs/>
          <w:sz w:val="24"/>
          <w:szCs w:val="24"/>
          <w:rtl/>
        </w:rPr>
        <w:t>﴿ ‌</w:t>
      </w:r>
      <w:proofErr w:type="gramEnd"/>
      <w:r w:rsidR="00190B8B" w:rsidRPr="00190B8B">
        <w:rPr>
          <w:rFonts w:cs="Amiri Quran" w:hint="cs"/>
          <w:b/>
          <w:bCs/>
          <w:sz w:val="24"/>
          <w:szCs w:val="24"/>
          <w:rtl/>
        </w:rPr>
        <w:t>أَلَا ‌</w:t>
      </w:r>
      <w:proofErr w:type="spellStart"/>
      <w:r w:rsidR="00190B8B" w:rsidRPr="00190B8B">
        <w:rPr>
          <w:rFonts w:cs="Amiri Quran" w:hint="cs"/>
          <w:b/>
          <w:bCs/>
          <w:sz w:val="24"/>
          <w:szCs w:val="24"/>
          <w:rtl/>
        </w:rPr>
        <w:t>لَعۡنَةُ</w:t>
      </w:r>
      <w:proofErr w:type="spellEnd"/>
      <w:r w:rsidR="00190B8B" w:rsidRPr="00190B8B">
        <w:rPr>
          <w:rFonts w:cs="Amiri Quran" w:hint="cs"/>
          <w:b/>
          <w:bCs/>
          <w:sz w:val="24"/>
          <w:szCs w:val="24"/>
          <w:rtl/>
        </w:rPr>
        <w:t xml:space="preserve"> ‌</w:t>
      </w:r>
      <w:proofErr w:type="spellStart"/>
      <w:r w:rsidR="00190B8B" w:rsidRPr="00190B8B">
        <w:rPr>
          <w:rFonts w:cs="Amiri Quran" w:hint="cs"/>
          <w:b/>
          <w:bCs/>
          <w:sz w:val="24"/>
          <w:szCs w:val="24"/>
          <w:rtl/>
        </w:rPr>
        <w:t>ٱللَّهِ</w:t>
      </w:r>
      <w:proofErr w:type="spellEnd"/>
      <w:r w:rsidR="00190B8B" w:rsidRPr="00190B8B">
        <w:rPr>
          <w:rFonts w:cs="Amiri Quran" w:hint="cs"/>
          <w:b/>
          <w:bCs/>
          <w:sz w:val="24"/>
          <w:szCs w:val="24"/>
          <w:rtl/>
        </w:rPr>
        <w:t xml:space="preserve"> عَلَى </w:t>
      </w:r>
      <w:proofErr w:type="spellStart"/>
      <w:proofErr w:type="gramStart"/>
      <w:r w:rsidR="00190B8B" w:rsidRPr="00190B8B">
        <w:rPr>
          <w:rFonts w:cs="Amiri Quran" w:hint="cs"/>
          <w:b/>
          <w:bCs/>
          <w:sz w:val="24"/>
          <w:szCs w:val="24"/>
          <w:rtl/>
        </w:rPr>
        <w:t>ٱلظَّٰلِمِینَ</w:t>
      </w:r>
      <w:proofErr w:type="spellEnd"/>
      <w:r w:rsidR="00190B8B" w:rsidRPr="00190B8B">
        <w:rPr>
          <w:rFonts w:cs="Amiri Quran" w:hint="cs"/>
          <w:b/>
          <w:bCs/>
          <w:sz w:val="24"/>
          <w:szCs w:val="24"/>
          <w:rtl/>
        </w:rPr>
        <w:t xml:space="preserve"> ﴾</w:t>
      </w:r>
      <w:proofErr w:type="gramEnd"/>
      <w:r w:rsidR="00190B8B" w:rsidRPr="00190B8B">
        <w:rPr>
          <w:rFonts w:cs="Traditional Naskh" w:hint="cs"/>
          <w:b/>
          <w:bCs/>
          <w:sz w:val="24"/>
          <w:szCs w:val="24"/>
          <w:rtl/>
        </w:rPr>
        <w:t> [هود: 18]</w:t>
      </w:r>
      <w:r w:rsidR="00190B8B">
        <w:rPr>
          <w:rFonts w:cs="Traditional Naskh" w:hint="cs"/>
          <w:sz w:val="36"/>
          <w:szCs w:val="36"/>
          <w:rtl/>
        </w:rPr>
        <w:t> </w:t>
      </w:r>
    </w:p>
    <w:p w14:paraId="7DE09728" w14:textId="55322061" w:rsidR="008B3BA2" w:rsidRDefault="008B3BA2" w:rsidP="008B1BBB">
      <w:pPr>
        <w:jc w:val="both"/>
        <w:rPr>
          <w:rtl/>
        </w:rPr>
      </w:pPr>
      <w:r>
        <w:rPr>
          <w:rtl/>
        </w:rPr>
        <w:t xml:space="preserve">ولا نحبه لأن المؤمن مع من أحب، ولا يرجو أحد أن يكون مع يزيد، </w:t>
      </w:r>
      <w:r w:rsidR="00190B8B">
        <w:rPr>
          <w:rFonts w:hint="cs"/>
          <w:rtl/>
        </w:rPr>
        <w:t>وليصدر</w:t>
      </w:r>
      <w:r>
        <w:rPr>
          <w:rtl/>
        </w:rPr>
        <w:t xml:space="preserve"> عنه عمل صالح يقتضي محبته، بل كان في عهده مقتل </w:t>
      </w:r>
      <w:r w:rsidR="00190B8B">
        <w:rPr>
          <w:rFonts w:hint="cs"/>
          <w:rtl/>
        </w:rPr>
        <w:t>الحسين وواقعة</w:t>
      </w:r>
      <w:r>
        <w:rPr>
          <w:rtl/>
        </w:rPr>
        <w:t xml:space="preserve"> الحرة، فكيف يحب</w:t>
      </w:r>
      <w:r w:rsidR="00190B8B">
        <w:rPr>
          <w:rFonts w:hint="cs"/>
          <w:rtl/>
        </w:rPr>
        <w:t>؟</w:t>
      </w:r>
    </w:p>
    <w:p w14:paraId="11E523D7" w14:textId="3BE5E09A" w:rsidR="008B3BA2" w:rsidRDefault="008B3BA2" w:rsidP="008B1BBB">
      <w:pPr>
        <w:jc w:val="both"/>
        <w:rPr>
          <w:rtl/>
        </w:rPr>
      </w:pPr>
      <w:r w:rsidRPr="008B1BBB">
        <w:rPr>
          <w:b/>
          <w:bCs/>
          <w:rtl/>
        </w:rPr>
        <w:t>موقف يزيد من قتل الحسين</w:t>
      </w:r>
      <w:r>
        <w:rPr>
          <w:rtl/>
        </w:rPr>
        <w:t>:</w:t>
      </w:r>
    </w:p>
    <w:p w14:paraId="7C8003FE" w14:textId="0F32F0FD" w:rsidR="008B3BA2" w:rsidRDefault="008B3BA2" w:rsidP="008B1BBB">
      <w:pPr>
        <w:jc w:val="both"/>
        <w:rPr>
          <w:rtl/>
        </w:rPr>
      </w:pPr>
      <w:r>
        <w:rPr>
          <w:rtl/>
        </w:rPr>
        <w:t xml:space="preserve">لم يكن ليزيد يد في قتل الحسين ولا نقول هذا دفاعاً عن يزيد </w:t>
      </w:r>
      <w:r w:rsidR="00190B8B">
        <w:rPr>
          <w:rFonts w:hint="cs"/>
          <w:rtl/>
        </w:rPr>
        <w:t>ولكن دفاعا</w:t>
      </w:r>
      <w:r>
        <w:rPr>
          <w:rtl/>
        </w:rPr>
        <w:t xml:space="preserve"> عن الحق فيزيد لا يهمنا من قريب ولا بعيد</w:t>
      </w:r>
      <w:r w:rsidR="00190B8B">
        <w:rPr>
          <w:rFonts w:hint="cs"/>
          <w:rtl/>
        </w:rPr>
        <w:t>.</w:t>
      </w:r>
    </w:p>
    <w:p w14:paraId="649FB918" w14:textId="45DB2625" w:rsidR="008B3BA2" w:rsidRDefault="008B3BA2" w:rsidP="008B1BBB">
      <w:pPr>
        <w:jc w:val="both"/>
        <w:rPr>
          <w:rtl/>
        </w:rPr>
      </w:pPr>
      <w:r w:rsidRPr="000F2A70">
        <w:rPr>
          <w:b/>
          <w:bCs/>
          <w:rtl/>
        </w:rPr>
        <w:lastRenderedPageBreak/>
        <w:t>قال شيخ الإسلام ابن تيمية:</w:t>
      </w:r>
      <w:r>
        <w:rPr>
          <w:rtl/>
        </w:rPr>
        <w:t xml:space="preserve"> أن يزيد بن معاوية لم يأمر بقتل </w:t>
      </w:r>
      <w:r w:rsidR="00190B8B">
        <w:rPr>
          <w:rFonts w:hint="cs"/>
          <w:rtl/>
        </w:rPr>
        <w:t>الحسين باتفاق</w:t>
      </w:r>
      <w:r>
        <w:rPr>
          <w:rtl/>
        </w:rPr>
        <w:t xml:space="preserve"> أهل النقل ولكن كتب إلى ابن زياد أن يمنعه عن ولاية العراق</w:t>
      </w:r>
      <w:r w:rsidR="00190B8B">
        <w:rPr>
          <w:rFonts w:hint="cs"/>
          <w:rtl/>
        </w:rPr>
        <w:t xml:space="preserve"> </w:t>
      </w:r>
      <w:r>
        <w:rPr>
          <w:rtl/>
        </w:rPr>
        <w:t xml:space="preserve">ولما بلغ يزيد قتل الحسين أظهر التوجع على ذلك وظهر البكاء في </w:t>
      </w:r>
      <w:r w:rsidR="00190B8B">
        <w:rPr>
          <w:rFonts w:hint="cs"/>
          <w:rtl/>
        </w:rPr>
        <w:t>داره ولم</w:t>
      </w:r>
      <w:r>
        <w:rPr>
          <w:rtl/>
        </w:rPr>
        <w:t xml:space="preserve"> يسبِ لهم حريماً، بل أكرم أهل بيته وأجازهم حتى ردهم </w:t>
      </w:r>
      <w:r w:rsidR="00190B8B">
        <w:rPr>
          <w:rFonts w:hint="cs"/>
          <w:rtl/>
        </w:rPr>
        <w:t>إلى بلادهم</w:t>
      </w:r>
      <w:r w:rsidR="000F2A70">
        <w:rPr>
          <w:rFonts w:hint="cs"/>
          <w:rtl/>
        </w:rPr>
        <w:t>.</w:t>
      </w:r>
    </w:p>
    <w:p w14:paraId="57E4C983" w14:textId="38E0B7AF" w:rsidR="008B3BA2" w:rsidRDefault="008B3BA2" w:rsidP="008B1BBB">
      <w:pPr>
        <w:jc w:val="both"/>
        <w:rPr>
          <w:rtl/>
        </w:rPr>
      </w:pPr>
      <w:r>
        <w:rPr>
          <w:rtl/>
        </w:rPr>
        <w:t>وأما من قتل الحسين فنقول فيه ما قاله شيخ الإسلام رحمه الله: "من</w:t>
      </w:r>
      <w:r w:rsidR="00190B8B">
        <w:rPr>
          <w:rFonts w:hint="cs"/>
          <w:rtl/>
        </w:rPr>
        <w:t xml:space="preserve"> </w:t>
      </w:r>
      <w:r>
        <w:rPr>
          <w:rtl/>
        </w:rPr>
        <w:t>قتل الحسين، أو أعان على قتله، أو رضي بذلك، فعليه لعنة الله والملائكة</w:t>
      </w:r>
      <w:r w:rsidR="00190B8B">
        <w:rPr>
          <w:rFonts w:hint="cs"/>
          <w:rtl/>
        </w:rPr>
        <w:t xml:space="preserve"> </w:t>
      </w:r>
      <w:r>
        <w:rPr>
          <w:rtl/>
        </w:rPr>
        <w:t>والناس أجمعين، لا يقبل الله منه صرفاً ولا عدلاً "</w:t>
      </w:r>
      <w:r w:rsidR="000F2A70">
        <w:rPr>
          <w:rFonts w:hint="cs"/>
          <w:rtl/>
        </w:rPr>
        <w:t>(</w:t>
      </w:r>
      <w:r w:rsidR="008B1BBB">
        <w:rPr>
          <w:rFonts w:hint="cs"/>
          <w:rtl/>
        </w:rPr>
        <w:t>11</w:t>
      </w:r>
      <w:r w:rsidR="000F2A70">
        <w:rPr>
          <w:rFonts w:hint="cs"/>
          <w:rtl/>
        </w:rPr>
        <w:t>)</w:t>
      </w:r>
    </w:p>
    <w:p w14:paraId="007D999B" w14:textId="56053818" w:rsidR="008B3BA2" w:rsidRDefault="008B3BA2" w:rsidP="008B1BBB">
      <w:pPr>
        <w:jc w:val="both"/>
        <w:rPr>
          <w:rtl/>
        </w:rPr>
      </w:pPr>
      <w:r>
        <w:rPr>
          <w:rtl/>
        </w:rPr>
        <w:t>وقتله مصيبة عظيمة</w:t>
      </w:r>
      <w:r w:rsidR="000F2A70">
        <w:rPr>
          <w:rFonts w:hint="cs"/>
          <w:rtl/>
        </w:rPr>
        <w:t xml:space="preserve">، </w:t>
      </w:r>
      <w:r>
        <w:rPr>
          <w:rtl/>
        </w:rPr>
        <w:t>وقد شرع الله لنا أن نصبر على المصائب ونحتسب أجرها من عنده،</w:t>
      </w:r>
      <w:r w:rsidR="000F2A70">
        <w:rPr>
          <w:rFonts w:hint="cs"/>
          <w:rtl/>
        </w:rPr>
        <w:t xml:space="preserve"> </w:t>
      </w:r>
      <w:r>
        <w:rPr>
          <w:rtl/>
        </w:rPr>
        <w:t>وحرم علينا النياحة ولطم الخدود، فقد قال النبي صلى الله عليه وسلم: «ليس منا من لطم الخدود، وشق الجيوب، ودعا بدعوى الجاهلية»</w:t>
      </w:r>
      <w:r w:rsidR="006E5669">
        <w:rPr>
          <w:rFonts w:hint="cs"/>
          <w:rtl/>
        </w:rPr>
        <w:t xml:space="preserve"> </w:t>
      </w:r>
      <w:r w:rsidR="000F2A70">
        <w:rPr>
          <w:rFonts w:hint="cs"/>
          <w:rtl/>
        </w:rPr>
        <w:t>(</w:t>
      </w:r>
      <w:r w:rsidR="008B1BBB">
        <w:rPr>
          <w:rFonts w:hint="cs"/>
          <w:rtl/>
        </w:rPr>
        <w:t>12</w:t>
      </w:r>
      <w:r w:rsidR="000F2A70">
        <w:rPr>
          <w:rFonts w:hint="cs"/>
          <w:rtl/>
        </w:rPr>
        <w:t>)</w:t>
      </w:r>
    </w:p>
    <w:p w14:paraId="06176C14" w14:textId="180E939E" w:rsidR="00726893" w:rsidRDefault="008B3BA2" w:rsidP="008B1BBB">
      <w:pPr>
        <w:jc w:val="both"/>
        <w:rPr>
          <w:rtl/>
        </w:rPr>
      </w:pPr>
      <w:r>
        <w:rPr>
          <w:rtl/>
        </w:rPr>
        <w:t>ولا علاقة لصوم عاشوراء بمقتل الحسين رضي الله عنه، بل نصومه لأن</w:t>
      </w:r>
      <w:r w:rsidR="000F2A70">
        <w:rPr>
          <w:rFonts w:hint="cs"/>
          <w:rtl/>
        </w:rPr>
        <w:t xml:space="preserve"> </w:t>
      </w:r>
      <w:r>
        <w:rPr>
          <w:rtl/>
        </w:rPr>
        <w:t xml:space="preserve">الله تعالى نجّى فيه كليمه موسى عليه السلام، فصامه النبي صلى </w:t>
      </w:r>
      <w:r w:rsidR="000F2A70">
        <w:rPr>
          <w:rFonts w:hint="cs"/>
          <w:rtl/>
        </w:rPr>
        <w:t>الله عليه</w:t>
      </w:r>
      <w:r>
        <w:rPr>
          <w:rtl/>
        </w:rPr>
        <w:t xml:space="preserve"> وسلم، فنحن نصومه لذلك.</w:t>
      </w:r>
    </w:p>
    <w:p w14:paraId="58641A69" w14:textId="4BD47035" w:rsidR="00A473F6" w:rsidRPr="006E5669" w:rsidRDefault="00A473F6" w:rsidP="008B1BBB">
      <w:pPr>
        <w:jc w:val="both"/>
        <w:rPr>
          <w:b/>
          <w:bCs/>
          <w:sz w:val="30"/>
          <w:szCs w:val="30"/>
          <w:rtl/>
        </w:rPr>
      </w:pPr>
      <w:r>
        <w:rPr>
          <w:rtl/>
        </w:rPr>
        <w:t>عباد الله:</w:t>
      </w:r>
      <w:r w:rsidRPr="00A473F6">
        <w:rPr>
          <w:b/>
          <w:bCs/>
          <w:sz w:val="30"/>
          <w:szCs w:val="30"/>
          <w:rtl/>
        </w:rPr>
        <w:t xml:space="preserve"> ﴿إِنَّ اللَّهَ وَمَلَائِكَتَهُ يُصَلُّونَ عَلَى النَّبِيِّ يَا أَيُّهَا الَّذِينَ آَمَنُوا صَلُّوا عَلَيْهِ وَسَلِّمُوا تَسْلِيمًا﴾ [الأحزاب: 56].</w:t>
      </w:r>
    </w:p>
    <w:p w14:paraId="667D2037" w14:textId="56759914" w:rsidR="00A473F6" w:rsidRDefault="00A473F6" w:rsidP="008B1BBB">
      <w:pPr>
        <w:jc w:val="both"/>
        <w:rPr>
          <w:rtl/>
        </w:rPr>
      </w:pPr>
      <w:r>
        <w:rPr>
          <w:rtl/>
        </w:rPr>
        <w:t>فصلُّوا وسلِّموا على سيد الأولين والآخرين وإمام المرسلين، اللهم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 وسلِّم تسليمًا كبيرًا.</w:t>
      </w:r>
    </w:p>
    <w:p w14:paraId="51CC4385" w14:textId="787E69E8" w:rsidR="00A473F6" w:rsidRDefault="00A473F6" w:rsidP="008B1BBB">
      <w:pPr>
        <w:jc w:val="both"/>
        <w:rPr>
          <w:rtl/>
        </w:rPr>
      </w:pPr>
      <w:r>
        <w:rPr>
          <w:rtl/>
        </w:rPr>
        <w:t xml:space="preserve">اللهم وارضَ عن الصحابة أجمعين وعن الخلفاء الراشدين الأئمة المهديين أبي بكر وعمر وعثمان </w:t>
      </w:r>
      <w:proofErr w:type="gramStart"/>
      <w:r>
        <w:rPr>
          <w:rtl/>
        </w:rPr>
        <w:t>وعلي</w:t>
      </w:r>
      <w:proofErr w:type="gramEnd"/>
      <w:r>
        <w:rPr>
          <w:rtl/>
        </w:rPr>
        <w:t xml:space="preserve"> وعن سائر أصحاب نبيك أجمعين وعن التابعين ومن تبعهم بإحسانٍ إلى يوم الدين، اللهم وارضَ عنَّا بمنِّك وكرمك ورحمتك يا أرحم الراحمين.</w:t>
      </w:r>
    </w:p>
    <w:p w14:paraId="2447376F" w14:textId="77777777" w:rsidR="00A473F6" w:rsidRDefault="00A473F6" w:rsidP="008B1BBB">
      <w:pPr>
        <w:jc w:val="both"/>
        <w:rPr>
          <w:rtl/>
        </w:rPr>
      </w:pPr>
      <w:r>
        <w:rPr>
          <w:rtl/>
        </w:rPr>
        <w:t>اللهم أعزَّ الإسلام والمسلمين، وأذل الكفر والكافرين يا رب العالمين.</w:t>
      </w:r>
    </w:p>
    <w:p w14:paraId="3AB0736E" w14:textId="24B1DABA" w:rsidR="0057499F" w:rsidRDefault="00A473F6" w:rsidP="008B1BBB">
      <w:pPr>
        <w:jc w:val="both"/>
        <w:rPr>
          <w:rtl/>
        </w:rPr>
      </w:pPr>
      <w:r>
        <w:rPr>
          <w:rtl/>
        </w:rPr>
        <w:t>اللهم ألِّف بين قلوب المسلمين على الحق يا أرحم الراحمين، اللهم أصلح ذات بينهم واهدهم سبل السلام وانصرهم على عدوك وعدوهم يا قوي يا عزيز، اللهم انصر دينك وكتابك وسنَّة نبيك يا قوي يا عزيز</w:t>
      </w:r>
      <w:r>
        <w:rPr>
          <w:rFonts w:hint="cs"/>
          <w:rtl/>
        </w:rPr>
        <w:t>.</w:t>
      </w:r>
    </w:p>
    <w:p w14:paraId="46283CBD" w14:textId="77777777" w:rsidR="00A473F6" w:rsidRPr="00EA3C09" w:rsidRDefault="00A473F6" w:rsidP="008B1BBB">
      <w:pPr>
        <w:spacing w:after="0" w:line="240" w:lineRule="auto"/>
        <w:jc w:val="both"/>
        <w:rPr>
          <w:rFonts w:eastAsia="Times New Roman"/>
          <w:color w:val="000000"/>
          <w:rtl/>
          <w14:ligatures w14:val="none"/>
        </w:rPr>
      </w:pPr>
      <w:r w:rsidRPr="00CC6C6C">
        <w:rPr>
          <w:rFonts w:eastAsia="Times New Roman"/>
          <w:color w:val="000000"/>
          <w:rtl/>
          <w14:ligatures w14:val="none"/>
        </w:rPr>
        <w:lastRenderedPageBreak/>
        <w:t>اللهم آمنا في أوطاننا وأصلح أئمتنا وولاة أمورنا وأيد بالحق إمامنا وولي أمرنا، اللهم من أراد بلادنا وبلاد المسلمين بسوء فأشغله بنفسه ورد كيده في نحره واجعل تدبيره تدميرا يا</w:t>
      </w:r>
      <w:r w:rsidRPr="00CC6C6C">
        <w:rPr>
          <w:rFonts w:eastAsia="Times New Roman" w:hint="cs"/>
          <w:color w:val="000000"/>
          <w:rtl/>
          <w14:ligatures w14:val="none"/>
        </w:rPr>
        <w:t xml:space="preserve"> </w:t>
      </w:r>
      <w:r w:rsidRPr="00CC6C6C">
        <w:rPr>
          <w:rFonts w:eastAsia="Times New Roman"/>
          <w:color w:val="000000"/>
          <w:rtl/>
          <w14:ligatures w14:val="none"/>
        </w:rPr>
        <w:t>سميع الدعاء</w:t>
      </w:r>
      <w:r w:rsidRPr="00CC6C6C">
        <w:rPr>
          <w:rFonts w:eastAsia="Times New Roman" w:hint="cs"/>
          <w:color w:val="000000"/>
          <w:rtl/>
          <w14:ligatures w14:val="none"/>
        </w:rPr>
        <w:t xml:space="preserve">، </w:t>
      </w:r>
      <w:r w:rsidRPr="00CC6C6C">
        <w:rPr>
          <w:rFonts w:eastAsia="Times New Roman"/>
          <w:color w:val="000000"/>
          <w:rtl/>
          <w14:ligatures w14:val="none"/>
        </w:rPr>
        <w:t>اللهم كن عونا معينا لخادم الحرمين الشريفين ووفقه وولي عهده لما فيه صلاح البلاد والعباد.</w:t>
      </w:r>
      <w:r w:rsidRPr="00CC6C6C">
        <w:rPr>
          <w:rFonts w:eastAsia="Times New Roman"/>
          <w:color w:val="000000"/>
          <w14:ligatures w14:val="none"/>
        </w:rPr>
        <w:t xml:space="preserve"> </w:t>
      </w:r>
      <w:r w:rsidRPr="00CC6C6C">
        <w:rPr>
          <w:rFonts w:eastAsia="Times New Roman"/>
          <w:color w:val="000000"/>
          <w:rtl/>
          <w14:ligatures w14:val="none"/>
        </w:rPr>
        <w:t xml:space="preserve">وصلى الله وسلم على نبينا محمد وعلى </w:t>
      </w:r>
      <w:proofErr w:type="spellStart"/>
      <w:r w:rsidRPr="00CC6C6C">
        <w:rPr>
          <w:rFonts w:eastAsia="Times New Roman"/>
          <w:color w:val="000000"/>
          <w:rtl/>
          <w14:ligatures w14:val="none"/>
        </w:rPr>
        <w:t>آله</w:t>
      </w:r>
      <w:proofErr w:type="spellEnd"/>
      <w:r w:rsidRPr="00CC6C6C">
        <w:rPr>
          <w:rFonts w:eastAsia="Times New Roman"/>
          <w:color w:val="000000"/>
          <w:rtl/>
          <w14:ligatures w14:val="none"/>
        </w:rPr>
        <w:t xml:space="preserve"> وصحبه أجمعين</w:t>
      </w:r>
      <w:r w:rsidRPr="00CC6C6C">
        <w:rPr>
          <w:rFonts w:eastAsia="Times New Roman" w:hint="cs"/>
          <w:color w:val="000000"/>
          <w:rtl/>
          <w14:ligatures w14:val="none"/>
        </w:rPr>
        <w:t>.</w:t>
      </w:r>
    </w:p>
    <w:p w14:paraId="10AF070A" w14:textId="77777777" w:rsidR="00A473F6" w:rsidRPr="008B1BBB" w:rsidRDefault="00A473F6" w:rsidP="008B1BBB">
      <w:pPr>
        <w:jc w:val="both"/>
        <w:rPr>
          <w:rFonts w:cs="PT Bold Heading"/>
          <w:sz w:val="18"/>
          <w:szCs w:val="18"/>
          <w:rtl/>
        </w:rPr>
      </w:pPr>
      <w:r w:rsidRPr="008B1BBB">
        <w:rPr>
          <w:rFonts w:cs="PT Bold Heading" w:hint="cs"/>
          <w:sz w:val="18"/>
          <w:szCs w:val="18"/>
          <w:rtl/>
        </w:rPr>
        <w:t>الفهارس:</w:t>
      </w:r>
    </w:p>
    <w:p w14:paraId="0708D427" w14:textId="70083E6A" w:rsidR="006E1714" w:rsidRPr="008B1BBB" w:rsidRDefault="006E1714" w:rsidP="008B1BBB">
      <w:pPr>
        <w:jc w:val="both"/>
        <w:rPr>
          <w:rFonts w:cs="PT Bold Heading"/>
          <w:sz w:val="18"/>
          <w:szCs w:val="18"/>
          <w:rtl/>
        </w:rPr>
      </w:pPr>
      <w:r w:rsidRPr="008B1BBB">
        <w:rPr>
          <w:rFonts w:cs="PT Bold Heading" w:hint="cs"/>
          <w:sz w:val="18"/>
          <w:szCs w:val="18"/>
          <w:rtl/>
        </w:rPr>
        <w:t xml:space="preserve">1- </w:t>
      </w:r>
      <w:r w:rsidRPr="008B1BBB">
        <w:rPr>
          <w:rFonts w:cs="PT Bold Heading"/>
          <w:sz w:val="18"/>
          <w:szCs w:val="18"/>
          <w:rtl/>
        </w:rPr>
        <w:t>رواه مسلم، صحيح مسلم: 2699</w:t>
      </w:r>
      <w:r w:rsidRPr="008B1BBB">
        <w:rPr>
          <w:rFonts w:cs="PT Bold Heading" w:hint="cs"/>
          <w:sz w:val="18"/>
          <w:szCs w:val="18"/>
          <w:rtl/>
        </w:rPr>
        <w:t xml:space="preserve"> </w:t>
      </w:r>
    </w:p>
    <w:p w14:paraId="02753BA7" w14:textId="7ADDF279" w:rsidR="006E1714" w:rsidRPr="008B1BBB" w:rsidRDefault="006E1714" w:rsidP="008B1BBB">
      <w:pPr>
        <w:jc w:val="both"/>
        <w:rPr>
          <w:rFonts w:cs="PT Bold Heading"/>
          <w:sz w:val="18"/>
          <w:szCs w:val="18"/>
          <w:rtl/>
        </w:rPr>
      </w:pPr>
      <w:r w:rsidRPr="008B1BBB">
        <w:rPr>
          <w:rFonts w:cs="PT Bold Heading" w:hint="cs"/>
          <w:sz w:val="18"/>
          <w:szCs w:val="18"/>
          <w:rtl/>
        </w:rPr>
        <w:t xml:space="preserve">2- </w:t>
      </w:r>
      <w:r w:rsidRPr="008B1BBB">
        <w:rPr>
          <w:rFonts w:cs="PT Bold Heading"/>
          <w:sz w:val="18"/>
          <w:szCs w:val="18"/>
          <w:rtl/>
        </w:rPr>
        <w:t>رواه مسلم، صحيح مسلم: 1132</w:t>
      </w:r>
    </w:p>
    <w:p w14:paraId="5D31B368" w14:textId="542B66B8" w:rsidR="008B1BBB" w:rsidRPr="008B1BBB" w:rsidRDefault="008B1BBB" w:rsidP="008B1BBB">
      <w:pPr>
        <w:jc w:val="both"/>
        <w:rPr>
          <w:rFonts w:cs="PT Bold Heading"/>
          <w:sz w:val="18"/>
          <w:szCs w:val="18"/>
        </w:rPr>
      </w:pPr>
      <w:r w:rsidRPr="008B1BBB">
        <w:rPr>
          <w:rFonts w:cs="PT Bold Heading" w:hint="cs"/>
          <w:sz w:val="18"/>
          <w:szCs w:val="18"/>
          <w:rtl/>
        </w:rPr>
        <w:t xml:space="preserve">3- </w:t>
      </w:r>
      <w:r w:rsidRPr="008B1BBB">
        <w:rPr>
          <w:rFonts w:cs="PT Bold Heading" w:hint="cs"/>
          <w:sz w:val="18"/>
          <w:szCs w:val="18"/>
          <w:rtl/>
        </w:rPr>
        <w:t>أخرجه البخاري (2004)، ومسلم (11330)، من حديث ابن عباس.</w:t>
      </w:r>
    </w:p>
    <w:p w14:paraId="56BC8E99" w14:textId="065B7891" w:rsidR="008B1BBB" w:rsidRPr="008B1BBB" w:rsidRDefault="008B1BBB" w:rsidP="008B1BBB">
      <w:pPr>
        <w:jc w:val="both"/>
        <w:rPr>
          <w:rFonts w:cs="PT Bold Heading"/>
          <w:sz w:val="18"/>
          <w:szCs w:val="18"/>
        </w:rPr>
      </w:pPr>
      <w:r w:rsidRPr="008B1BBB">
        <w:rPr>
          <w:rFonts w:cs="PT Bold Heading" w:hint="cs"/>
          <w:sz w:val="18"/>
          <w:szCs w:val="18"/>
          <w:rtl/>
        </w:rPr>
        <w:t xml:space="preserve">4- </w:t>
      </w:r>
      <w:r w:rsidRPr="008B1BBB">
        <w:rPr>
          <w:rFonts w:cs="PT Bold Heading" w:hint="cs"/>
          <w:sz w:val="18"/>
          <w:szCs w:val="18"/>
          <w:rtl/>
        </w:rPr>
        <w:t>أخرجه مسلم (1163) من حديث أبي هريرة.</w:t>
      </w:r>
    </w:p>
    <w:p w14:paraId="1AB75A0D" w14:textId="74C1D102" w:rsidR="008B1BBB" w:rsidRPr="008B1BBB" w:rsidRDefault="008B1BBB" w:rsidP="008B1BBB">
      <w:pPr>
        <w:jc w:val="both"/>
        <w:rPr>
          <w:rFonts w:cs="PT Bold Heading"/>
          <w:sz w:val="18"/>
          <w:szCs w:val="18"/>
        </w:rPr>
      </w:pPr>
      <w:r w:rsidRPr="008B1BBB">
        <w:rPr>
          <w:rFonts w:cs="PT Bold Heading" w:hint="cs"/>
          <w:sz w:val="18"/>
          <w:szCs w:val="18"/>
          <w:rtl/>
        </w:rPr>
        <w:t xml:space="preserve">5- </w:t>
      </w:r>
      <w:r w:rsidRPr="008B1BBB">
        <w:rPr>
          <w:rFonts w:cs="PT Bold Heading" w:hint="cs"/>
          <w:sz w:val="18"/>
          <w:szCs w:val="18"/>
          <w:rtl/>
        </w:rPr>
        <w:t>أخرجه مسلم (1162) من حديث أبي قتادة.</w:t>
      </w:r>
    </w:p>
    <w:p w14:paraId="07066FBB" w14:textId="207FFA87" w:rsidR="008B1BBB" w:rsidRPr="008B1BBB" w:rsidRDefault="008B1BBB" w:rsidP="008B1BBB">
      <w:pPr>
        <w:jc w:val="both"/>
        <w:rPr>
          <w:rFonts w:cs="PT Bold Heading"/>
          <w:sz w:val="18"/>
          <w:szCs w:val="18"/>
        </w:rPr>
      </w:pPr>
      <w:r w:rsidRPr="008B1BBB">
        <w:rPr>
          <w:rFonts w:cs="PT Bold Heading" w:hint="cs"/>
          <w:sz w:val="18"/>
          <w:szCs w:val="18"/>
          <w:rtl/>
        </w:rPr>
        <w:t xml:space="preserve">6- </w:t>
      </w:r>
      <w:r w:rsidRPr="008B1BBB">
        <w:rPr>
          <w:rFonts w:cs="PT Bold Heading" w:hint="cs"/>
          <w:sz w:val="18"/>
          <w:szCs w:val="18"/>
          <w:rtl/>
        </w:rPr>
        <w:t>أخرجه البخاري (1862)، من حديث ابن عباس.</w:t>
      </w:r>
    </w:p>
    <w:p w14:paraId="1CF90598" w14:textId="0E927F4C" w:rsidR="008B1BBB" w:rsidRPr="008B1BBB" w:rsidRDefault="008B1BBB" w:rsidP="008B1BBB">
      <w:pPr>
        <w:jc w:val="both"/>
        <w:rPr>
          <w:rFonts w:cs="PT Bold Heading"/>
          <w:sz w:val="18"/>
          <w:szCs w:val="18"/>
        </w:rPr>
      </w:pPr>
      <w:r w:rsidRPr="008B1BBB">
        <w:rPr>
          <w:rFonts w:cs="PT Bold Heading" w:hint="cs"/>
          <w:sz w:val="18"/>
          <w:szCs w:val="18"/>
          <w:rtl/>
        </w:rPr>
        <w:t xml:space="preserve">7- </w:t>
      </w:r>
      <w:r w:rsidRPr="008B1BBB">
        <w:rPr>
          <w:rFonts w:cs="PT Bold Heading" w:hint="cs"/>
          <w:sz w:val="18"/>
          <w:szCs w:val="18"/>
          <w:rtl/>
        </w:rPr>
        <w:t>انظر: فتج الباري (4\289).</w:t>
      </w:r>
    </w:p>
    <w:p w14:paraId="18585596" w14:textId="625F15C2" w:rsidR="008B1BBB" w:rsidRPr="008B1BBB" w:rsidRDefault="008B1BBB" w:rsidP="008B1BBB">
      <w:pPr>
        <w:jc w:val="both"/>
        <w:rPr>
          <w:rFonts w:cs="PT Bold Heading"/>
          <w:sz w:val="18"/>
          <w:szCs w:val="18"/>
        </w:rPr>
      </w:pPr>
      <w:r w:rsidRPr="008B1BBB">
        <w:rPr>
          <w:rFonts w:cs="PT Bold Heading" w:hint="cs"/>
          <w:sz w:val="18"/>
          <w:szCs w:val="18"/>
          <w:rtl/>
        </w:rPr>
        <w:t xml:space="preserve">8- </w:t>
      </w:r>
      <w:r w:rsidRPr="008B1BBB">
        <w:rPr>
          <w:rFonts w:cs="PT Bold Heading" w:hint="cs"/>
          <w:sz w:val="18"/>
          <w:szCs w:val="18"/>
          <w:rtl/>
        </w:rPr>
        <w:t>اقتضاء الصراط المستقيم (1\199).</w:t>
      </w:r>
    </w:p>
    <w:p w14:paraId="0FD82C45" w14:textId="3B2A62E5" w:rsidR="008B1BBB" w:rsidRPr="008B1BBB" w:rsidRDefault="008B1BBB" w:rsidP="008B1BBB">
      <w:pPr>
        <w:jc w:val="both"/>
        <w:rPr>
          <w:rFonts w:cs="PT Bold Heading"/>
          <w:sz w:val="18"/>
          <w:szCs w:val="18"/>
        </w:rPr>
      </w:pPr>
      <w:r w:rsidRPr="008B1BBB">
        <w:rPr>
          <w:rFonts w:cs="PT Bold Heading" w:hint="cs"/>
          <w:sz w:val="18"/>
          <w:szCs w:val="18"/>
          <w:rtl/>
        </w:rPr>
        <w:t xml:space="preserve">9- </w:t>
      </w:r>
      <w:r w:rsidRPr="008B1BBB">
        <w:rPr>
          <w:rFonts w:cs="PT Bold Heading" w:hint="cs"/>
          <w:sz w:val="18"/>
          <w:szCs w:val="18"/>
          <w:rtl/>
        </w:rPr>
        <w:t>أخرجه أبو داود (4031)، من حديث عبد الله بن عمر، وصححه الألباني في مختصر إرواء الغليل(248رقم1269).</w:t>
      </w:r>
    </w:p>
    <w:p w14:paraId="7326FF32" w14:textId="7B072C61" w:rsidR="008B1BBB" w:rsidRPr="008B1BBB" w:rsidRDefault="008B1BBB" w:rsidP="008B1BBB">
      <w:pPr>
        <w:jc w:val="both"/>
        <w:rPr>
          <w:rFonts w:cs="PT Bold Heading"/>
          <w:sz w:val="18"/>
          <w:szCs w:val="18"/>
        </w:rPr>
      </w:pPr>
      <w:r w:rsidRPr="008B1BBB">
        <w:rPr>
          <w:rFonts w:cs="PT Bold Heading" w:hint="cs"/>
          <w:sz w:val="18"/>
          <w:szCs w:val="18"/>
          <w:rtl/>
        </w:rPr>
        <w:t xml:space="preserve">10- </w:t>
      </w:r>
      <w:r w:rsidRPr="008B1BBB">
        <w:rPr>
          <w:rFonts w:cs="PT Bold Heading" w:hint="cs"/>
          <w:sz w:val="18"/>
          <w:szCs w:val="18"/>
          <w:rtl/>
        </w:rPr>
        <w:t>مدارج السالكين (2\254).</w:t>
      </w:r>
    </w:p>
    <w:p w14:paraId="3A1920D8" w14:textId="731E7682" w:rsidR="008B1BBB" w:rsidRPr="008B1BBB" w:rsidRDefault="008B1BBB" w:rsidP="008B1BBB">
      <w:pPr>
        <w:jc w:val="both"/>
        <w:rPr>
          <w:rFonts w:cs="PT Bold Heading"/>
          <w:sz w:val="18"/>
          <w:szCs w:val="18"/>
        </w:rPr>
      </w:pPr>
      <w:r w:rsidRPr="008B1BBB">
        <w:rPr>
          <w:rFonts w:cs="PT Bold Heading" w:hint="cs"/>
          <w:sz w:val="18"/>
          <w:szCs w:val="18"/>
          <w:rtl/>
        </w:rPr>
        <w:t xml:space="preserve">11- </w:t>
      </w:r>
      <w:r w:rsidRPr="008B1BBB">
        <w:rPr>
          <w:rFonts w:cs="PT Bold Heading" w:hint="cs"/>
          <w:sz w:val="18"/>
          <w:szCs w:val="18"/>
          <w:rtl/>
        </w:rPr>
        <w:t>مجموع الفتاوى (4\487).</w:t>
      </w:r>
    </w:p>
    <w:p w14:paraId="710DC5B9" w14:textId="33FC5590" w:rsidR="008B1BBB" w:rsidRPr="008B1BBB" w:rsidRDefault="008B1BBB" w:rsidP="008B1BBB">
      <w:pPr>
        <w:jc w:val="both"/>
        <w:rPr>
          <w:rFonts w:cs="PT Bold Heading"/>
          <w:sz w:val="18"/>
          <w:szCs w:val="18"/>
        </w:rPr>
      </w:pPr>
      <w:r w:rsidRPr="008B1BBB">
        <w:rPr>
          <w:rFonts w:cs="PT Bold Heading" w:hint="cs"/>
          <w:sz w:val="18"/>
          <w:szCs w:val="18"/>
          <w:rtl/>
        </w:rPr>
        <w:t xml:space="preserve">12- </w:t>
      </w:r>
      <w:r w:rsidRPr="008B1BBB">
        <w:rPr>
          <w:rFonts w:cs="PT Bold Heading" w:hint="cs"/>
          <w:sz w:val="18"/>
          <w:szCs w:val="18"/>
          <w:rtl/>
        </w:rPr>
        <w:t>أخرجه البخاري (1294)، ومسلم (103)، من حديث عبد الله بن مسعود</w:t>
      </w:r>
    </w:p>
    <w:p w14:paraId="15D1AE25" w14:textId="38674072" w:rsidR="003C09F8" w:rsidRPr="008B1BBB" w:rsidRDefault="003C09F8" w:rsidP="008B1BBB">
      <w:pPr>
        <w:jc w:val="both"/>
      </w:pPr>
    </w:p>
    <w:sectPr w:rsidR="003C09F8" w:rsidRPr="008B1BBB" w:rsidSect="00F05D3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Amiri Quran">
    <w:panose1 w:val="00000500000000000000"/>
    <w:charset w:val="B2"/>
    <w:family w:val="auto"/>
    <w:pitch w:val="variable"/>
    <w:sig w:usb0="80002043" w:usb1="80002000" w:usb2="00000000" w:usb3="00000000" w:csb0="00000040" w:csb1="00000000"/>
  </w:font>
  <w:font w:name="Traditional Naskh">
    <w:panose1 w:val="02010000000000000000"/>
    <w:charset w:val="B2"/>
    <w:family w:val="auto"/>
    <w:pitch w:val="variable"/>
    <w:sig w:usb0="8000202F" w:usb1="80002008" w:usb2="00000020" w:usb3="00000000" w:csb0="00000040" w:csb1="00000000"/>
  </w:font>
  <w:font w:name="Naskh">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961B4F"/>
    <w:multiLevelType w:val="hybridMultilevel"/>
    <w:tmpl w:val="CEE01B7C"/>
    <w:lvl w:ilvl="0" w:tplc="C13A5FE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47071A"/>
    <w:multiLevelType w:val="hybridMultilevel"/>
    <w:tmpl w:val="E5904E00"/>
    <w:lvl w:ilvl="0" w:tplc="6734BA8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5509139">
    <w:abstractNumId w:val="0"/>
  </w:num>
  <w:num w:numId="2" w16cid:durableId="1913345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B3BA2"/>
    <w:rsid w:val="000F2A70"/>
    <w:rsid w:val="0011146A"/>
    <w:rsid w:val="00190B8B"/>
    <w:rsid w:val="003743AE"/>
    <w:rsid w:val="00374B46"/>
    <w:rsid w:val="003C09F8"/>
    <w:rsid w:val="0052137A"/>
    <w:rsid w:val="0057499F"/>
    <w:rsid w:val="006B57D6"/>
    <w:rsid w:val="006E1714"/>
    <w:rsid w:val="006E28D5"/>
    <w:rsid w:val="006E5669"/>
    <w:rsid w:val="00726893"/>
    <w:rsid w:val="0073680B"/>
    <w:rsid w:val="007D14F1"/>
    <w:rsid w:val="008B1BBB"/>
    <w:rsid w:val="008B3BA2"/>
    <w:rsid w:val="00987DCC"/>
    <w:rsid w:val="00A473F6"/>
    <w:rsid w:val="00AC72BF"/>
    <w:rsid w:val="00AF4116"/>
    <w:rsid w:val="00B11AE0"/>
    <w:rsid w:val="00DA1434"/>
    <w:rsid w:val="00E93AAE"/>
    <w:rsid w:val="00ED78E2"/>
    <w:rsid w:val="00F05D34"/>
    <w:rsid w:val="00F300D1"/>
    <w:rsid w:val="00F45F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12D93"/>
  <w15:chartTrackingRefBased/>
  <w15:docId w15:val="{A854C1E9-2454-4EAF-9596-FA027B7AF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aditional Arabic" w:eastAsiaTheme="minorHAnsi" w:hAnsi="Traditional Arabic" w:cs="Traditional Arabic"/>
        <w:kern w:val="2"/>
        <w:sz w:val="34"/>
        <w:szCs w:val="3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8B3B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8B3B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8B3BA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Char"/>
    <w:uiPriority w:val="9"/>
    <w:semiHidden/>
    <w:unhideWhenUsed/>
    <w:qFormat/>
    <w:rsid w:val="008B3BA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Char"/>
    <w:uiPriority w:val="9"/>
    <w:semiHidden/>
    <w:unhideWhenUsed/>
    <w:qFormat/>
    <w:rsid w:val="008B3BA2"/>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Char"/>
    <w:uiPriority w:val="9"/>
    <w:semiHidden/>
    <w:unhideWhenUsed/>
    <w:qFormat/>
    <w:rsid w:val="008B3BA2"/>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8B3BA2"/>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8B3BA2"/>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8B3BA2"/>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8B3BA2"/>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8B3BA2"/>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8B3BA2"/>
    <w:rPr>
      <w:rFonts w:asciiTheme="minorHAnsi" w:eastAsiaTheme="majorEastAsia" w:hAnsiTheme="minorHAnsi" w:cstheme="majorBidi"/>
      <w:color w:val="0F4761" w:themeColor="accent1" w:themeShade="BF"/>
      <w:sz w:val="28"/>
      <w:szCs w:val="28"/>
    </w:rPr>
  </w:style>
  <w:style w:type="character" w:customStyle="1" w:styleId="4Char">
    <w:name w:val="عنوان 4 Char"/>
    <w:basedOn w:val="a0"/>
    <w:link w:val="4"/>
    <w:uiPriority w:val="9"/>
    <w:semiHidden/>
    <w:rsid w:val="008B3BA2"/>
    <w:rPr>
      <w:rFonts w:asciiTheme="minorHAnsi" w:eastAsiaTheme="majorEastAsia" w:hAnsiTheme="minorHAnsi" w:cstheme="majorBidi"/>
      <w:i/>
      <w:iCs/>
      <w:color w:val="0F4761" w:themeColor="accent1" w:themeShade="BF"/>
    </w:rPr>
  </w:style>
  <w:style w:type="character" w:customStyle="1" w:styleId="5Char">
    <w:name w:val="عنوان 5 Char"/>
    <w:basedOn w:val="a0"/>
    <w:link w:val="5"/>
    <w:uiPriority w:val="9"/>
    <w:semiHidden/>
    <w:rsid w:val="008B3BA2"/>
    <w:rPr>
      <w:rFonts w:asciiTheme="minorHAnsi" w:eastAsiaTheme="majorEastAsia" w:hAnsiTheme="minorHAnsi" w:cstheme="majorBidi"/>
      <w:color w:val="0F4761" w:themeColor="accent1" w:themeShade="BF"/>
    </w:rPr>
  </w:style>
  <w:style w:type="character" w:customStyle="1" w:styleId="6Char">
    <w:name w:val="عنوان 6 Char"/>
    <w:basedOn w:val="a0"/>
    <w:link w:val="6"/>
    <w:uiPriority w:val="9"/>
    <w:semiHidden/>
    <w:rsid w:val="008B3BA2"/>
    <w:rPr>
      <w:rFonts w:asciiTheme="minorHAnsi" w:eastAsiaTheme="majorEastAsia" w:hAnsiTheme="minorHAnsi" w:cstheme="majorBidi"/>
      <w:i/>
      <w:iCs/>
      <w:color w:val="595959" w:themeColor="text1" w:themeTint="A6"/>
    </w:rPr>
  </w:style>
  <w:style w:type="character" w:customStyle="1" w:styleId="7Char">
    <w:name w:val="عنوان 7 Char"/>
    <w:basedOn w:val="a0"/>
    <w:link w:val="7"/>
    <w:uiPriority w:val="9"/>
    <w:semiHidden/>
    <w:rsid w:val="008B3BA2"/>
    <w:rPr>
      <w:rFonts w:asciiTheme="minorHAnsi" w:eastAsiaTheme="majorEastAsia" w:hAnsiTheme="minorHAnsi" w:cstheme="majorBidi"/>
      <w:color w:val="595959" w:themeColor="text1" w:themeTint="A6"/>
    </w:rPr>
  </w:style>
  <w:style w:type="character" w:customStyle="1" w:styleId="8Char">
    <w:name w:val="عنوان 8 Char"/>
    <w:basedOn w:val="a0"/>
    <w:link w:val="8"/>
    <w:uiPriority w:val="9"/>
    <w:semiHidden/>
    <w:rsid w:val="008B3BA2"/>
    <w:rPr>
      <w:rFonts w:asciiTheme="minorHAnsi" w:eastAsiaTheme="majorEastAsia" w:hAnsiTheme="minorHAnsi" w:cstheme="majorBidi"/>
      <w:i/>
      <w:iCs/>
      <w:color w:val="272727" w:themeColor="text1" w:themeTint="D8"/>
    </w:rPr>
  </w:style>
  <w:style w:type="character" w:customStyle="1" w:styleId="9Char">
    <w:name w:val="عنوان 9 Char"/>
    <w:basedOn w:val="a0"/>
    <w:link w:val="9"/>
    <w:uiPriority w:val="9"/>
    <w:semiHidden/>
    <w:rsid w:val="008B3BA2"/>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8B3B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8B3BA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B3BA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Char0">
    <w:name w:val="عنوان فرعي Char"/>
    <w:basedOn w:val="a0"/>
    <w:link w:val="a4"/>
    <w:uiPriority w:val="11"/>
    <w:rsid w:val="008B3BA2"/>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8B3BA2"/>
    <w:pPr>
      <w:spacing w:before="160"/>
      <w:jc w:val="center"/>
    </w:pPr>
    <w:rPr>
      <w:i/>
      <w:iCs/>
      <w:color w:val="404040" w:themeColor="text1" w:themeTint="BF"/>
    </w:rPr>
  </w:style>
  <w:style w:type="character" w:customStyle="1" w:styleId="Char1">
    <w:name w:val="اقتباس Char"/>
    <w:basedOn w:val="a0"/>
    <w:link w:val="a5"/>
    <w:uiPriority w:val="29"/>
    <w:rsid w:val="008B3BA2"/>
    <w:rPr>
      <w:i/>
      <w:iCs/>
      <w:color w:val="404040" w:themeColor="text1" w:themeTint="BF"/>
    </w:rPr>
  </w:style>
  <w:style w:type="paragraph" w:styleId="a6">
    <w:name w:val="List Paragraph"/>
    <w:basedOn w:val="a"/>
    <w:uiPriority w:val="34"/>
    <w:qFormat/>
    <w:rsid w:val="008B3BA2"/>
    <w:pPr>
      <w:ind w:left="720"/>
      <w:contextualSpacing/>
    </w:pPr>
  </w:style>
  <w:style w:type="character" w:styleId="a7">
    <w:name w:val="Intense Emphasis"/>
    <w:basedOn w:val="a0"/>
    <w:uiPriority w:val="21"/>
    <w:qFormat/>
    <w:rsid w:val="008B3BA2"/>
    <w:rPr>
      <w:i/>
      <w:iCs/>
      <w:color w:val="0F4761" w:themeColor="accent1" w:themeShade="BF"/>
    </w:rPr>
  </w:style>
  <w:style w:type="paragraph" w:styleId="a8">
    <w:name w:val="Intense Quote"/>
    <w:basedOn w:val="a"/>
    <w:next w:val="a"/>
    <w:link w:val="Char2"/>
    <w:uiPriority w:val="30"/>
    <w:qFormat/>
    <w:rsid w:val="008B3B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8B3BA2"/>
    <w:rPr>
      <w:i/>
      <w:iCs/>
      <w:color w:val="0F4761" w:themeColor="accent1" w:themeShade="BF"/>
    </w:rPr>
  </w:style>
  <w:style w:type="character" w:styleId="a9">
    <w:name w:val="Intense Reference"/>
    <w:basedOn w:val="a0"/>
    <w:uiPriority w:val="32"/>
    <w:qFormat/>
    <w:rsid w:val="008B3B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8</Pages>
  <Words>1700</Words>
  <Characters>9695</Characters>
  <Application>Microsoft Office Word</Application>
  <DocSecurity>0</DocSecurity>
  <Lines>80</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Sulaiman Afolabi</dc:creator>
  <cp:keywords/>
  <dc:description/>
  <cp:lastModifiedBy>new</cp:lastModifiedBy>
  <cp:revision>37</cp:revision>
  <dcterms:created xsi:type="dcterms:W3CDTF">2024-04-30T11:13:00Z</dcterms:created>
  <dcterms:modified xsi:type="dcterms:W3CDTF">2025-11-23T19:30:00Z</dcterms:modified>
</cp:coreProperties>
</file>