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95C2" w14:textId="77777777" w:rsidR="009B4193" w:rsidRPr="00361F78" w:rsidRDefault="009B4193" w:rsidP="00ED5018">
      <w:pPr>
        <w:spacing w:after="0" w:line="240" w:lineRule="auto"/>
        <w:jc w:val="lowKashida"/>
        <w:rPr>
          <w:rFonts w:ascii="Lotus Linotype" w:hAnsi="Lotus Linotype" w:cs="Lotus Linotype"/>
          <w:b/>
          <w:bCs/>
          <w:sz w:val="2"/>
          <w:szCs w:val="2"/>
          <w:rtl/>
        </w:rPr>
      </w:pPr>
    </w:p>
    <w:p w14:paraId="6DE42A63" w14:textId="2BCD0EB1" w:rsidR="004F1712" w:rsidRPr="00361F78" w:rsidRDefault="009B4193" w:rsidP="00ED5018">
      <w:pPr>
        <w:tabs>
          <w:tab w:val="left" w:pos="1958"/>
        </w:tabs>
        <w:spacing w:after="0" w:line="240" w:lineRule="auto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إطلالة على </w:t>
      </w:r>
      <w:r w:rsidR="003E1B8E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مشارف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السبع المثاني</w:t>
      </w:r>
      <w:r w:rsidR="00570E6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634B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(1)</w:t>
      </w:r>
    </w:p>
    <w:p w14:paraId="0F543FD0" w14:textId="216F8FAD" w:rsidR="00CD74DE" w:rsidRPr="00361F78" w:rsidRDefault="00CD74DE" w:rsidP="00ED5018">
      <w:pPr>
        <w:tabs>
          <w:tab w:val="left" w:pos="1958"/>
        </w:tabs>
        <w:spacing w:after="0" w:line="240" w:lineRule="auto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بين يدي السورة</w:t>
      </w:r>
      <w:r w:rsidR="007634B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فضائل وأنوار </w:t>
      </w:r>
      <w:r w:rsidR="007634B8" w:rsidRPr="00361F78">
        <w:rPr>
          <w:rFonts w:ascii="Sakkal Majalla" w:hAnsi="Sakkal Majalla" w:cs="Sakkal Majalla" w:hint="cs"/>
          <w:b/>
          <w:bCs/>
          <w:sz w:val="36"/>
          <w:szCs w:val="36"/>
          <w:rtl/>
        </w:rPr>
        <w:t>–</w:t>
      </w:r>
      <w:r w:rsidR="007634B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مقاصد وأسرار</w:t>
      </w:r>
    </w:p>
    <w:p w14:paraId="08C17E2A" w14:textId="10987CA1" w:rsidR="0031010D" w:rsidRPr="00361F78" w:rsidRDefault="009B4193" w:rsidP="00C44C00">
      <w:pPr>
        <w:tabs>
          <w:tab w:val="left" w:pos="1958"/>
        </w:tabs>
        <w:spacing w:after="0" w:line="240" w:lineRule="auto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وضاح سيف</w:t>
      </w:r>
      <w:r w:rsidR="00AF094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سعيد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الجبزي</w:t>
      </w:r>
    </w:p>
    <w:p w14:paraId="44F1E80E" w14:textId="77777777" w:rsidR="00C44C00" w:rsidRPr="00361F78" w:rsidRDefault="00C44C00" w:rsidP="00C44C00">
      <w:pPr>
        <w:tabs>
          <w:tab w:val="left" w:pos="1958"/>
        </w:tabs>
        <w:spacing w:after="0" w:line="240" w:lineRule="auto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75EEAC34" w14:textId="73369900" w:rsidR="00336AA1" w:rsidRPr="00361F78" w:rsidRDefault="0031010D" w:rsidP="00C44C0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الحمد لله </w:t>
      </w:r>
      <w:r w:rsidR="00C44C00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المبتدئ بحمد نفسه </w:t>
      </w:r>
      <w:r w:rsidR="00C44C0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قبل أن يحمده حامد، والحمد لله الذي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افتتح كتابه بالحمد، فقال: ﴿الْحَمْدُ </w:t>
      </w:r>
      <w:r w:rsidR="00C44C0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للهِ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رَبِّ الْعَالَمِينَ﴾.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361F78" w:rsidRPr="00361F78" w14:paraId="35B3CF60" w14:textId="77777777" w:rsidTr="00F04BFF">
        <w:trPr>
          <w:jc w:val="center"/>
        </w:trPr>
        <w:tc>
          <w:tcPr>
            <w:tcW w:w="3969" w:type="dxa"/>
          </w:tcPr>
          <w:p w14:paraId="605131D0" w14:textId="7D9478C1" w:rsidR="00336AA1" w:rsidRPr="00361F78" w:rsidRDefault="00336AA1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لك</w:t>
            </w:r>
            <w:r w:rsidRPr="00361F78">
              <w:rPr>
                <w:rFonts w:ascii="Cambria" w:hAnsi="Cambria" w:cs="Cambria"/>
                <w:b/>
                <w:bCs/>
                <w:sz w:val="36"/>
                <w:szCs w:val="36"/>
              </w:rPr>
              <w:t> 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الحم</w:t>
            </w:r>
            <w:r w:rsidR="00A82CBA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دُ 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يا ربِّ</w:t>
            </w:r>
            <w:r w:rsidR="00A82CBA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على كلّ نِعمةٍ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ولا حمدَ إلّا منك تُعطيهِ نِعمَةً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25F0DA32" w14:textId="77777777" w:rsidR="00336AA1" w:rsidRPr="00361F78" w:rsidRDefault="00336AA1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23EF7DA4" w14:textId="08BD89AC" w:rsidR="00336AA1" w:rsidRPr="00361F78" w:rsidRDefault="00336AA1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ومِن</w:t>
            </w:r>
            <w:r w:rsidRPr="00361F78">
              <w:rPr>
                <w:rFonts w:ascii="Cambria" w:hAnsi="Cambria" w:cs="Cambria"/>
                <w:b/>
                <w:bCs/>
                <w:sz w:val="36"/>
                <w:szCs w:val="36"/>
              </w:rPr>
              <w:t> 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جُملةِ النَّعماءِ</w:t>
            </w:r>
            <w:r w:rsidRPr="00361F78">
              <w:rPr>
                <w:rFonts w:ascii="Cambria" w:hAnsi="Cambria" w:cs="Cambria"/>
                <w:b/>
                <w:bCs/>
                <w:sz w:val="36"/>
                <w:szCs w:val="36"/>
              </w:rPr>
              <w:t> 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قولي: لك</w:t>
            </w:r>
            <w:r w:rsidRPr="00361F78">
              <w:rPr>
                <w:rFonts w:ascii="Cambria" w:hAnsi="Cambria" w:cs="Cambria"/>
                <w:b/>
                <w:bCs/>
                <w:sz w:val="36"/>
                <w:szCs w:val="36"/>
              </w:rPr>
              <w:t> 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الحمدُ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تعاليتَ أن يَقوى على شُكرك العبدُ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6451BF5A" w14:textId="67B04528" w:rsidR="00A34B33" w:rsidRPr="00361F78" w:rsidRDefault="00227ADB" w:rsidP="00844AF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اللهم لك الحمد،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أنت أحق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ن ذُك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ر، وأحق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ن عُب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د،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وأنصر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ابت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غي، وأرأف من ملَك، وأجود من س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ئل، وأوسع من أعطى، أنت الملك لا شريك لك، و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أنت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الفرد لا نِدَّ لك، كل شيء هالك إلا وجهَك، لن تطاع إلا بإذنك، ولن تعصى إلا بعلمك، ت</w:t>
      </w:r>
      <w:r w:rsidR="00E7691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طاع فتشكر، وت</w:t>
      </w:r>
      <w:r w:rsidR="00E7691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عصى فتغفر، أقرب شهيد، وأدنى حفيظ، حُلْتَ دون النفوس، وأخذت بالنواصي، وكتبت الآثار، ونسخت الآجال، القلوب لك </w:t>
      </w:r>
      <w:proofErr w:type="spell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مُفضية</w:t>
      </w:r>
      <w:proofErr w:type="spellEnd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، والسر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عندك علانية، الحلال ما أحللت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والحرام ما حر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مت، والد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ين ما شر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عت، والأمر ما قضيت،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الخل</w:t>
      </w:r>
      <w:r w:rsidR="0074600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ق خلق</w:t>
      </w:r>
      <w:r w:rsidR="0074600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ك، والعبد عبدك، وأنت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الله الرؤوف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الرحيم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844AF4" w:rsidRPr="00361F78">
        <w:rPr>
          <w:rFonts w:ascii="Arial" w:hAnsi="Arial" w:cs="Arial"/>
          <w:sz w:val="33"/>
          <w:szCs w:val="33"/>
          <w:shd w:val="clear" w:color="auto" w:fill="FFFFFF"/>
          <w:rtl/>
        </w:rPr>
        <w:t xml:space="preserve"> </w:t>
      </w:r>
      <w:r w:rsidR="00844AF4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لسُلطانه، ولا حد لإحسانه</w:t>
      </w:r>
    </w:p>
    <w:p w14:paraId="3A89BBC9" w14:textId="27CBDC65" w:rsidR="0031010D" w:rsidRPr="00361F78" w:rsidRDefault="007F5FCF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0" w:name="_Hlk203605305"/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وأشهد أن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لا إله إل</w:t>
      </w:r>
      <w:r w:rsidR="00B01D9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 الله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وحده ربي لا شريك له</w:t>
      </w:r>
      <w:r w:rsidR="0074600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4600D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لا بداية ل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غ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اية ل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رم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44AF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844AF4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لا نهاية لبرهانه،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ولا أمد </w:t>
      </w:r>
      <w:bookmarkEnd w:id="0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لسلطانه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</w:t>
      </w:r>
      <w:r w:rsidR="00844AF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حدّ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لإحسانه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44AF4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</w:t>
      </w:r>
      <w:r w:rsidR="00844AF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عدّ لإنعامه وامتنانه.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51"/>
        <w:gridCol w:w="3969"/>
      </w:tblGrid>
      <w:tr w:rsidR="00361F78" w:rsidRPr="00361F78" w14:paraId="467D591C" w14:textId="77777777" w:rsidTr="00E76917">
        <w:trPr>
          <w:jc w:val="center"/>
        </w:trPr>
        <w:tc>
          <w:tcPr>
            <w:tcW w:w="3969" w:type="dxa"/>
          </w:tcPr>
          <w:p w14:paraId="50F5D281" w14:textId="7EBF8BA1" w:rsidR="0031010D" w:rsidRPr="00361F78" w:rsidRDefault="0031010D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سبحان من عَنَتِ الوُجوهُ لوجههِ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طوعاً وكرهاً خاضعين لعِزِّهِ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سَلْ عنه ذرَّاتِ الوجود فإنَّها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حج</w:t>
            </w:r>
            <w:r w:rsidR="00453834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</w:t>
            </w:r>
            <w:r w:rsidR="00453834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تْهُ أسرارُ الجلالِ فدونه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14:paraId="01997975" w14:textId="77777777" w:rsidR="0031010D" w:rsidRPr="00361F78" w:rsidRDefault="0031010D" w:rsidP="00ED5018">
            <w:pPr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7D521C4" w14:textId="61B28C7E" w:rsidR="0031010D" w:rsidRPr="00361F78" w:rsidRDefault="0031010D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وله سجودٌ أوجهٌ وجباهُ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فلهُ عليها الطَّوعُ والإكراهُ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تدعوهُ معبوداً لها ربَّاهُ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تقفُ الظُّنونُ وتَـخرُسُ الأفواهُ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</w:p>
        </w:tc>
      </w:tr>
    </w:tbl>
    <w:p w14:paraId="63913180" w14:textId="472BF8CF" w:rsidR="008921EC" w:rsidRPr="00361F78" w:rsidRDefault="008921EC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وأشهد أنَّ محمدًا عبدُه رسولُه، وصفوتُه من خلقه، وخيرتُه من برِّيته، وأمينُه على وحيه، وسفيرُه بينه وبين عباده، بشَّرتْ به الكتبُ السَّالفة، وأخْبَرت به الرسل الماضية، وجرى ذ</w:t>
      </w:r>
      <w:r w:rsidR="001312F3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كرُه في</w:t>
      </w:r>
      <w:r w:rsidR="00E919E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spell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الأعصار</w:t>
      </w:r>
      <w:proofErr w:type="spellEnd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وذاع صيتُه في القرى والأمصار،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ضُرِبَتْ لنبُوَّتِه البشائر، ورُفع اسمُه في ذرا المنائر.</w:t>
      </w:r>
    </w:p>
    <w:tbl>
      <w:tblPr>
        <w:bidiVisual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851"/>
        <w:gridCol w:w="3969"/>
      </w:tblGrid>
      <w:tr w:rsidR="00361F78" w:rsidRPr="00361F78" w14:paraId="272F0ACC" w14:textId="77777777" w:rsidTr="001312F3">
        <w:tc>
          <w:tcPr>
            <w:tcW w:w="3969" w:type="dxa"/>
          </w:tcPr>
          <w:p w14:paraId="5D0EAF80" w14:textId="6F7864EC" w:rsidR="00A34B33" w:rsidRPr="00361F78" w:rsidRDefault="00A34B33" w:rsidP="00ED5018">
            <w:pPr>
              <w:spacing w:after="0" w:line="240" w:lineRule="auto"/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عانقتْهُ الحياةُ حين تجلَّى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ذِكْرُهُ ما يزالُ فيها كشمسٍ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كسَحابٍ مُحمّلٍ بالعطايا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عانقتْهُ الحياةُ فانهلَّ حتّى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كُل ثغرٍ عليه بالحُبّ صلّى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بلغ المُنتهى أترقَى قوافٍ؟!</w:t>
            </w:r>
            <w:r w:rsidR="00071D50"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51" w:type="dxa"/>
          </w:tcPr>
          <w:p w14:paraId="176FA276" w14:textId="77777777" w:rsidR="00A34B33" w:rsidRPr="00361F78" w:rsidRDefault="00A34B33" w:rsidP="00ED5018">
            <w:pPr>
              <w:spacing w:after="0" w:line="240" w:lineRule="auto"/>
              <w:ind w:firstLine="567"/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30B83DFE" w14:textId="69F62C55" w:rsidR="00A34B33" w:rsidRPr="00361F78" w:rsidRDefault="00A34B33" w:rsidP="00ED5018">
            <w:pPr>
              <w:spacing w:after="0" w:line="240" w:lineRule="auto"/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والظَّلامُ الذي غشَاها تَبَدّدْ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في وِشاحٍ مِن السَّنا يتجدّد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لم يَلُحْ للتُّرابِ إل</w:t>
            </w:r>
            <w:r w:rsidR="00E76917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وأسْعَد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أَتْهَمَ النّورُ في مداها وأنْجَدْ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كلُّ قلبٍ له من الشّوق غرَّدْ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باليات إليه؟! هذا محمد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5B55FABE" w14:textId="49BF33D9" w:rsidR="00CD5772" w:rsidRPr="00361F78" w:rsidRDefault="00A74CD8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اللهم صلّ وسلّم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وبارك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على من شرحت من بين العالمين صدره، ووضعت عنه وزره، ورفعت له ذكره، ويس</w:t>
      </w:r>
      <w:r w:rsidR="00EB202C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رت أمره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071D5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وعلى </w:t>
      </w:r>
      <w:proofErr w:type="spellStart"/>
      <w:r w:rsidR="00071D5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آله</w:t>
      </w:r>
      <w:proofErr w:type="spellEnd"/>
      <w:r w:rsidR="00071D5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وصحبه،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ومن سار على نهجه، واقتفى أثره</w:t>
      </w:r>
      <w:r w:rsidR="00E919E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من بعده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C4D2620" w14:textId="0D9A0696" w:rsidR="00CE3D3C" w:rsidRPr="00361F78" w:rsidRDefault="00730A6C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أما </w:t>
      </w:r>
      <w:r w:rsidR="0099465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بعد،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أوصيكم ونف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س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ي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-عباد الله-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بتقوى الله، فاتّقوا الله </w:t>
      </w:r>
      <w:r w:rsidR="004F7F6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الجليل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حقّ تقواه</w:t>
      </w:r>
      <w:r w:rsidR="004F7F6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وراقبوه مراقبة م</w:t>
      </w:r>
      <w:r w:rsidR="00E919E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وقن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919E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أنه </w:t>
      </w:r>
      <w:r w:rsidR="00E919E5" w:rsidRPr="00361F78">
        <w:rPr>
          <w:rFonts w:ascii="Lotus Linotype" w:hAnsi="Lotus Linotype" w:cs="Lotus Linotype"/>
          <w:b/>
          <w:bCs/>
          <w:sz w:val="36"/>
          <w:szCs w:val="36"/>
        </w:rPr>
        <w:sym w:font="AGA Arabesque" w:char="F059"/>
      </w:r>
      <w:r w:rsidR="00E919E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يراه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 ويعلم سرّه ونجواه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، وتزوَّدوا من دنياكم لآخرتكم عملا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spell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يرضاه</w:t>
      </w:r>
      <w:proofErr w:type="spellEnd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،</w:t>
      </w:r>
      <w:r w:rsidR="00EB202C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F7F6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4F7F69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وَتَزَوَّدُوا فَإِنَّ خَيْرَ الزَّادِ التَّقْوَى</w:t>
      </w:r>
      <w:r w:rsidR="004F7F6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﴾، </w:t>
      </w:r>
      <w:r w:rsidR="004F7F69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واستمسكوا من الإسلام بالعروة الوثقى</w:t>
      </w:r>
      <w:r w:rsidR="00CE3D3C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3CC3941" w14:textId="1A2D7949" w:rsidR="00106D69" w:rsidRPr="00361F78" w:rsidRDefault="00AA6EE1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أيها المسلمون، 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في الصحيح 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من حديث</w:t>
      </w:r>
      <w:r w:rsidR="006B2E1B" w:rsidRPr="00361F78">
        <w:rPr>
          <w:rFonts w:ascii="Arial" w:hAnsi="Arial" w:cs="Arial"/>
          <w:sz w:val="33"/>
          <w:szCs w:val="33"/>
          <w:shd w:val="clear" w:color="auto" w:fill="FFFFFF"/>
          <w:rtl/>
        </w:rPr>
        <w:t xml:space="preserve"> </w:t>
      </w:r>
      <w:bookmarkStart w:id="1" w:name="_Hlk213535924"/>
      <w:r w:rsidR="006B2E1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أبي سعيد بن الم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6B2E1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عل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6B2E1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ى</w:t>
      </w:r>
      <w:r w:rsidR="008C31FB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D4CF7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-رضي الله عنه</w:t>
      </w:r>
      <w:r w:rsidR="001312F3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6B2E1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قال: كنت</w:t>
      </w:r>
      <w:r w:rsidR="006B2E1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أصلي في المسجد، فدعاني رسول الله ﷺ فلم أجبه، ثم أتيته، 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6B2E1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قلت</w:t>
      </w:r>
      <w:r w:rsidR="006B2E1B" w:rsidRPr="00361F78">
        <w:rPr>
          <w:rFonts w:ascii="Lotus Linotype" w:hAnsi="Lotus Linotype" w:cs="Lotus Linotype"/>
          <w:b/>
          <w:bCs/>
          <w:sz w:val="36"/>
          <w:szCs w:val="36"/>
          <w:lang w:bidi="ar-YE"/>
        </w:rPr>
        <w:t>:</w:t>
      </w:r>
      <w:r w:rsidR="006B2E1B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6B2E1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يا رسول الله،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إني</w:t>
      </w:r>
      <w:r w:rsidR="006B2E1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كنت أصلي. فقال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«أَلَمْ يَقُلِ 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اللهُ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﴿اسْتَجِيبُوا </w:t>
      </w:r>
      <w:r w:rsidR="00AD6FE6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للهِ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وَلِلرَّسُولِ إِذَا دَعَاكُمْ لِمَا </w:t>
      </w:r>
      <w:proofErr w:type="gramStart"/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يُحْيِيكُمْ﴾</w:t>
      </w:r>
      <w:r w:rsidR="00750849" w:rsidRPr="00361F78">
        <w:rPr>
          <w:rFonts w:ascii="Lotus Linotype" w:hAnsi="Lotus Linotype" w:cs="Lotus Linotype"/>
          <w:b/>
          <w:bCs/>
          <w:sz w:val="36"/>
          <w:szCs w:val="36"/>
          <w:rtl/>
        </w:rPr>
        <w:t>[</w:t>
      </w:r>
      <w:proofErr w:type="gramEnd"/>
      <w:r w:rsidR="00750849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الأنفال:24]</w:t>
      </w:r>
      <w:r w:rsidR="00B103F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؟ 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ثم قال لي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: «لَأُعَلِّمَنَّكَ سُورَةً هِيَ أَعْظَمُ السُّوَرِ فِي القُرْآنِ، قَبْلَ أَنْ تَخْرُجَ مِنَ المَسْجِدِ»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ثم أخذ 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>بيدي، فلمّا أراد أن يخرج قلت له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ألم تقل: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لَأُعَلِّمَنَّكَ سُورَةً هِيَ أَعْظَمُ سُورَةٍ فِي القُرْآنِ»؟ </w:t>
      </w:r>
      <w:r w:rsidR="006B2E1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﴿الحَمْدُ </w:t>
      </w:r>
      <w:r w:rsidR="00EB202C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للهِ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رَبِّ </w:t>
      </w:r>
      <w:proofErr w:type="gramStart"/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العَالَمِينَ﴾</w:t>
      </w:r>
      <w:r w:rsidR="00750849" w:rsidRPr="00361F78">
        <w:rPr>
          <w:rFonts w:ascii="Lotus Linotype" w:hAnsi="Lotus Linotype" w:cs="Lotus Linotype"/>
          <w:b/>
          <w:bCs/>
          <w:sz w:val="36"/>
          <w:szCs w:val="36"/>
          <w:rtl/>
        </w:rPr>
        <w:t>[</w:t>
      </w:r>
      <w:proofErr w:type="gramEnd"/>
      <w:r w:rsidR="00750849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الفاتحة:2]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، «هِيَ السَّبْعُ المَثَانِي، وَالقُرْآنُ العَظِيمُ الَّذِي أُوتِيتُهُ»</w:t>
      </w:r>
      <w:r w:rsidR="0075084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75084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"/>
      </w:r>
      <w:r w:rsidR="0075084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3E10C0FF" w14:textId="5A7262F5" w:rsidR="00AB068A" w:rsidRPr="00361F78" w:rsidRDefault="004F6F23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وعن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2D4CF7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أبي هريرة </w:t>
      </w:r>
      <w:r w:rsidR="00453834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-رضي الله عنه</w:t>
      </w:r>
      <w:r w:rsidR="0045383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453834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D4CF7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أن رسول الله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ﷺ </w:t>
      </w:r>
      <w:r w:rsidR="00B103F2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خرج على أ</w:t>
      </w:r>
      <w:r w:rsidR="00B103F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B103F2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بي</w:t>
      </w:r>
      <w:r w:rsidR="00EB202C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B103F2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بن كعب</w:t>
      </w:r>
      <w:r w:rsidR="00006E6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C31F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-رضي الله عنه</w:t>
      </w:r>
      <w:r w:rsidR="008C31FB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8C31F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فقال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يَا أُبَيُّ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،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A787D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وهو يصلي، فالتفت أُبَيّ 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9A787D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لم يجبه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9A787D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وصلى أُبَيّ فخفّف، ثم انصرف إلى رسول الله 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ﷺ، 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فقال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: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ا</w:t>
      </w:r>
      <w:r w:rsidR="009A787D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لسلام عليك يا رسول الله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 فقال رسول الله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ﷺ: 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وَعَلَيْكَ السَّلاَمُ، مَا مَنَعَكَ يَا أُبَيُّ أَنْ تُجِيبَنِي إِذْ دَعَوْتُكَ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؟</w:t>
      </w:r>
      <w:r w:rsidR="00413B7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9A787D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فقال: يا رسول الله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A787D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إني كنت في الصلاة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9A787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أَفَلَمْ تَج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ِدْ فِيمَا أُوحِي إِلَيَّ أَن</w:t>
      </w:r>
      <w:r w:rsidR="002446E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﴿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اسْتَجِيبُوا </w:t>
      </w:r>
      <w:r w:rsidR="00AD6FE6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للهِ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وَلِلرَّسُولِ إِ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ذَا دَعَاكُمْ لِمَا يُحْيِيكُمْ﴾</w:t>
      </w:r>
      <w:r w:rsidR="00750849" w:rsidRPr="00361F78">
        <w:rPr>
          <w:rFonts w:ascii="Lotus Linotype" w:hAnsi="Lotus Linotype" w:cs="Lotus Linotype"/>
          <w:b/>
          <w:bCs/>
          <w:sz w:val="36"/>
          <w:szCs w:val="36"/>
          <w:rtl/>
        </w:rPr>
        <w:t>[الأنفال:24]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؟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بلى</w:t>
      </w:r>
      <w:r w:rsidR="004F17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،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776592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ولا أعود إن شاء الله</w:t>
      </w:r>
      <w:r w:rsidR="002446E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DB212D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«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تُحِبُّ أَنْ أُعَلِّمَكَ سُورَةً لَمْ يَنْزِلْ فِي التَّوْرَاةِ وَلاَ فِي الإِنْجِيلِ وَلاَ فِي الزَّبُورِ وَلاَ فِي الفُرْقَانِ مِثْلُهَا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؟ 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776592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نعم يا رسول الله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 رسول الله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ﷺ: 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كَيْفَ تَقْرَأُ فِي الصَّلاَةِ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؟ 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776592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فقرأ أم</w:t>
      </w:r>
      <w:r w:rsidR="001A0C7E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776592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القرآن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، 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فقال</w:t>
      </w:r>
      <w:r w:rsidR="006C0D3A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ﷺ: 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وَالَّذِي نَفْسِي بِيَدِهِ مَا أُنْزِلَتْ فِي التَّوْرَاةِ وَلاَ فِي الْإِنْجِيلِ وَلاَ فِي الزَّبُورِ وَلاَ فِي الفُرْقَانِ مِثْلُهَا، وَإِنَّهَا سَبْعٌ مِنَ الْمَثَانِي</w:t>
      </w:r>
      <w:r w:rsidR="00AD6FE6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وَالقُرْآنُ الْعَظِيمُ الَّذِي أُعْطِيتُهُ»</w:t>
      </w:r>
      <w:r w:rsidR="0075084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75084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"/>
      </w:r>
      <w:r w:rsidR="0075084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2A32E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6B018A46" w14:textId="2A874CAD" w:rsidR="00731238" w:rsidRPr="00361F78" w:rsidRDefault="00225963" w:rsidP="0073123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وعند ابن خزيمة</w:t>
      </w:r>
      <w:r w:rsidR="00731238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: «</w:t>
      </w:r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كَيْفَ تَبْدَأُ إِذَا قُمْتَ إِلَى الصَّلَاةِ</w:t>
      </w:r>
      <w:r w:rsidR="003C4E0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؟ </w:t>
      </w:r>
      <w:r w:rsidR="003C4E0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قال</w:t>
      </w:r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="003C4E0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فقرأت فاتحة الكتاب</w:t>
      </w:r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3C4E0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فقال</w:t>
      </w:r>
      <w:r w:rsidR="008B6EA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ﷺ</w:t>
      </w:r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="0073123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هِيَ، هِيَ، وَهِيَ السَّبْعُ الْمَثَانِي الَّذِي قَالَ </w:t>
      </w:r>
      <w:r w:rsidR="008B6EA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اللهُ</w:t>
      </w:r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﴿وَلَقَدْ آتَيْنَاكَ سَبْعًا مِنَ الْمَثَانِي وَالْقُرْآنَ </w:t>
      </w:r>
      <w:proofErr w:type="gramStart"/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الْعَظِيمَ﴾</w:t>
      </w:r>
      <w:r w:rsidR="0073123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الحجر: ٨٧</w:t>
      </w:r>
      <w:r w:rsidR="00731238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] </w:t>
      </w:r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هُوَ الَّذِي أُوتِيتُهُ</w:t>
      </w:r>
      <w:r w:rsidR="00731238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»</w:t>
      </w:r>
      <w:r w:rsidR="00731238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731238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3"/>
      </w:r>
      <w:r w:rsidR="00731238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73123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3C8C085" w14:textId="23954B63" w:rsidR="00612517" w:rsidRPr="00361F78" w:rsidRDefault="00612517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وفي البخاري </w:t>
      </w:r>
      <w:r w:rsidR="0077659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 ﷺ: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«أُمُّ القُرْآنِ هِيَ السَّبْعُ المَثَانِي</w:t>
      </w:r>
      <w:r w:rsidR="00281FE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وَالقُرْآنُ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العَظِيمُ»</w:t>
      </w:r>
      <w:r w:rsidR="00F54B3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F54B3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4"/>
      </w:r>
      <w:r w:rsidR="00F54B3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F54B39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7CDFF0FE" w14:textId="50D22989" w:rsidR="0004038A" w:rsidRPr="00361F78" w:rsidRDefault="0004038A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>وعن أبي هريرة -رضي الله عنه- قال: قال رسول الله ﷺ: «</w:t>
      </w:r>
      <w:r w:rsidR="00A3274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الْحَمْدُ لِلهِ رَبِّ الْعَالَمِينَ</w:t>
      </w:r>
      <w:r w:rsidR="00A3274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أُمُّ الْقُرْآنِ، وَأُمُّ الْكِتَابِ، وَالسَّبْعُ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الْمَثَانِي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5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4A03CD95" w14:textId="1FF73D85" w:rsidR="00225963" w:rsidRPr="00361F78" w:rsidRDefault="00225963" w:rsidP="0022596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وعن</w:t>
      </w:r>
      <w:r w:rsidR="008B6EA4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103E4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أ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النبيِّ ﷺ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كان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يقول: «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﴿الْحَمْدُ </w:t>
      </w:r>
      <w:r w:rsidR="008B6EA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للهِ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رَبِّ الْعَالَمِينَ﴾ سَبعُ آياتٍ، إِحداهُنَّ</w:t>
      </w:r>
      <w:r w:rsidR="00B32DCF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﴿بِسْمِ </w:t>
      </w:r>
      <w:r w:rsidR="008B6EA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اللهِ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الرَّحْمَنِ الرَّحِيمِ﴾، وهِىَ السَّبْعُ المَثانِ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ي،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والقُرآنُ العَظيمُ، وهِىَ أُمُّ القُرآنِ، وهِىَ فاتِحَةُ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الكِتابِ</w:t>
      </w:r>
      <w:r w:rsidR="00AA646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6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bookmarkEnd w:id="1"/>
    <w:p w14:paraId="5D74B19C" w14:textId="6E69B9D8" w:rsidR="00A65EE5" w:rsidRPr="00361F78" w:rsidRDefault="00225963" w:rsidP="00A65EE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عباد الله، هذه </w:t>
      </w:r>
      <w:r w:rsidR="0057027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أبرز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الأسماء المشهورة لهذه السورة،</w:t>
      </w:r>
      <w:r w:rsidR="00A65EE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فوجه</w:t>
      </w:r>
      <w:r w:rsidR="00D0395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A65EE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تسميتها بالفاتحة؛ </w:t>
      </w:r>
      <w:r w:rsidR="00A65EE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لأنها يُفتتح بكتابتها المصاحف، ويُقرأ بها في الصلوات، فهي فواتح لما يتلوها من سور القرآن في الكتابة </w:t>
      </w:r>
      <w:proofErr w:type="gramStart"/>
      <w:r w:rsidR="00A65EE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والقراء</w:t>
      </w:r>
      <w:r w:rsidR="00A65EE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ة</w:t>
      </w:r>
      <w:r w:rsidR="00A65EE5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A65EE5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7"/>
      </w:r>
      <w:r w:rsidR="00A65EE5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A65EE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 ولأن</w:t>
      </w:r>
      <w:r w:rsidR="00A65EE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الحمدَ فاتحةُ كلِّ كلامٍ</w:t>
      </w:r>
      <w:r w:rsidR="00A65EE5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A65EE5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8"/>
      </w:r>
      <w:r w:rsidR="00A65EE5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A65EE5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0812108C" w14:textId="332BF7AA" w:rsidR="00D3248A" w:rsidRPr="00361F78" w:rsidRDefault="00A65EE5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ED501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سُمّيت بالسّبع المثاني؛ لأنها 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سبع</w:t>
      </w:r>
      <w:r w:rsidR="00ED501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آيات،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D501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وهي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ثن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ى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في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كل ركعة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أي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تعاد، وقيل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 ل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أنها ي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ث</w:t>
      </w:r>
      <w:r w:rsidR="00281FE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ى بها على الله تعالى، وقيل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لأنها است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ثنيت لهذه الأمة</w:t>
      </w:r>
      <w:r w:rsidR="00D3248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لم تنزل على من </w:t>
      </w:r>
      <w:proofErr w:type="gramStart"/>
      <w:r w:rsidR="00D3248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قبلها</w:t>
      </w:r>
      <w:r w:rsidR="00F54B3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F54B3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9"/>
      </w:r>
      <w:r w:rsidR="00F54B3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F54B39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18DE8BA3" w14:textId="24BF9177" w:rsidR="00731238" w:rsidRPr="00361F78" w:rsidRDefault="00731238" w:rsidP="0030060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س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يت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بالقرآن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العظيم؛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لتضمنها جميع علوم</w:t>
      </w:r>
      <w:r w:rsidR="0030060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القرآن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وذلك أنها تشتمل على الثناء على الله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-عز وجل- بأوصاف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كماله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وجلال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ه، وعلى الأمر بالعبادات والإخلاص فيها، والاعتراف بالعجز عن القيام بشيء منها إل</w:t>
      </w:r>
      <w:r w:rsidR="0030060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 بإعانته تعالى، وعلى الابتهال إليه في الهداية إلى الصراط</w:t>
      </w:r>
      <w:r w:rsidR="0030060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المستقيم،</w:t>
      </w:r>
      <w:r w:rsidR="00300609" w:rsidRPr="00361F78">
        <w:rPr>
          <w:rFonts w:ascii="Arial" w:hAnsi="Arial" w:cs="Arial"/>
          <w:sz w:val="33"/>
          <w:szCs w:val="33"/>
          <w:shd w:val="clear" w:color="auto" w:fill="FFFFFF"/>
          <w:rtl/>
        </w:rPr>
        <w:t xml:space="preserve"> </w:t>
      </w:r>
      <w:r w:rsidR="00300609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وكفاية أحوال الناكثين، وعلى بيانه عاقبة </w:t>
      </w:r>
      <w:proofErr w:type="gramStart"/>
      <w:r w:rsidR="00300609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الجاحدي</w:t>
      </w:r>
      <w:r w:rsidR="0030060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="0030060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30060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0"/>
      </w:r>
      <w:r w:rsidR="0030060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30060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045DE8A" w14:textId="4A18D8FF" w:rsidR="00ED5018" w:rsidRPr="00361F78" w:rsidRDefault="00E10EE4" w:rsidP="0057027A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>و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س</w:t>
      </w:r>
      <w:r w:rsidR="00820306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</w:t>
      </w:r>
      <w:r w:rsidR="00820306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يت</w:t>
      </w:r>
      <w:r w:rsidR="00DB2075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بأم القرآن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؛ ل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أنها مبدؤه </w:t>
      </w:r>
      <w:proofErr w:type="spellStart"/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ومفتتح</w:t>
      </w:r>
      <w:r w:rsidR="00281FE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proofErr w:type="spellEnd"/>
      <w:r w:rsidR="00DB207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فكأنها أصله ومنشؤه، </w:t>
      </w:r>
      <w:r w:rsidR="005E0A1A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أي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أن افتتاحه الذي هو وجود أول أجزاء القرآن قد ظهر فيها</w:t>
      </w:r>
      <w:r w:rsidR="00DB207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فج</w:t>
      </w:r>
      <w:r w:rsidR="00E3385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علت كالأم للولد في أنها الأصل والمنشأ</w:t>
      </w:r>
      <w:r w:rsidR="00DB207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</w:t>
      </w:r>
      <w:r w:rsidR="00DB207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كون </w:t>
      </w:r>
      <w:r w:rsidR="00A3274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(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أم القرآن</w:t>
      </w:r>
      <w:r w:rsidR="00A3274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)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تشبيها</w:t>
      </w:r>
      <w:r w:rsidR="00E3385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بالأم التي هي منشأ الولد</w:t>
      </w:r>
      <w:r w:rsidR="00DB207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لمشابهتها بالمنشأ من حيث ابتداء الظهور </w:t>
      </w:r>
      <w:proofErr w:type="gramStart"/>
      <w:r w:rsidR="00DB207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والوجود</w:t>
      </w:r>
      <w:r w:rsidR="00E33851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E33851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1"/>
      </w:r>
      <w:r w:rsidR="00E33851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E2445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FC702B1" w14:textId="1F982B8A" w:rsidR="006927EB" w:rsidRPr="00361F78" w:rsidRDefault="006927EB" w:rsidP="00913A05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وقيل: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سمّيت أم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القرآن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442EB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42EB1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لأنها أفضل سور القرآن</w:t>
      </w:r>
      <w:r w:rsidR="00442EB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42EB1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كما أن مكة سميت أم</w:t>
      </w:r>
      <w:r w:rsidR="00442EB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442EB1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القرى</w:t>
      </w:r>
      <w:r w:rsidR="00442EB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442EB1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لأنها أشرف البلدان</w:t>
      </w:r>
      <w:r w:rsidR="00913A0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42EB1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وقيل:</w:t>
      </w:r>
      <w:r w:rsidR="00913A0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42EB1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لأنها مجمع العلوم والخيرات، كما أن الدماغ يسمى أمّ الرأس</w:t>
      </w:r>
      <w:r w:rsidR="00442EB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442EB1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لأنه مجمع الحواس والمنافع</w:t>
      </w:r>
      <w:r w:rsidR="00913A0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42EB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وقيل:</w:t>
      </w:r>
      <w:r w:rsidR="00913A0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لأن مفزع أهل الإيمان إليها كمفزع العسكر إلى الراية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والعرب تسمي الأرض أمّا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لأنّ معاد الخلق إليها في حياتهم وبعد مماتهم، قال أمية بن أبي الصل</w:t>
      </w:r>
      <w:r w:rsidR="0090589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ت: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361F78" w:rsidRPr="00361F78" w14:paraId="249FEC0A" w14:textId="77777777" w:rsidTr="00F04BFF">
        <w:trPr>
          <w:jc w:val="center"/>
        </w:trPr>
        <w:tc>
          <w:tcPr>
            <w:tcW w:w="3969" w:type="dxa"/>
          </w:tcPr>
          <w:p w14:paraId="30BF0D7A" w14:textId="17833C65" w:rsidR="006927EB" w:rsidRPr="00361F78" w:rsidRDefault="006927EB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والأرض معقل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نا وكانت أمّ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نا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2C74DE9C" w14:textId="77777777" w:rsidR="006927EB" w:rsidRPr="00361F78" w:rsidRDefault="006927EB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A8CBF9F" w14:textId="1DBEC274" w:rsidR="006927EB" w:rsidRPr="00361F78" w:rsidRDefault="006927EB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فيها مقابر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نا وفيها نول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د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="00783C6F" w:rsidRPr="00361F78">
              <w:rPr>
                <w:rFonts w:ascii="Traditional Arabic" w:eastAsia="Times New Roman" w:hAnsi="Traditional Arabic" w:cs="Traditional Arabic"/>
                <w:bCs/>
                <w:sz w:val="44"/>
                <w:szCs w:val="32"/>
                <w:vertAlign w:val="superscript"/>
                <w:rtl/>
              </w:rPr>
              <w:t xml:space="preserve"> (</w:t>
            </w:r>
            <w:r w:rsidR="00783C6F" w:rsidRPr="00361F78">
              <w:rPr>
                <w:rFonts w:ascii="Traditional Arabic" w:eastAsia="Times New Roman" w:hAnsi="Traditional Arabic" w:cs="Traditional Arabic"/>
                <w:bCs/>
                <w:sz w:val="44"/>
                <w:szCs w:val="32"/>
                <w:vertAlign w:val="superscript"/>
                <w:rtl/>
              </w:rPr>
              <w:footnoteReference w:id="12"/>
            </w:r>
            <w:r w:rsidR="00783C6F" w:rsidRPr="00361F78">
              <w:rPr>
                <w:rFonts w:ascii="Traditional Arabic" w:eastAsia="Times New Roman" w:hAnsi="Traditional Arabic" w:cs="Traditional Arabic"/>
                <w:bCs/>
                <w:sz w:val="44"/>
                <w:szCs w:val="32"/>
                <w:vertAlign w:val="superscript"/>
                <w:rtl/>
              </w:rPr>
              <w:t>)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6A0C7448" w14:textId="681595CC" w:rsidR="004805F9" w:rsidRPr="00361F78" w:rsidRDefault="0002740B" w:rsidP="004805F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قال الإمام البخاري </w:t>
      </w:r>
      <w:r w:rsidR="000119E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رحمه الل</w:t>
      </w:r>
      <w:r w:rsidR="000119E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ه-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في أول كتاب التفسير: وسميت أم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الكتاب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أنه ي</w:t>
      </w:r>
      <w:r w:rsidR="00B7237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بدأ بكتابتها في المصاحف، وي</w:t>
      </w:r>
      <w:r w:rsidR="00B7237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بدأ بقراءتها في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الصلاة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3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42838D24" w14:textId="5B264A47" w:rsidR="00985508" w:rsidRPr="00361F78" w:rsidRDefault="00985508" w:rsidP="0098550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أيها المسلمون، إن في هذه السورة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من كليات العقيدة الإسلامية، وكليات التصور الإسلامي، وكليات المشاعر والتوج</w:t>
      </w:r>
      <w:r w:rsidR="00103E47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هات ما يشير إلى طرف من حكمة اختيارها للتَّكرار في كل ركعة، وحكمةِ بطلان كلِّ صلاةٍ لا تُذكر فيها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ولقد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كان القرآنُ فكانت الصلاة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وكانت سورة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الفاتحة هي الصلاة! و «لَا صَلَاةَ لِمَنْ لَمْ يَقْرَأ</w:t>
      </w:r>
      <w:r w:rsidR="00AD620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بِفَاتِحَةِ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الكِتَابِ»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4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كما أخبر بذلك النبي ﷺ.</w:t>
      </w:r>
    </w:p>
    <w:p w14:paraId="4BCA887A" w14:textId="77777777" w:rsidR="00985508" w:rsidRPr="00361F78" w:rsidRDefault="00985508" w:rsidP="0098550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وعن عبادة بن الصامت -رضي الله عنه- قال ﷺ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«لَا صَلَاةَ لِمَنْ لَمْ يَقْرَأْ بِأُمِّ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الْقُرْآنِ»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5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33E28777" w14:textId="77777777" w:rsidR="00985508" w:rsidRPr="00361F78" w:rsidRDefault="00985508" w:rsidP="0098550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>وفي حديث أبي هريرة -رضي الله عنه- عن النبي ﷺ قال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: «مَنْ صَلَّى صَلَاةً لَمْ يَقْرَأْ فِيهَا بِأُمِّ الْقُرْآنِ فَهِيَ خِدَاجٌ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-ثلاثاً-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غَيْرُ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تَمَامٍ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»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6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14739D3A" w14:textId="77777777" w:rsidR="00985508" w:rsidRPr="00361F78" w:rsidRDefault="00985508" w:rsidP="0098550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وقد كان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سفيان بن عيينة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يسمي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فاتحة الكتاب: الوافية، وتفسير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أنها لا ت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ص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تحتمل الاختزال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ألا ترى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أن كل سورة من سور القرآن</w:t>
      </w:r>
      <w:r w:rsidRPr="00361F78">
        <w:rPr>
          <w:rFonts w:ascii="Arial" w:hAnsi="Arial" w:cs="Arial"/>
          <w:sz w:val="33"/>
          <w:szCs w:val="33"/>
          <w:shd w:val="clear" w:color="auto" w:fill="FFFFFF"/>
          <w:rtl/>
        </w:rPr>
        <w:t xml:space="preserve">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لو قُرئ نصفُها في ركعة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والنصفُ الآخر في ركعة كان جائزا، ولو نُصِّفت فاتحة الكتاب فقُرئت في ركعتين كان غير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جائ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ز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7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2636801" w14:textId="77777777" w:rsidR="00985508" w:rsidRPr="00361F78" w:rsidRDefault="00985508" w:rsidP="0098550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كما كان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يحيى بن كثير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ينعتها بالكافية؛ لأنها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تكفي عن سواها، ولا يكفي سواها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عنه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8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603C2A3D" w14:textId="63306631" w:rsidR="00280AA8" w:rsidRPr="00361F78" w:rsidRDefault="00887C9D" w:rsidP="00280AA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أيها المؤمنون، إن هذه السورة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أفضل القرآن</w:t>
      </w:r>
      <w:r w:rsidR="004542D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كما ثبت عن النبي العدنان ﷺ، </w:t>
      </w:r>
      <w:r w:rsidR="004542D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من حديث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أنس -رضي الله عنه- قال: </w:t>
      </w:r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كان النبي ﷺ في مسير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له</w:t>
      </w:r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فنزل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ونزل</w:t>
      </w:r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رجل إلى جانبه، فالتفت إليه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النبي ﷺ</w:t>
      </w:r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فق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ال: «أ</w:t>
      </w:r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َلاَ أُخْبِرُكَ بَأَفْضَلِ الْقُرآن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؟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قال: فتلا عليه:</w:t>
      </w:r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﴿الْحَمْدُ 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للهِ</w:t>
      </w:r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رَبِّ </w:t>
      </w:r>
      <w:proofErr w:type="gramStart"/>
      <w:r w:rsidR="00280AA8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الْعَالَمِينَ﴾</w:t>
      </w:r>
      <w:r w:rsidR="00280AA8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280AA8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9"/>
      </w:r>
      <w:r w:rsidR="00280AA8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A99AF1A" w14:textId="77777777" w:rsidR="00985508" w:rsidRPr="00361F78" w:rsidRDefault="00985508" w:rsidP="0098550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إنها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فاتحة الكتاب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والشفاء التام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والدواء النافع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ومفتاح الغنى والفلاح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وحافظة القوة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ودافعة الهم والغم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والخوف والحزن لمن عرف مقدارها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وأعطاها حقها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وأحسن تنزيلها على دائه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وعرف وجه الاستشفاء والتداوي بها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والسر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الذي لأجله كانت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كذلك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0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64DF4FE2" w14:textId="67B955E6" w:rsidR="00985508" w:rsidRPr="00361F78" w:rsidRDefault="00985508" w:rsidP="0098550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عن أبي سعيد الخدري -رضي الله عنه- قال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:</w:t>
      </w:r>
      <w:r w:rsidRPr="00361F78">
        <w:rPr>
          <w:rFonts w:ascii="Arial" w:hAnsi="Arial" w:cs="Arial"/>
          <w:b/>
          <w:bCs/>
          <w:sz w:val="33"/>
          <w:szCs w:val="33"/>
          <w:shd w:val="clear" w:color="auto" w:fill="FFFFFF"/>
          <w:rtl/>
        </w:rPr>
        <w:t xml:space="preserve">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كنّا في مسير لنا، فنزلنا، فجاءت جارية فقالت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إنّ سيّد الحيّ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سليم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1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، وإنّ نفرنا غ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ب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2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فهل منكم راق؟ فقام معها رجل ما كنّا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نأب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3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برقية، فرقاه فبر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أ، فأمر لنا بثلاثين شاة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ً،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وسقانا لبنا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فلمّا رجع قلنا ل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ه: أ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كنت تحسن رقية</w:t>
      </w:r>
      <w:r w:rsidR="0003333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؟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أو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033331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كنت ترقي؟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قال: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لا، ما رقيت إلّا بأمّ الكتاب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.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قلن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ا: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لا تحد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ثوا شيئا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حتّى نأتي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أو نسأل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النّبيّ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ﷺ.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فلمّا قدمنا المدينة ذكرناه للنّبيّ ﷺ فقال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«وَمَا كَانَ يُدْرِيهِ أَنَّهَا رُقْيَةٌ؟ اقْسِمُوا وَاضْرِبُوا لِي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بِسَهْمٍ»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4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66089054" w14:textId="33966BF4" w:rsidR="00985508" w:rsidRPr="00361F78" w:rsidRDefault="00985508" w:rsidP="00985508">
      <w:pPr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إنها فاتحة الخير، ودافعة الضير،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ودواءُ الأرواح،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وبلسم الجراح،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وترياق ال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معاناة والآلام، و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عقار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الأمراض والأسقام،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وال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شفاء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من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الأهواء والأدواء، 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ومن كلِّ ما يعتري القلبَ والعقلَ من الشدة </w:t>
      </w:r>
      <w:proofErr w:type="spellStart"/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واللأواء</w:t>
      </w:r>
      <w:proofErr w:type="spellEnd"/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، و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ما يوهن الروح والبدن من 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الضنى والعناء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: 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﴿</w:t>
      </w:r>
      <w:proofErr w:type="spellStart"/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يَاأَيُّهَا</w:t>
      </w:r>
      <w:proofErr w:type="spellEnd"/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النَّاسُ قَدْ جَاءَتْكُمْ مَوْعِظَةٌ مِنْ رَبِّكُمْ وَشِفَاءٌ لِمَا فِي </w:t>
      </w:r>
      <w:proofErr w:type="gramStart"/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الصُّدُورِ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يونس:57]، ﴿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وَنُنَزِّلُ مِنَ الْقُرْآنِ مَا هُوَ شِفَاءٌ وَرَحْمَةٌ لِلْمُؤْمِنِينَ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﴾[الإسراء:82]، ﴿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قُلْ هُوَ لِلَّذِينَ آمَنُوا هُدًى وَشِفَاءٌ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﴾[فصلت:44].</w:t>
      </w:r>
    </w:p>
    <w:p w14:paraId="2CB842F6" w14:textId="51F4D356" w:rsidR="004A69F8" w:rsidRPr="00361F78" w:rsidRDefault="004A69F8" w:rsidP="004A69F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عن الحسن قال: أنزل الله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-عز وجل- مائةً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وأربعةَ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كتبٍ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من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السماء،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أودع علوم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ها أربعة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منها: التوراة والإنجيل والزبور والقرآن، ثم أودع علوم التوراة والإنجيل والزبور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القرآن، ثم أودع علوم القرآن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المفص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ل، ثم أودع علوم المفصل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فاتحة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الكتاب</w:t>
      </w:r>
      <w:bookmarkStart w:id="2" w:name="_Hlk211442712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5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Traditional Arabic" w:eastAsia="Times New Roman" w:hAnsi="Traditional Arabic" w:cs="Traditional Arabic"/>
          <w:bCs/>
          <w:sz w:val="36"/>
          <w:szCs w:val="36"/>
          <w:rtl/>
        </w:rPr>
        <w:t>.</w:t>
      </w:r>
      <w:bookmarkEnd w:id="2"/>
    </w:p>
    <w:p w14:paraId="1F20A5C1" w14:textId="3A013B1C" w:rsidR="00985508" w:rsidRPr="00361F78" w:rsidRDefault="00985508" w:rsidP="0098550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عباد الله،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 المتأمل في هذه السورة المباركة يجد أنها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جمعت معاني القرآن العظيم كل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ه، فكأنها نسخة مختصرة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منه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وكأن القرآن كله بعدها تفصيل لها،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فقد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جمعت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لإلهيات في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﴿الْحَمْدُ </w:t>
      </w:r>
      <w:r w:rsidR="0068187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للهِ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رَبِّ الْعَالَمِينَ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*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الرَّحْمَنِ الرَّحِيمِ﴾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والدار الآخرة في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﴿مَالِكِ يَوْمِ الدِّينِ﴾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والعبادات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كل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الاعتقاد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والأحكام التي تقتضيها الأوامر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والنواهي في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﴿إِيَّاكَ نَعْبُدُ وَإِيَّاكَ نَسْتَعِينُ﴾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والشريعة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كل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ها في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﴿اهْدِنَا الصِّرَاطَ الْمُسْتَقِيمَ﴾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والأنبياء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وغير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هم في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﴿صِرَاطَ الَّذِينَ أَنْعَمْتَ عَلَيْهِمْ﴾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وذ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كر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طوائف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الكفار في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﴿غَيْرِ الْمَغْضُوبِ عَلَيْهِمْ وَلَا الضَّالِّينَ﴾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6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5F22F76" w14:textId="7D469814" w:rsidR="006F34E8" w:rsidRPr="00361F78" w:rsidRDefault="006F34E8" w:rsidP="006F34E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إنها </w:t>
      </w:r>
      <w:r w:rsidR="00895B7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-يا أيها الأحبة-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خريطة القرآن، وخلاصة خلاصته، ولبّ لبابه،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وجامعة أصوله، وفهرست مواده، وحاوية مقاصده، 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ومجمع ك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ل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ياته 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و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محاوره، 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ومستودع</w:t>
      </w:r>
      <w:r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أسراره وذخائره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.</w:t>
      </w:r>
    </w:p>
    <w:p w14:paraId="4007E72A" w14:textId="7372DE7E" w:rsidR="003D6934" w:rsidRPr="00361F78" w:rsidRDefault="00893940" w:rsidP="003D6934">
      <w:pPr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وهي مع قلة الحجم متضمنة للمعنى الجمّ، 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فلقد </w:t>
      </w:r>
      <w:r w:rsidR="00327F5D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اشتملت على أصول قواعد الإسلام، وأهم مقاصد الدين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وبيّنت المقصد الأسمى من خلق العباد، 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فأولها: بيان أسباب استحقاق العبودية: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﴿الْحَمْدُ </w:t>
      </w:r>
      <w:r w:rsidR="0068187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للهِ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رَبِّ الْعَالَمِينَ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* 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الرَّحْمَنِ الرَّحِيمِ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*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مَالِكِ يَوْمِ الدِّينِ﴾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وأوسطها: إقرار واعتراف بالعبودية، والاستعانة بالله على تحقيقها: 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﴿إِيَّاكَ نَعْبُدُ وَإِيَّاكَ نَسْتَعِينُ﴾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وآخرها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وصف لطريق العبودية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وطلب 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الهداية إليه، وسؤال الثبات عليه: 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﴿اهْدِنَا الصِّرَاطَ الْمُسْتَقِيمَ</w:t>
      </w:r>
      <w:r w:rsidR="00866BB5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* 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صِرَاطَ الَّذِينَ أَنْعَمْتَ عَلَيْهِمْ</w:t>
      </w:r>
      <w:r w:rsidR="0068187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..</w:t>
      </w:r>
      <w:r w:rsidR="00866BB5" w:rsidRPr="00361F78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866BB5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.</w:t>
      </w:r>
    </w:p>
    <w:p w14:paraId="7D75EBCF" w14:textId="46BEEE15" w:rsidR="00FE3070" w:rsidRPr="00361F78" w:rsidRDefault="004C0803" w:rsidP="003D6934">
      <w:pPr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كما </w:t>
      </w:r>
      <w:r w:rsidR="00E6250A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تعرّضت</w:t>
      </w:r>
      <w:r w:rsidR="00893940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ل</w:t>
      </w:r>
      <w:r w:rsidR="0078671E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أركان التعب</w:t>
      </w:r>
      <w:r w:rsidR="00FE0950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ُّ</w:t>
      </w:r>
      <w:r w:rsidR="0078671E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د القلبية:</w:t>
      </w:r>
      <w:r w:rsidR="00893940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من</w:t>
      </w:r>
      <w:r w:rsidR="0078671E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المحبة</w:t>
      </w:r>
      <w:r w:rsidR="00893940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في قوله</w:t>
      </w:r>
      <w:r w:rsidR="003D6934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</w:t>
      </w:r>
      <w:r w:rsidR="003D6934" w:rsidRPr="00361F78">
        <w:rPr>
          <w:rFonts w:ascii="Lotus Linotype" w:eastAsia="Times New Roman" w:hAnsi="Lotus Linotype" w:cs="Lotus Linotype"/>
          <w:b/>
          <w:bCs/>
          <w:sz w:val="36"/>
          <w:szCs w:val="36"/>
        </w:rPr>
        <w:sym w:font="AGA Arabesque" w:char="F059"/>
      </w:r>
      <w:r w:rsidR="00893940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: </w:t>
      </w:r>
      <w:r w:rsidR="00893940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﴿الْحَمْدُ </w:t>
      </w:r>
      <w:r w:rsidR="0068187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للهِ</w:t>
      </w:r>
      <w:r w:rsidR="00681877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93940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رَبِّ الْعَالَمِينَ</w:t>
      </w:r>
      <w:r w:rsidR="0089394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﴾، والرجاء في قوله: </w:t>
      </w:r>
      <w:r w:rsidR="00893940" w:rsidRPr="00361F78">
        <w:rPr>
          <w:rFonts w:ascii="Lotus Linotype" w:hAnsi="Lotus Linotype" w:cs="Lotus Linotype"/>
          <w:b/>
          <w:bCs/>
          <w:sz w:val="36"/>
          <w:szCs w:val="36"/>
          <w:rtl/>
        </w:rPr>
        <w:t>﴿الرَّحْمَنِ الرَّحِيمِ﴾</w:t>
      </w:r>
      <w:r w:rsidR="0089394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93940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</w:t>
      </w:r>
      <w:r w:rsidR="0078671E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والخوف</w:t>
      </w:r>
      <w:r w:rsidR="00893940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في قوله</w:t>
      </w:r>
      <w:r w:rsidR="0078671E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: </w:t>
      </w:r>
      <w:r w:rsidR="0078671E" w:rsidRPr="00361F78">
        <w:rPr>
          <w:rFonts w:ascii="Lotus Linotype" w:hAnsi="Lotus Linotype" w:cs="Lotus Linotype"/>
          <w:b/>
          <w:bCs/>
          <w:sz w:val="36"/>
          <w:szCs w:val="36"/>
          <w:rtl/>
        </w:rPr>
        <w:t>﴿مَالِكِ يَوْمِ الدِّينِ﴾</w:t>
      </w:r>
      <w:r w:rsidR="003F49E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.</w:t>
      </w:r>
    </w:p>
    <w:p w14:paraId="04B075FD" w14:textId="42FBE903" w:rsidR="0019319F" w:rsidRPr="00361F78" w:rsidRDefault="00870CA7" w:rsidP="0019319F">
      <w:pPr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ثم إنها ذكرت</w:t>
      </w:r>
      <w:r w:rsidR="00795A11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</w:t>
      </w:r>
      <w:r w:rsidR="001C0C3E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أصول أسما</w:t>
      </w:r>
      <w:r w:rsidR="0004669E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ء الله</w:t>
      </w:r>
      <w:r w:rsidR="001C0C3E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الحسنى وهي: الله،</w:t>
      </w:r>
      <w:r w:rsidR="001C0C3E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والرب، والرحمن</w:t>
      </w:r>
      <w:r w:rsidR="00E77157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،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فاسم (الله)</w:t>
      </w:r>
      <w:r w:rsidR="00F1496C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أعظمها، وي</w:t>
      </w:r>
      <w:r w:rsidR="00085923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تضمّن صفات الألوهيّة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،</w:t>
      </w:r>
      <w:r w:rsidR="00085923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واسم 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(</w:t>
      </w:r>
      <w:r w:rsidR="00085923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الرب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)</w:t>
      </w:r>
      <w:r w:rsidR="00085923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 </w:t>
      </w:r>
      <w:r w:rsidR="0004669E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متضمن 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ل</w:t>
      </w:r>
      <w:r w:rsidR="00085923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لربوبية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</w:t>
      </w:r>
      <w:r w:rsidR="00F1496C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واسم 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(</w:t>
      </w:r>
      <w:r w:rsidR="00085923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الرح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م</w:t>
      </w:r>
      <w:r w:rsidR="00085923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ن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)</w:t>
      </w:r>
      <w:r w:rsidR="00F1496C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</w:t>
      </w:r>
      <w:r w:rsidR="0004669E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متضمن ل</w:t>
      </w:r>
      <w:r w:rsidR="00085923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صفات 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البرّ والجود والإحسان، واسم </w:t>
      </w:r>
      <w:r w:rsidR="00F1496C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(الله) أشملها، و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هو</w:t>
      </w:r>
      <w:r w:rsidR="00B90AF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اسم الذات</w:t>
      </w:r>
      <w:r w:rsidR="00C975AC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،</w:t>
      </w:r>
      <w:r w:rsidR="0008592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 </w:t>
      </w:r>
      <w:r w:rsidR="00B90AF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الجامع للمعاني العليا من </w:t>
      </w:r>
      <w:proofErr w:type="gramStart"/>
      <w:r w:rsidR="00B90AF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الصفات</w:t>
      </w:r>
      <w:r w:rsidR="00FA1DBB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FA1DBB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7"/>
      </w:r>
      <w:r w:rsidR="00FA1DBB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B90AF3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361F78" w:rsidRPr="00361F78" w14:paraId="3A04F18C" w14:textId="77777777" w:rsidTr="00F04BFF">
        <w:trPr>
          <w:jc w:val="center"/>
        </w:trPr>
        <w:tc>
          <w:tcPr>
            <w:tcW w:w="3969" w:type="dxa"/>
          </w:tcPr>
          <w:p w14:paraId="1EEA2609" w14:textId="3156534B" w:rsidR="009E29AA" w:rsidRPr="00361F78" w:rsidRDefault="009E29AA" w:rsidP="000F306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وكم بها من لفتات بيّن</w:t>
            </w:r>
            <w:r w:rsidR="003550FE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َهْ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17C1E5EA" w14:textId="77777777" w:rsidR="009E29AA" w:rsidRPr="00361F78" w:rsidRDefault="009E29AA" w:rsidP="000F306F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49DEFCB" w14:textId="57C636BE" w:rsidR="009E29AA" w:rsidRPr="00361F78" w:rsidRDefault="009E29AA" w:rsidP="000F306F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تضيق عنها الكتب</w:t>
            </w:r>
            <w:r w:rsidR="003550FE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المدو</w:t>
            </w:r>
            <w:r w:rsidR="003550FE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ن</w:t>
            </w:r>
            <w:r w:rsidR="003550FE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َهْ</w:t>
            </w:r>
            <w:proofErr w:type="spellEnd"/>
            <w:r w:rsidR="00186BDB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!</w:t>
            </w:r>
            <w:r w:rsidR="00186BDB"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3B0B3E2C" w14:textId="6A2EF056" w:rsidR="000757EA" w:rsidRPr="00361F78" w:rsidRDefault="000757EA" w:rsidP="0021591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إنها سورة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بديعة المبنى، عظيمة المعنى، تجمع أصول المعرفة والدراية، وترسم طريق الهداية، وتنقذ من الضلال والغواية، وتوضِّح سبيل النجاة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وتلخّص قصة الإسلام كلَّها، عقيدة وشريعة، وتفتح للعابد أقواساً من نور لمشاهدة جمال العلم بالإسلام، من داخل قباب التعبّد، فالعبد يقرأ بين يدي سيده مناجيا، وشهود الحي القيوم حيٌّ </w:t>
      </w:r>
      <w:proofErr w:type="gramStart"/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بقلبه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8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2C25F15" w14:textId="6E100C45" w:rsidR="00BB6925" w:rsidRPr="00361F78" w:rsidRDefault="00BB6925" w:rsidP="00215911">
      <w:pPr>
        <w:spacing w:after="0" w:line="240" w:lineRule="auto"/>
        <w:ind w:firstLine="567"/>
        <w:jc w:val="lowKashida"/>
        <w:rPr>
          <w:rFonts w:ascii="Lotus Linotype" w:eastAsia="Times New Roman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أعوذ بالله من الشيطان الرجيم: ﴿</w:t>
      </w:r>
      <w:r w:rsidR="00215911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وَمَا خَلَقْنَا السَّمَاوَاتِ وَالْأَرْضَ وَمَا بَيْنَهُمَا إِلَّا بِالْحَقِّ وَإِنَّ السَّاعَةَ لَآتِيَةٌ فَاصْفَحِ الصَّفْحَ الْجَمِيلَ </w:t>
      </w:r>
      <w:r w:rsidR="00215911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* </w:t>
      </w:r>
      <w:r w:rsidR="00215911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إِنَّ رَبَّكَ هُوَ الْخَلَّاقُ الْعَلِيمُ </w:t>
      </w:r>
      <w:r w:rsidR="00215911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* </w:t>
      </w:r>
      <w:r w:rsidR="00215911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وَلَقَدْ آتَيْنَاكَ سَبْعًا مِنَ الْمَثَانِي وَالْقُرْآنَ الْعَظِيمَ </w:t>
      </w:r>
      <w:r w:rsidR="00215911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* </w:t>
      </w:r>
      <w:r w:rsidR="00215911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 xml:space="preserve">لَا تَمُدَّنَّ عَيْنَيْكَ إِلَى مَا مَتَّعْنَا بِهِ أَزْوَاجًا مِنْهُمْ وَلَا تَحْزَنْ عَلَيْهِمْ وَاخْفِضْ جَنَاحَكَ </w:t>
      </w:r>
      <w:proofErr w:type="gramStart"/>
      <w:r w:rsidR="00215911" w:rsidRPr="00361F78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لِلْمُؤْمِنِينَ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الحجر:8</w:t>
      </w:r>
      <w:r w:rsidR="00215911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5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-8</w:t>
      </w:r>
      <w:r w:rsidR="00215911"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8</w:t>
      </w:r>
      <w:r w:rsidRPr="00361F78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].</w:t>
      </w:r>
    </w:p>
    <w:p w14:paraId="06047DC3" w14:textId="760D3895" w:rsidR="00FF518D" w:rsidRPr="00361F78" w:rsidRDefault="006E4F37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أضاء الله قلوبنا بأنوار كلامه، وبص</w:t>
      </w:r>
      <w:r w:rsidR="003550FE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رنا بمراميه</w:t>
      </w:r>
      <w:r w:rsidR="00FF518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ومقاصده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وأحكامه، و</w:t>
      </w:r>
      <w:r w:rsidR="00FF518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أفاء علينا من خزائن معرفته وإلهامه، وشملنا بعفوه ومغفرته وإكرامه</w:t>
      </w:r>
      <w:r w:rsidR="002742C3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 وعمّنا بفضله ومنّه</w:t>
      </w:r>
      <w:r w:rsidR="00FF518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إنعامه</w:t>
      </w:r>
      <w:r w:rsidR="00FF518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AB0E4EB" w14:textId="495C4F43" w:rsidR="00AF1086" w:rsidRPr="00361F78" w:rsidRDefault="006E4F37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قلت ما سمعتم، وأستغفر الله لي ولكم </w:t>
      </w:r>
      <w:r w:rsidR="00FF518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ولسائر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DC1639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المسلمين من كل ذنب</w:t>
      </w:r>
      <w:r w:rsidR="007E3B3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وخطيئة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 فاستغفروه</w:t>
      </w:r>
      <w:r w:rsidR="00166838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يغفر لكم</w:t>
      </w:r>
      <w:r w:rsidR="00A21E3E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 وتوبوا إليه لعلكم تفلحون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1BFAA8FA" w14:textId="77777777" w:rsidR="00215911" w:rsidRPr="00361F78" w:rsidRDefault="00215911" w:rsidP="00ED5018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</w:p>
    <w:p w14:paraId="50237416" w14:textId="77777777" w:rsidR="00215911" w:rsidRPr="00361F78" w:rsidRDefault="00215911" w:rsidP="00ED5018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</w:p>
    <w:p w14:paraId="1F086855" w14:textId="77777777" w:rsidR="0004669E" w:rsidRPr="00361F78" w:rsidRDefault="0004669E" w:rsidP="00ED5018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</w:p>
    <w:p w14:paraId="1ECD2063" w14:textId="77777777" w:rsidR="00A46165" w:rsidRPr="00361F78" w:rsidRDefault="00A46165" w:rsidP="00ED5018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</w:p>
    <w:p w14:paraId="0B3C590D" w14:textId="77777777" w:rsidR="00A46165" w:rsidRPr="00361F78" w:rsidRDefault="00A46165" w:rsidP="00ED5018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</w:p>
    <w:p w14:paraId="65C806AD" w14:textId="77777777" w:rsidR="00A46165" w:rsidRPr="00361F78" w:rsidRDefault="00A46165" w:rsidP="00ED5018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</w:p>
    <w:p w14:paraId="4DC4EB73" w14:textId="77777777" w:rsidR="00A46165" w:rsidRPr="00361F78" w:rsidRDefault="00A46165" w:rsidP="00ED5018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</w:p>
    <w:p w14:paraId="1BEDF081" w14:textId="45B50D1D" w:rsidR="00AF1086" w:rsidRPr="00361F78" w:rsidRDefault="00AF1086" w:rsidP="00ED5018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lastRenderedPageBreak/>
        <w:t>الخطبة الثانية:</w:t>
      </w:r>
    </w:p>
    <w:p w14:paraId="409F5A3A" w14:textId="3A5D2BAE" w:rsidR="005D2167" w:rsidRPr="00361F78" w:rsidRDefault="00AF1086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الحمد 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لله المتفر</w:t>
      </w:r>
      <w:r w:rsidR="005C395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د ب</w:t>
      </w:r>
      <w:r w:rsidR="005C395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البقاء و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الدوام، المت</w:t>
      </w:r>
      <w:r w:rsidR="007E3B3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فضّ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 ب</w:t>
      </w:r>
      <w:r w:rsidR="007E3B3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الجود و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الإنعام، خالق ال</w:t>
      </w:r>
      <w:r w:rsidR="005D216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خ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لق بقدرته، ومدبر </w:t>
      </w:r>
      <w:r w:rsidR="005D216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الأمر بحكمته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، لا راد</w:t>
      </w:r>
      <w:r w:rsidR="005C395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لأمره</w:t>
      </w:r>
      <w:r w:rsidR="005D216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معقب لحكمه</w:t>
      </w:r>
      <w:r w:rsidR="005D216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D216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وهو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سريع ال</w:t>
      </w:r>
      <w:r w:rsidR="005D216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ح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ساب، </w:t>
      </w:r>
      <w:r w:rsidR="005C395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="005D216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حمده على جميع 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نعمه، و</w:t>
      </w:r>
      <w:r w:rsidR="005C395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شكره على تتابع آلائه ومننه، و</w:t>
      </w:r>
      <w:r w:rsidR="005C395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سأله </w:t>
      </w:r>
      <w:r w:rsidR="005D216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المزيد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إنعامه، والجزيل من إ</w:t>
      </w:r>
      <w:r w:rsidR="005D216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كرام</w:t>
      </w:r>
      <w:r w:rsidR="005D2167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5D216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16D5A8E" w14:textId="6D1C04DD" w:rsidR="005D2167" w:rsidRPr="00361F78" w:rsidRDefault="005D2167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5C395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شهد أن لا إله إلا الله وحده لا شريك له سميع لمن يناديه، قريب ممن يناجيه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361F78" w:rsidRPr="00361F78" w14:paraId="018B1521" w14:textId="77777777" w:rsidTr="00F04BFF">
        <w:trPr>
          <w:jc w:val="center"/>
        </w:trPr>
        <w:tc>
          <w:tcPr>
            <w:tcW w:w="3969" w:type="dxa"/>
          </w:tcPr>
          <w:p w14:paraId="2B903A4D" w14:textId="5E78EE28" w:rsidR="005D2167" w:rsidRPr="00361F78" w:rsidRDefault="005D2167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وهو الخفي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الظ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اهر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الملك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الذي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وهو المقد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رُ والمدبرُ خلقَه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وهو الذي يقضي بما هو أهل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وهو الذي بعث النبيّ محمد</w:t>
            </w:r>
            <w:r w:rsidR="003550FE"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57195BCF" w14:textId="77777777" w:rsidR="005D2167" w:rsidRPr="00361F78" w:rsidRDefault="005D2167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02E40B1D" w14:textId="5CD43CF8" w:rsidR="005D2167" w:rsidRPr="00361F78" w:rsidRDefault="005D2167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هو لم 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يزلْ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ملكًا على العرش استوى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وهو الذي في الملك ليس له سِو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ى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فينا ولا يُقضى عليه إذا قضى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صلى الإله على النبيّ المصطفى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0AD6C691" w14:textId="4749FA8A" w:rsidR="00E24FA9" w:rsidRPr="00361F78" w:rsidRDefault="00AF1086" w:rsidP="00280AA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وبعد، </w:t>
      </w:r>
      <w:r w:rsidR="00F462B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إن</w:t>
      </w:r>
      <w:r w:rsidR="00D44563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333408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فاتحة</w:t>
      </w:r>
      <w:r w:rsidR="000757E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الكتاب،</w:t>
      </w:r>
      <w:r w:rsidR="000757EA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هي </w:t>
      </w:r>
      <w:r w:rsidR="000757E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مفتاحُ الخطاب</w:t>
      </w:r>
      <w:r w:rsidR="0033340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</w:t>
      </w:r>
      <w:r w:rsidR="00333408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يا أيها الأحباب</w:t>
      </w:r>
      <w:r w:rsidR="00280AA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0757E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،</w:t>
      </w:r>
      <w:r w:rsidR="0033340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«و</w:t>
      </w:r>
      <w:r w:rsidR="00F462B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إننا</w:t>
      </w:r>
      <w:r w:rsidR="00F462B2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حين ننظر إلى القرآن في جملته نراه يتمثل أمامنا في صورة مناجاة ثُنائية</w:t>
      </w:r>
      <w:r w:rsidR="003550FE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F462B2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الفاتحةُ أحدُ طرفَيها</w:t>
      </w:r>
      <w:r w:rsidR="00F462B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F462B2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وسائر القرآن طرفها الآخر، الفاتحةُ سؤال وباقي القرآن جواب، الفاتحة هي طلب الهدى</w:t>
      </w:r>
      <w:r w:rsidR="00F462B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F462B2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والباقي هو الهدى </w:t>
      </w:r>
      <w:proofErr w:type="gramStart"/>
      <w:r w:rsidR="00F462B2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المطلوب</w:t>
      </w:r>
      <w:r w:rsidR="00333408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F462B2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F462B2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9"/>
      </w:r>
      <w:r w:rsidR="00F462B2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F462B2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5B2B954A" w14:textId="4075AE3C" w:rsidR="00F462B2" w:rsidRPr="00361F78" w:rsidRDefault="00F462B2" w:rsidP="00E24FA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إنها إبحارٌ في مقام التجريد والتفريد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تضع عن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المؤمن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أشكال البهتان، وألوان الكذب، وتذوب أغلفة الأوهام في بحارها، و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تَمَّحي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الأماني المستحيلةُ في </w:t>
      </w:r>
      <w:proofErr w:type="gramStart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مدارها</w:t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30"/>
      </w:r>
      <w:r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7DA9FE6C" w14:textId="07C69D12" w:rsidR="00903CB9" w:rsidRPr="00361F78" w:rsidRDefault="00903CB9" w:rsidP="00903CB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وكم فيها من فضائل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لا تُحص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ى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وفواضل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تُستقص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ى!</w:t>
      </w:r>
    </w:p>
    <w:p w14:paraId="2D418FED" w14:textId="727A7068" w:rsidR="00E927C7" w:rsidRPr="00361F78" w:rsidRDefault="00376BEA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 xml:space="preserve">إنها النور الذي أوتيه حبيبنا ﷺ، </w:t>
      </w:r>
      <w:r w:rsidR="00612F08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ولم يُؤتَها نبيٌّ قبل رسول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نا -صلوات ربي وسلامه عليه-</w:t>
      </w:r>
      <w:r w:rsidR="00612F08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646CB7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كما في حديث</w:t>
      </w:r>
      <w:r w:rsidR="007B73C4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ابن عباس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-رضي الله عنهما-</w:t>
      </w:r>
      <w:r w:rsidR="00E927C7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، </w:t>
      </w:r>
      <w:r w:rsidR="00DB2075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</w:t>
      </w:r>
      <w:r w:rsidR="00E927C7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7B73C4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بينما جبريل قاعد عند النبي</w:t>
      </w:r>
      <w:r w:rsidR="00E927C7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DB212D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ﷺ</w:t>
      </w:r>
      <w:r w:rsidR="00E927C7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، </w:t>
      </w:r>
      <w:r w:rsidR="007B73C4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سمع نقيضًا من فوقه، فرفع رأسه فقال</w:t>
      </w:r>
      <w:r w:rsidR="00E927C7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«هَذَا بَابٌ مِنَ السَّمَاءِ فُتِحَ الْيَوْمَ لَمْ يُفْتَحْ قَطُّ إِلَّا الْيَوْمَ، فَنَزَلَ مِنْهُ مَلَكٌ، فَقَالَ: هَذَا مَلَكٌ نَزَلَ إِلَى الْأَرْضِ لَمْ يَنْزِلْ قَطُّ إِلَّا الْيَوْمَ، فَسَلَّمَ، وَقَالَ: أَبْشِرْ بِنُورَيْنِ </w:t>
      </w:r>
      <w:proofErr w:type="spellStart"/>
      <w:r w:rsidR="00E927C7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أُوتِيتَهُمَا</w:t>
      </w:r>
      <w:proofErr w:type="spellEnd"/>
      <w:r w:rsidR="00E927C7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لَمْ يُؤْتَهُمَا نَبِيٌّ قَبْلَكَ: فَاتِحَةُ الْكِتَابِ، وَخَوَاتِيمُ سُورَةِ الْبَقَرَةِ، لَنْ تَقْرَأَ بِحَرْفٍ مِنْهُمَا إِلَّا أُعْطِيتَهُ»</w:t>
      </w:r>
      <w:r w:rsidR="00A13CC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A13CC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31"/>
      </w:r>
      <w:r w:rsidR="00A13CC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0712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4428A494" w14:textId="18453C7E" w:rsidR="00FF23D7" w:rsidRPr="00361F78" w:rsidRDefault="00FF23D7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فأي كرم هذا وأي عطاء؟</w:t>
      </w:r>
      <w:r w:rsidR="00895B79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!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وأي فضل وأي نعماء؟</w:t>
      </w:r>
      <w:r w:rsidR="00646CB7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!</w:t>
      </w:r>
    </w:p>
    <w:p w14:paraId="473B34FD" w14:textId="6AEF0DD7" w:rsidR="00FC69C6" w:rsidRPr="00361F78" w:rsidRDefault="00FC69C6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فاللهم عطاءً لا انقطاع لراتبه، ولا إقلاع لسحائبه، </w:t>
      </w:r>
      <w:r w:rsidR="003550FE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</w:t>
      </w:r>
      <w:r w:rsidR="0027733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لا يُحصى عدد</w:t>
      </w:r>
      <w:r w:rsidR="004165D0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</w:t>
      </w:r>
      <w:r w:rsidR="0027733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، ولا ينتهي مدد</w:t>
      </w:r>
      <w:r w:rsidR="004165D0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</w:t>
      </w:r>
      <w:r w:rsidR="0027733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08C2D880" w14:textId="74DBF31E" w:rsidR="00D44563" w:rsidRPr="00361F78" w:rsidRDefault="007F2B1E" w:rsidP="00C6031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معاشر المؤمنين</w:t>
      </w:r>
      <w:r w:rsidR="00905ED3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27733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905ED3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ولن</w:t>
      </w:r>
      <w:r w:rsidR="00071212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تأمل هذا العطاء </w:t>
      </w:r>
      <w:r w:rsidR="000B760B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الجزل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، في هذا</w:t>
      </w:r>
      <w:r w:rsidR="000B760B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E27100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الشعاع الأخضر القادم من المقام النبويِّ يُلقِي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إلى النفس تفاصيل مناجاة النور</w:t>
      </w:r>
      <w:r w:rsidR="006E789F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 ففي الصحيح من حديث أبي هريرة -رضي الله تعالى عنه- قال: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6E789F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سمعت رسول الله ﷺ يقول: «</w:t>
      </w:r>
      <w:r w:rsidR="006E789F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قَالَ اللهُ تَعَالَى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D44563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قَسَمْتُ الصَّلَاةَ بَيْنِي وَبَيْنَ عَبْدِي نِصْفَيْنِ، وَلِعَبْدِي مَا سَأَلَ، فَإِذَا قَالَ الْعَبْدُ: 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الْحَمْدُ </w:t>
      </w:r>
      <w:r w:rsidR="00A57F6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للهِ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رَبِّ الْعَالَمِينَ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﴾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، قَالَ اللهُ تَعَالَى: حَمِدَنِي عَبْدِي، وَإِذَا قَالَ: 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الرَّحْمَنِ الرَّحِيمِ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﴾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، قَالَ اللهُ تَعَالَى: أَثْنَى عَلَيَّ عَبْدِي، وَإِذَا قَالَ: 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مَالِكِ يَوْمِ الدِّينِ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﴾</w:t>
      </w:r>
      <w:r w:rsidR="00D60D7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، قَالَ: مَجَّدَنِي</w:t>
      </w:r>
      <w:r w:rsidR="00CB157B" w:rsidRPr="00361F78">
        <w:rPr>
          <w:rFonts w:ascii="Traditional Arabic" w:eastAsia="Times New Roman" w:hAnsi="Traditional Arabic" w:cs="Traditional Arabic"/>
          <w:bCs/>
          <w:sz w:val="32"/>
          <w:szCs w:val="32"/>
          <w:vertAlign w:val="superscript"/>
          <w:rtl/>
        </w:rPr>
        <w:t>(</w:t>
      </w:r>
      <w:r w:rsidR="00CB157B" w:rsidRPr="00361F78">
        <w:rPr>
          <w:rFonts w:ascii="Traditional Arabic" w:eastAsia="Times New Roman" w:hAnsi="Traditional Arabic" w:cs="Traditional Arabic"/>
          <w:bCs/>
          <w:sz w:val="32"/>
          <w:szCs w:val="32"/>
          <w:vertAlign w:val="superscript"/>
          <w:rtl/>
        </w:rPr>
        <w:footnoteReference w:id="32"/>
      </w:r>
      <w:r w:rsidR="00CB157B" w:rsidRPr="00361F78">
        <w:rPr>
          <w:rFonts w:ascii="Traditional Arabic" w:eastAsia="Times New Roman" w:hAnsi="Traditional Arabic" w:cs="Traditional Arabic"/>
          <w:bCs/>
          <w:sz w:val="32"/>
          <w:szCs w:val="32"/>
          <w:vertAlign w:val="superscript"/>
          <w:rtl/>
        </w:rPr>
        <w:t>)</w:t>
      </w:r>
      <w:r w:rsidR="00D60D7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عَبْدِي -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وَقَالَ </w:t>
      </w:r>
      <w:r w:rsidR="00D60D7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مَرَّةً</w:t>
      </w:r>
      <w:r w:rsidR="006E789F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:</w:t>
      </w:r>
      <w:r w:rsidR="00D60D7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فَوَّضَ</w:t>
      </w:r>
      <w:r w:rsidR="00CB157B" w:rsidRPr="00361F78">
        <w:rPr>
          <w:rFonts w:ascii="Traditional Arabic" w:eastAsia="Times New Roman" w:hAnsi="Traditional Arabic" w:cs="Traditional Arabic"/>
          <w:bCs/>
          <w:sz w:val="32"/>
          <w:szCs w:val="32"/>
          <w:vertAlign w:val="superscript"/>
          <w:rtl/>
        </w:rPr>
        <w:t>(</w:t>
      </w:r>
      <w:r w:rsidR="00CB157B" w:rsidRPr="00361F78">
        <w:rPr>
          <w:rFonts w:ascii="Traditional Arabic" w:eastAsia="Times New Roman" w:hAnsi="Traditional Arabic" w:cs="Traditional Arabic"/>
          <w:bCs/>
          <w:sz w:val="32"/>
          <w:szCs w:val="32"/>
          <w:vertAlign w:val="superscript"/>
          <w:rtl/>
        </w:rPr>
        <w:footnoteReference w:id="33"/>
      </w:r>
      <w:r w:rsidR="00CB157B" w:rsidRPr="00361F78">
        <w:rPr>
          <w:rFonts w:ascii="Traditional Arabic" w:eastAsia="Times New Roman" w:hAnsi="Traditional Arabic" w:cs="Traditional Arabic"/>
          <w:bCs/>
          <w:sz w:val="32"/>
          <w:szCs w:val="32"/>
          <w:vertAlign w:val="superscript"/>
          <w:rtl/>
        </w:rPr>
        <w:t>)</w:t>
      </w:r>
      <w:r w:rsidR="00D60D7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إِلَيَّ عَبْدِي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-</w:t>
      </w:r>
      <w:r w:rsidR="006E789F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فَإِذَا قَالَ: 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إِيَّاكَ نَعْبُدُ وَإِيَّاكَ نَسْتَعِينُ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﴾، 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قَالَ: هَذَا بَيْنِي وَبَيْنَ عَبْدِي، وَلِعَبْدِي مَا سَأَلَ، فَإِذَا قَالَ: 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اهْدِنَا الصِّرَاطَ الْمُسْتَقِيمَ </w:t>
      </w:r>
      <w:r w:rsidR="0070045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* 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صِرَاطَ</w:t>
      </w:r>
      <w:r w:rsidR="00750849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الَّذينَ أَنْعَمْتَ عَلَيْهِمْ غَيْرِ الْمَغْضُوبِ عَلَيْهِمْ وَلَا الضَّالِّينَ</w:t>
      </w:r>
      <w:r w:rsidR="00437D2A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﴾، </w:t>
      </w:r>
      <w:r w:rsidR="00D31119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: هَذَا لِعَبْدِي وَلِعَبْدِي مَا سَأَلَ</w:t>
      </w:r>
      <w:r w:rsidR="006E789F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="00A13CC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A13CC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34"/>
      </w:r>
      <w:r w:rsidR="00A13CC9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D216DC" w:rsidRPr="00361F78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p w14:paraId="7DF77A1A" w14:textId="30A67447" w:rsidR="0034419B" w:rsidRPr="00361F78" w:rsidRDefault="00E24FA9" w:rsidP="00A672B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>وهكذا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A57F6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-يا عباد الله- 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قُسمت هذه السورة نصفين،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لتشمل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حق الخالق والمخلوق</w:t>
      </w:r>
      <w:r w:rsidR="00AF20B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؛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ف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نصفها الأول</w:t>
      </w:r>
      <w:r w:rsidR="00AF20B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: 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إثبات استحقاق </w:t>
      </w:r>
      <w:r w:rsidR="00A57F6D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الخالق</w:t>
      </w:r>
      <w:r w:rsidR="00AF20B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AF20BB" w:rsidRPr="00361F78">
        <w:rPr>
          <w:rFonts w:ascii="Lotus Linotype" w:hAnsi="Lotus Linotype" w:cs="Lotus Linotype"/>
          <w:b/>
          <w:bCs/>
          <w:sz w:val="36"/>
          <w:szCs w:val="36"/>
          <w:lang w:bidi="ar-YE"/>
        </w:rPr>
        <w:sym w:font="AGA Arabesque" w:char="F059"/>
      </w:r>
      <w:r w:rsidR="00AF20B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ل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لعبادة وحده، ونصفها الثاني</w:t>
      </w:r>
      <w:r w:rsidR="00AF20B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: </w:t>
      </w:r>
      <w:r w:rsidR="00FF5AF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</w:t>
      </w:r>
      <w:r w:rsidR="00061A13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شتمل على 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ما </w:t>
      </w:r>
      <w:r w:rsidR="00FF5AF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يدرك به العبد 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حاجته</w:t>
      </w:r>
      <w:r w:rsidR="00FF5AF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</w:t>
      </w:r>
      <w:r w:rsidR="00FF5AF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يحقّق له 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سعادته، </w:t>
      </w:r>
      <w:r w:rsidR="00FF5AF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وفي وسطها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بي</w:t>
      </w:r>
      <w:r w:rsidR="00FF5AF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ن</w:t>
      </w:r>
      <w:r w:rsidR="00061A13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الله لعباده</w:t>
      </w:r>
      <w:r w:rsidR="0034419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الطريق الموصل </w:t>
      </w:r>
      <w:r w:rsidR="00061A13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لمراده</w:t>
      </w:r>
      <w:r w:rsidR="00C6031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وأنها ليست إلا </w:t>
      </w:r>
      <w:r w:rsidR="00A672BC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طاعته و</w:t>
      </w:r>
      <w:r w:rsidR="00C6031B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عبادته، ولا سبيل إلى ذلك إلا بمعونته</w:t>
      </w:r>
      <w:r w:rsidR="00A672BC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061A13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وإرادته</w:t>
      </w:r>
      <w:r w:rsidR="00A672BC" w:rsidRPr="00361F78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: ﴿</w:t>
      </w:r>
      <w:r w:rsidR="00A672BC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مَنْ يَهْدِ </w:t>
      </w:r>
      <w:r w:rsidR="00A57F6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اللهُ</w:t>
      </w:r>
      <w:r w:rsidR="00A672BC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فَهُوَ الْمُهْتَدِ وَمَنْ يُضْلِلْ فَلَنْ تَجِدَ لَهُ وَلِيًّا </w:t>
      </w:r>
      <w:proofErr w:type="gramStart"/>
      <w:r w:rsidR="00A672BC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مُرْشِدًا</w:t>
      </w:r>
      <w:r w:rsidR="00A672BC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="00A672BC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الكهف:17].</w:t>
      </w:r>
    </w:p>
    <w:p w14:paraId="6CC1FCEB" w14:textId="2DFEAE4E" w:rsidR="00CA6D29" w:rsidRPr="00361F78" w:rsidRDefault="00FF5D33" w:rsidP="00ED50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فيا أيها الجناح الضارب في سفارك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، تجتاز آفاق الآكام والوديان، هذا مقام الأُنس</w:t>
      </w:r>
      <w:r w:rsidR="00600EF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بالملك الجليل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؛ فافتح تباريح المحبة ع</w:t>
      </w:r>
      <w:r w:rsidR="00600EF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لى مشارف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فاتحة الكتاب</w:t>
      </w:r>
      <w:r w:rsidR="00600EF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تنقل</w:t>
      </w:r>
      <w:r w:rsidR="00D60D7C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ْ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ك خفقة </w:t>
      </w:r>
      <w:r w:rsidR="00600EF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نور إلى بحار </w:t>
      </w:r>
      <w:r w:rsidR="00600EFD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المعرفة والإيمان،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وما أدراك ما بحار</w:t>
      </w:r>
      <w:r w:rsidR="00D60D7C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ُ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76303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الإيمان والأنوار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؟ إنها الجمال ذو الجلال المطلق، أو قُلْ</w:t>
      </w:r>
      <w:r w:rsidR="00784CF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هي الجلال ذو الجمال المطلق</w:t>
      </w:r>
      <w:r w:rsidR="00784CF2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المشع</w:t>
      </w:r>
      <w:r w:rsidR="00D60D7C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ِّ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-سرمداً- من كلمـات الله، بل: 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قُلْ لَوْ كَانَ الْبَحْرُ مِدَادًا لِكَلِمَاتِ رَبِّي لَنَفِدَ الْبَحْرُ قَبْلَ أَنْ تَنفَدَ كَلِمَاتُ رَبِّي وَلَوْ جِئْنَا بِمِثْلِهِ </w:t>
      </w:r>
      <w:proofErr w:type="gramStart"/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مَدَدًا﴾</w:t>
      </w:r>
      <w:r w:rsidR="0070045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[</w:t>
      </w:r>
      <w:proofErr w:type="gramEnd"/>
      <w:r w:rsidR="0070045A"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الكهف:109]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5D4121" w:rsidRPr="00361F78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8615BB" w:rsidRPr="00361F78">
        <w:rPr>
          <w:rFonts w:ascii="Lotus Linotype" w:hAnsi="Lotus Linotype" w:cs="Lotus Linotype"/>
          <w:b/>
          <w:bCs/>
          <w:sz w:val="36"/>
          <w:szCs w:val="36"/>
          <w:rtl/>
        </w:rPr>
        <w:t>وَلَوْ أَنَّمَا فِي الأَرْضِ مِنْ شَجَرَةٍ أَقْلامٌ وَالْبَحْرُ يَمُدُّهُ مِنْ بَعْدِهِ سَبْعَةُ أَبْحُرٍ مَا نَفِدَتْ كَلِمَاتُ اللَّهِ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750849" w:rsidRPr="00361F78">
        <w:rPr>
          <w:rFonts w:ascii="Lotus Linotype" w:hAnsi="Lotus Linotype" w:cs="Lotus Linotype"/>
          <w:b/>
          <w:bCs/>
          <w:sz w:val="36"/>
          <w:szCs w:val="36"/>
          <w:rtl/>
        </w:rPr>
        <w:t>[لقمان:27]</w:t>
      </w:r>
      <w:r w:rsidR="0024010A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 xml:space="preserve"> (</w:t>
      </w:r>
      <w:r w:rsidR="0024010A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35"/>
      </w:r>
      <w:r w:rsidR="0024010A" w:rsidRPr="00361F78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361F78" w:rsidRPr="00361F78" w14:paraId="3C489665" w14:textId="77777777" w:rsidTr="00F04BFF">
        <w:trPr>
          <w:jc w:val="center"/>
        </w:trPr>
        <w:tc>
          <w:tcPr>
            <w:tcW w:w="3969" w:type="dxa"/>
          </w:tcPr>
          <w:p w14:paraId="6910BC9A" w14:textId="5D8A6437" w:rsidR="00CA6D29" w:rsidRPr="00361F78" w:rsidRDefault="00CA6D29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عَظيمٌ لا تحيطُ به الظُّنُونُ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تعالى الله ُ خ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قُ كل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ِّ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شيءٍ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إذا ما فُزْتَ منه بالتجلِّي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42205C40" w14:textId="77777777" w:rsidR="00CA6D29" w:rsidRPr="00361F78" w:rsidRDefault="00CA6D29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6E7FEA33" w14:textId="04E38111" w:rsidR="00CA6D29" w:rsidRPr="00361F78" w:rsidRDefault="00CA6D29" w:rsidP="00ED5018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بقب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ض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 التحر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كُ والس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كونُ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مُقَدِّرُهُ إلى وقتٍ يكونُ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فكلُّ شدائدِ الد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نيا ته</w:t>
            </w:r>
            <w:r w:rsidRPr="00361F78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ُونُ</w:t>
            </w:r>
            <w:r w:rsidRPr="00361F7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3D23E777" w14:textId="0AE7EAC6" w:rsidR="00E6250A" w:rsidRPr="00361F78" w:rsidRDefault="00EC3597" w:rsidP="00E24FA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3" w:name="_Hlk211645840"/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اللهم إن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سألك خشيتك في الغيب والشهادة،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كلمة الحق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 </w:t>
      </w:r>
      <w:r w:rsidR="00CA6D29"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الغضب </w:t>
      </w:r>
      <w:r w:rsidR="00CA6D2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الرضا،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القصد في الفقر</w:t>
      </w:r>
      <w:r w:rsidR="00CA6D29"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والغنى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، و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سألك نعيما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ينفد،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قرة عين لا تنقطع، و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سألك الرضا بعد القضاء، 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برد العيش بعد الموت، و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سألك لذة النظر إلى وجهك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الكريم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، والشوق إلى لقائك، في غير ضراء مضرة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ولا فتنة مضلة، اللهم زي</w:t>
      </w:r>
      <w:r w:rsidRPr="00361F7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361F78">
        <w:rPr>
          <w:rFonts w:ascii="Lotus Linotype" w:hAnsi="Lotus Linotype" w:cs="Lotus Linotype"/>
          <w:b/>
          <w:bCs/>
          <w:sz w:val="36"/>
          <w:szCs w:val="36"/>
          <w:rtl/>
        </w:rPr>
        <w:t>نا بزينة الإيمان، واجعلنا هداة مهتدين</w:t>
      </w:r>
      <w:r w:rsidRPr="00361F78">
        <w:rPr>
          <w:rFonts w:ascii="Lotus Linotype" w:hAnsi="Lotus Linotype" w:cs="Lotus Linotype"/>
          <w:b/>
          <w:bCs/>
          <w:sz w:val="36"/>
          <w:szCs w:val="36"/>
        </w:rPr>
        <w:t>.</w:t>
      </w:r>
      <w:bookmarkEnd w:id="3"/>
    </w:p>
    <w:sectPr w:rsidR="00E6250A" w:rsidRPr="00361F78" w:rsidSect="00C73F4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9B80" w14:textId="77777777" w:rsidR="003F4362" w:rsidRDefault="003F4362" w:rsidP="0025263E">
      <w:pPr>
        <w:spacing w:after="0" w:line="240" w:lineRule="auto"/>
      </w:pPr>
      <w:r>
        <w:separator/>
      </w:r>
    </w:p>
  </w:endnote>
  <w:endnote w:type="continuationSeparator" w:id="0">
    <w:p w14:paraId="4E37CA23" w14:textId="77777777" w:rsidR="003F4362" w:rsidRDefault="003F4362" w:rsidP="0025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AA GoldenLotus">
    <w:altName w:val="Arial"/>
    <w:charset w:val="00"/>
    <w:family w:val="auto"/>
    <w:pitch w:val="variable"/>
    <w:sig w:usb0="00000000" w:usb1="80000000" w:usb2="00000008" w:usb3="00000000" w:csb0="0000004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93318922"/>
      <w:docPartObj>
        <w:docPartGallery w:val="Page Numbers (Bottom of Page)"/>
        <w:docPartUnique/>
      </w:docPartObj>
    </w:sdtPr>
    <w:sdtEndPr/>
    <w:sdtContent>
      <w:p w14:paraId="626B0A46" w14:textId="77777777" w:rsidR="009B4193" w:rsidRDefault="009B41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5A" w:rsidRPr="0070045A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14:paraId="3F760F26" w14:textId="77777777" w:rsidR="009B4193" w:rsidRDefault="009B41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29FC" w14:textId="77777777" w:rsidR="003F4362" w:rsidRDefault="003F4362" w:rsidP="0025263E">
      <w:pPr>
        <w:spacing w:after="0" w:line="240" w:lineRule="auto"/>
      </w:pPr>
      <w:r>
        <w:separator/>
      </w:r>
    </w:p>
  </w:footnote>
  <w:footnote w:type="continuationSeparator" w:id="0">
    <w:p w14:paraId="0A577A03" w14:textId="77777777" w:rsidR="003F4362" w:rsidRDefault="003F4362" w:rsidP="0025263E">
      <w:pPr>
        <w:spacing w:after="0" w:line="240" w:lineRule="auto"/>
      </w:pPr>
      <w:r>
        <w:continuationSeparator/>
      </w:r>
    </w:p>
  </w:footnote>
  <w:footnote w:id="1">
    <w:p w14:paraId="31237D28" w14:textId="2E6A9052" w:rsidR="00750849" w:rsidRPr="00361F78" w:rsidRDefault="00750849" w:rsidP="00AA6EE1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(</w:t>
      </w:r>
      <w:r w:rsidR="00AA6EE1" w:rsidRPr="00361F78">
        <w:rPr>
          <w:rFonts w:ascii="Lotus Linotype" w:hAnsi="Lotus Linotype" w:cs="Lotus Linotype"/>
          <w:sz w:val="32"/>
          <w:szCs w:val="32"/>
          <w:rtl/>
        </w:rPr>
        <w:t>٤٤٧٤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">
    <w:p w14:paraId="39853AC7" w14:textId="7D11B6FC" w:rsidR="00750849" w:rsidRPr="00361F78" w:rsidRDefault="00750849" w:rsidP="006E26D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</w:t>
      </w:r>
      <w:r w:rsidR="00A925F2" w:rsidRPr="00361F78">
        <w:rPr>
          <w:rFonts w:ascii="Lotus Linotype" w:hAnsi="Lotus Linotype" w:cs="Lotus Linotype" w:hint="cs"/>
          <w:sz w:val="32"/>
          <w:szCs w:val="32"/>
          <w:rtl/>
        </w:rPr>
        <w:t xml:space="preserve">الترمذي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(</w:t>
      </w:r>
      <w:r w:rsidR="00AA6EE1" w:rsidRPr="00361F78">
        <w:rPr>
          <w:rFonts w:ascii="Lotus Linotype" w:hAnsi="Lotus Linotype" w:cs="Lotus Linotype"/>
          <w:sz w:val="32"/>
          <w:szCs w:val="32"/>
          <w:rtl/>
        </w:rPr>
        <w:t>٢٨٧٥</w:t>
      </w:r>
      <w:r w:rsidR="00A925F2" w:rsidRPr="00361F78">
        <w:rPr>
          <w:rFonts w:ascii="Lotus Linotype" w:hAnsi="Lotus Linotype" w:cs="Lotus Linotype" w:hint="cs"/>
          <w:sz w:val="32"/>
          <w:szCs w:val="32"/>
          <w:rtl/>
        </w:rPr>
        <w:t>)</w:t>
      </w:r>
      <w:r w:rsidR="00F57744" w:rsidRPr="00361F78">
        <w:rPr>
          <w:rFonts w:ascii="Lotus Linotype" w:hAnsi="Lotus Linotype" w:cs="Lotus Linotype" w:hint="cs"/>
          <w:sz w:val="32"/>
          <w:szCs w:val="32"/>
          <w:rtl/>
        </w:rPr>
        <w:t xml:space="preserve"> وقال: حسن صحيح</w:t>
      </w:r>
      <w:r w:rsidR="00A925F2" w:rsidRPr="00361F78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="00F57744" w:rsidRPr="00361F78">
        <w:rPr>
          <w:rFonts w:ascii="Lotus Linotype" w:hAnsi="Lotus Linotype" w:cs="Lotus Linotype" w:hint="cs"/>
          <w:sz w:val="32"/>
          <w:szCs w:val="32"/>
          <w:rtl/>
        </w:rPr>
        <w:t>والنسائي في الكبرى (</w:t>
      </w:r>
      <w:r w:rsidR="00F57744" w:rsidRPr="00361F78">
        <w:rPr>
          <w:rFonts w:ascii="Lotus Linotype" w:hAnsi="Lotus Linotype" w:cs="Lotus Linotype"/>
          <w:sz w:val="32"/>
          <w:szCs w:val="32"/>
          <w:rtl/>
        </w:rPr>
        <w:t>١١١٤١</w:t>
      </w:r>
      <w:r w:rsidR="00F57744" w:rsidRPr="00361F78">
        <w:rPr>
          <w:rFonts w:ascii="Lotus Linotype" w:hAnsi="Lotus Linotype" w:cs="Lotus Linotype" w:hint="cs"/>
          <w:sz w:val="32"/>
          <w:szCs w:val="32"/>
          <w:rtl/>
        </w:rPr>
        <w:t>)، وأحمد (</w:t>
      </w:r>
      <w:r w:rsidR="00F57744" w:rsidRPr="00361F78">
        <w:rPr>
          <w:rFonts w:ascii="Lotus Linotype" w:hAnsi="Lotus Linotype" w:cs="Lotus Linotype"/>
          <w:sz w:val="32"/>
          <w:szCs w:val="32"/>
          <w:rtl/>
        </w:rPr>
        <w:t>٨٦٨٢</w:t>
      </w:r>
      <w:r w:rsidR="00F57744" w:rsidRPr="00361F78">
        <w:rPr>
          <w:rFonts w:ascii="Lotus Linotype" w:hAnsi="Lotus Linotype" w:cs="Lotus Linotype" w:hint="cs"/>
          <w:sz w:val="32"/>
          <w:szCs w:val="32"/>
          <w:rtl/>
        </w:rPr>
        <w:t>)، وقال الأرناؤوط: إسناده صحيح، و</w:t>
      </w:r>
      <w:r w:rsidR="00A925F2" w:rsidRPr="00361F78">
        <w:rPr>
          <w:rFonts w:ascii="Lotus Linotype" w:hAnsi="Lotus Linotype" w:cs="Lotus Linotype" w:hint="cs"/>
          <w:sz w:val="32"/>
          <w:szCs w:val="32"/>
          <w:rtl/>
        </w:rPr>
        <w:t>صححه الألباني</w:t>
      </w:r>
      <w:r w:rsidR="00F57744" w:rsidRPr="00361F78">
        <w:rPr>
          <w:rFonts w:ascii="Lotus Linotype" w:hAnsi="Lotus Linotype" w:cs="Lotus Linotype" w:hint="cs"/>
          <w:sz w:val="32"/>
          <w:szCs w:val="32"/>
          <w:rtl/>
        </w:rPr>
        <w:t xml:space="preserve"> في</w:t>
      </w:r>
      <w:r w:rsidR="00A925F2" w:rsidRPr="00361F78">
        <w:rPr>
          <w:rFonts w:ascii="Lotus Linotype" w:hAnsi="Lotus Linotype" w:cs="Lotus Linotype" w:hint="cs"/>
          <w:sz w:val="32"/>
          <w:szCs w:val="32"/>
          <w:rtl/>
        </w:rPr>
        <w:t xml:space="preserve"> صحيح الترغيب والترهيب</w:t>
      </w:r>
      <w:r w:rsidR="006E26D8"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A925F2" w:rsidRPr="00361F78">
        <w:rPr>
          <w:rFonts w:ascii="Lotus Linotype" w:hAnsi="Lotus Linotype" w:cs="Lotus Linotype" w:hint="cs"/>
          <w:sz w:val="32"/>
          <w:szCs w:val="32"/>
          <w:rtl/>
        </w:rPr>
        <w:t>(</w:t>
      </w:r>
      <w:r w:rsidR="006E26D8" w:rsidRPr="00361F78">
        <w:rPr>
          <w:rFonts w:ascii="Lotus Linotype" w:hAnsi="Lotus Linotype" w:cs="Lotus Linotype"/>
          <w:sz w:val="32"/>
          <w:szCs w:val="32"/>
          <w:rtl/>
        </w:rPr>
        <w:t>١٤٥٣</w:t>
      </w:r>
      <w:r w:rsidR="00A925F2"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3">
    <w:p w14:paraId="091DE2F8" w14:textId="1321CC88" w:rsidR="00731238" w:rsidRPr="00361F78" w:rsidRDefault="00731238" w:rsidP="003C4E0D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</w:t>
      </w:r>
      <w:r w:rsidR="003C4E0D" w:rsidRPr="00361F78">
        <w:rPr>
          <w:rFonts w:ascii="Lotus Linotype" w:hAnsi="Lotus Linotype" w:cs="Lotus Linotype" w:hint="cs"/>
          <w:sz w:val="32"/>
          <w:szCs w:val="32"/>
          <w:rtl/>
        </w:rPr>
        <w:t>ابن خزيمة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3C4E0D" w:rsidRPr="00361F78">
        <w:rPr>
          <w:rFonts w:ascii="Lotus Linotype" w:hAnsi="Lotus Linotype" w:cs="Lotus Linotype" w:hint="cs"/>
          <w:sz w:val="32"/>
          <w:szCs w:val="32"/>
          <w:rtl/>
        </w:rPr>
        <w:t>500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</w:t>
      </w:r>
      <w:r w:rsidR="003C4E0D" w:rsidRPr="00361F78">
        <w:rPr>
          <w:rFonts w:ascii="Lotus Linotype" w:hAnsi="Lotus Linotype" w:cs="Lotus Linotype" w:hint="cs"/>
          <w:sz w:val="32"/>
          <w:szCs w:val="32"/>
          <w:rtl/>
        </w:rPr>
        <w:t>، و</w:t>
      </w:r>
      <w:r w:rsidR="003C4E0D" w:rsidRPr="00361F78">
        <w:rPr>
          <w:rFonts w:ascii="Lotus Linotype" w:hAnsi="Lotus Linotype" w:cs="Lotus Linotype"/>
          <w:sz w:val="32"/>
          <w:szCs w:val="32"/>
          <w:rtl/>
        </w:rPr>
        <w:t>قال الأعظمي: إسناده صحيح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4">
    <w:p w14:paraId="0F992A21" w14:textId="77777777" w:rsidR="00F54B39" w:rsidRPr="00361F78" w:rsidRDefault="00F54B39" w:rsidP="00F54B39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(</w:t>
      </w:r>
      <w:r w:rsidRPr="00361F78">
        <w:rPr>
          <w:rFonts w:ascii="Lotus Linotype" w:hAnsi="Lotus Linotype" w:cs="Lotus Linotype"/>
          <w:sz w:val="32"/>
          <w:szCs w:val="32"/>
          <w:rtl/>
        </w:rPr>
        <w:t>٤٧٠٤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5">
    <w:p w14:paraId="34D60DA3" w14:textId="5C9562E0" w:rsidR="0004038A" w:rsidRPr="00361F78" w:rsidRDefault="0004038A" w:rsidP="003F622E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</w:t>
      </w:r>
      <w:r w:rsidR="00CD601B" w:rsidRPr="00361F78">
        <w:rPr>
          <w:rFonts w:ascii="Lotus Linotype" w:hAnsi="Lotus Linotype" w:cs="Lotus Linotype" w:hint="cs"/>
          <w:sz w:val="32"/>
          <w:szCs w:val="32"/>
          <w:rtl/>
        </w:rPr>
        <w:t>أحمد (</w:t>
      </w:r>
      <w:r w:rsidR="00CD601B" w:rsidRPr="00361F78">
        <w:rPr>
          <w:rFonts w:ascii="Lotus Linotype" w:hAnsi="Lotus Linotype" w:cs="Lotus Linotype"/>
          <w:sz w:val="32"/>
          <w:szCs w:val="32"/>
          <w:rtl/>
        </w:rPr>
        <w:t>٩٧٩٠</w:t>
      </w:r>
      <w:r w:rsidR="00CD601B" w:rsidRPr="00361F78">
        <w:rPr>
          <w:rFonts w:ascii="Lotus Linotype" w:hAnsi="Lotus Linotype" w:cs="Lotus Linotype" w:hint="cs"/>
          <w:sz w:val="32"/>
          <w:szCs w:val="32"/>
          <w:rtl/>
        </w:rPr>
        <w:t>)</w:t>
      </w:r>
      <w:r w:rsidR="003F622E" w:rsidRPr="00361F78">
        <w:rPr>
          <w:rFonts w:ascii="Lotus Linotype" w:hAnsi="Lotus Linotype" w:cs="Lotus Linotype" w:hint="cs"/>
          <w:sz w:val="32"/>
          <w:szCs w:val="32"/>
          <w:rtl/>
        </w:rPr>
        <w:t xml:space="preserve"> وقال الأرناؤوط: </w:t>
      </w:r>
      <w:r w:rsidR="003F622E" w:rsidRPr="00361F78">
        <w:rPr>
          <w:rFonts w:ascii="Lotus Linotype" w:hAnsi="Lotus Linotype" w:cs="Lotus Linotype"/>
          <w:sz w:val="32"/>
          <w:szCs w:val="32"/>
          <w:rtl/>
        </w:rPr>
        <w:t>صحيح على شرط مسلم</w:t>
      </w:r>
      <w:r w:rsidR="00CD601B" w:rsidRPr="00361F78">
        <w:rPr>
          <w:rFonts w:ascii="Lotus Linotype" w:hAnsi="Lotus Linotype" w:cs="Lotus Linotype" w:hint="cs"/>
          <w:sz w:val="32"/>
          <w:szCs w:val="32"/>
          <w:rtl/>
        </w:rPr>
        <w:t>، و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أبو داود (</w:t>
      </w:r>
      <w:r w:rsidRPr="00361F78">
        <w:rPr>
          <w:rFonts w:ascii="Lotus Linotype" w:hAnsi="Lotus Linotype" w:cs="Lotus Linotype"/>
          <w:sz w:val="32"/>
          <w:szCs w:val="32"/>
          <w:rtl/>
        </w:rPr>
        <w:t>١٤٥٧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</w:t>
      </w:r>
      <w:r w:rsidR="00CD601B" w:rsidRPr="00361F78">
        <w:rPr>
          <w:rFonts w:ascii="Lotus Linotype" w:hAnsi="Lotus Linotype" w:cs="Lotus Linotype" w:hint="cs"/>
          <w:sz w:val="32"/>
          <w:szCs w:val="32"/>
          <w:rtl/>
        </w:rPr>
        <w:t>، والترمذي (</w:t>
      </w:r>
      <w:r w:rsidR="00CD601B" w:rsidRPr="00361F78">
        <w:rPr>
          <w:rFonts w:ascii="Lotus Linotype" w:hAnsi="Lotus Linotype" w:cs="Lotus Linotype"/>
          <w:sz w:val="32"/>
          <w:szCs w:val="32"/>
          <w:rtl/>
        </w:rPr>
        <w:t>٣١٢٤</w:t>
      </w:r>
      <w:r w:rsidR="00CD601B" w:rsidRPr="00361F78">
        <w:rPr>
          <w:rFonts w:ascii="Lotus Linotype" w:hAnsi="Lotus Linotype" w:cs="Lotus Linotype" w:hint="cs"/>
          <w:sz w:val="32"/>
          <w:szCs w:val="32"/>
          <w:rtl/>
        </w:rPr>
        <w:t>)</w:t>
      </w:r>
      <w:r w:rsidR="008B6EA4"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3F622E" w:rsidRPr="00361F78">
        <w:rPr>
          <w:rFonts w:ascii="Lotus Linotype" w:hAnsi="Lotus Linotype" w:cs="Lotus Linotype" w:hint="cs"/>
          <w:sz w:val="32"/>
          <w:szCs w:val="32"/>
          <w:rtl/>
        </w:rPr>
        <w:t>وقال: حسن صحيح</w:t>
      </w:r>
      <w:r w:rsidR="00CD601B" w:rsidRPr="00361F78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="003F622E" w:rsidRPr="00361F78">
        <w:rPr>
          <w:rFonts w:ascii="Lotus Linotype" w:hAnsi="Lotus Linotype" w:cs="Lotus Linotype" w:hint="cs"/>
          <w:sz w:val="32"/>
          <w:szCs w:val="32"/>
          <w:rtl/>
        </w:rPr>
        <w:t xml:space="preserve">وصححه الألباني في </w:t>
      </w:r>
      <w:r w:rsidR="009868B1" w:rsidRPr="00361F78">
        <w:rPr>
          <w:rFonts w:ascii="Lotus Linotype" w:hAnsi="Lotus Linotype" w:cs="Lotus Linotype" w:hint="cs"/>
          <w:sz w:val="32"/>
          <w:szCs w:val="32"/>
          <w:rtl/>
        </w:rPr>
        <w:t>صحيح الجامع</w:t>
      </w:r>
      <w:r w:rsidR="00CD601B" w:rsidRPr="00361F78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9868B1" w:rsidRPr="00361F78">
        <w:rPr>
          <w:rFonts w:ascii="Lotus Linotype" w:hAnsi="Lotus Linotype" w:cs="Lotus Linotype"/>
          <w:sz w:val="32"/>
          <w:szCs w:val="32"/>
          <w:rtl/>
        </w:rPr>
        <w:t>٣١٨٤</w:t>
      </w:r>
      <w:r w:rsidR="00CD601B" w:rsidRPr="00361F78">
        <w:rPr>
          <w:rFonts w:ascii="Lotus Linotype" w:hAnsi="Lotus Linotype" w:cs="Lotus Linotype" w:hint="cs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6">
    <w:p w14:paraId="7BBE4014" w14:textId="26CA191B" w:rsidR="00225963" w:rsidRPr="00361F78" w:rsidRDefault="00225963" w:rsidP="002156F7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البيهقي</w:t>
      </w:r>
      <w:r w:rsidR="00B32DCF" w:rsidRPr="00361F78">
        <w:rPr>
          <w:rFonts w:ascii="Lotus Linotype" w:hAnsi="Lotus Linotype" w:cs="Lotus Linotype" w:hint="cs"/>
          <w:sz w:val="32"/>
          <w:szCs w:val="32"/>
          <w:rtl/>
        </w:rPr>
        <w:t xml:space="preserve"> في</w:t>
      </w:r>
      <w:r w:rsidR="0057027A" w:rsidRPr="00361F78">
        <w:rPr>
          <w:rFonts w:ascii="Lotus Linotype" w:hAnsi="Lotus Linotype" w:cs="Lotus Linotype" w:hint="cs"/>
          <w:sz w:val="32"/>
          <w:szCs w:val="32"/>
          <w:rtl/>
        </w:rPr>
        <w:t xml:space="preserve"> السنن</w:t>
      </w:r>
      <w:r w:rsidR="00B32DCF" w:rsidRPr="00361F78">
        <w:rPr>
          <w:rFonts w:ascii="Lotus Linotype" w:hAnsi="Lotus Linotype" w:cs="Lotus Linotype" w:hint="cs"/>
          <w:sz w:val="32"/>
          <w:szCs w:val="32"/>
          <w:rtl/>
        </w:rPr>
        <w:t xml:space="preserve"> الكبرى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300609" w:rsidRPr="00361F78">
        <w:rPr>
          <w:rFonts w:ascii="Lotus Linotype" w:hAnsi="Lotus Linotype" w:cs="Lotus Linotype" w:hint="cs"/>
          <w:sz w:val="32"/>
          <w:szCs w:val="32"/>
          <w:rtl/>
        </w:rPr>
        <w:t>2389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)، والطبراني</w:t>
      </w:r>
      <w:r w:rsidR="00B32DCF" w:rsidRPr="00361F78">
        <w:rPr>
          <w:rFonts w:ascii="Lotus Linotype" w:hAnsi="Lotus Linotype" w:cs="Lotus Linotype" w:hint="cs"/>
          <w:sz w:val="32"/>
          <w:szCs w:val="32"/>
          <w:rtl/>
        </w:rPr>
        <w:t xml:space="preserve"> في الأوسط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57027A" w:rsidRPr="00361F78">
        <w:rPr>
          <w:rFonts w:ascii="Lotus Linotype" w:hAnsi="Lotus Linotype" w:cs="Lotus Linotype" w:hint="cs"/>
          <w:sz w:val="32"/>
          <w:szCs w:val="32"/>
          <w:rtl/>
        </w:rPr>
        <w:t>5102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</w:t>
      </w:r>
      <w:r w:rsidR="002156F7" w:rsidRPr="00361F78">
        <w:rPr>
          <w:rFonts w:ascii="Lotus Linotype" w:hAnsi="Lotus Linotype" w:cs="Lotus Linotype" w:hint="cs"/>
          <w:sz w:val="32"/>
          <w:szCs w:val="32"/>
          <w:rtl/>
        </w:rPr>
        <w:t>، وبنحوه الطبري في التفسير (1/105)، والدارقطني في العلل (1468)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7">
    <w:p w14:paraId="3F6D967D" w14:textId="4C143B64" w:rsidR="00A65EE5" w:rsidRPr="00361F78" w:rsidRDefault="00A65EE5" w:rsidP="00A65EE5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تفسير الطبري</w:t>
      </w:r>
      <w:r w:rsidR="00103E47"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(1/105).</w:t>
      </w:r>
    </w:p>
  </w:footnote>
  <w:footnote w:id="8">
    <w:p w14:paraId="6A331472" w14:textId="74892318" w:rsidR="00A65EE5" w:rsidRPr="00361F78" w:rsidRDefault="00A65EE5" w:rsidP="00A65EE5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103E47" w:rsidRPr="00361F78">
        <w:rPr>
          <w:rFonts w:ascii="Lotus Linotype" w:hAnsi="Lotus Linotype" w:cs="Lotus Linotype" w:hint="cs"/>
          <w:sz w:val="32"/>
          <w:szCs w:val="32"/>
          <w:rtl/>
        </w:rPr>
        <w:t xml:space="preserve">تفسير الرازي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(1/156).</w:t>
      </w:r>
    </w:p>
  </w:footnote>
  <w:footnote w:id="9">
    <w:p w14:paraId="766907B3" w14:textId="2AA9DD45" w:rsidR="00F54B39" w:rsidRPr="00361F78" w:rsidRDefault="00F54B39" w:rsidP="00F54B39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1B640E" w:rsidRPr="00361F78">
        <w:rPr>
          <w:rFonts w:ascii="Lotus Linotype" w:hAnsi="Lotus Linotype" w:cs="Lotus Linotype" w:hint="cs"/>
          <w:sz w:val="32"/>
          <w:szCs w:val="32"/>
          <w:rtl/>
        </w:rPr>
        <w:t xml:space="preserve">ينظر: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فتح الباري (8/158).</w:t>
      </w:r>
    </w:p>
  </w:footnote>
  <w:footnote w:id="10">
    <w:p w14:paraId="6CAA1628" w14:textId="3F3745EB" w:rsidR="00300609" w:rsidRPr="00361F78" w:rsidRDefault="00300609" w:rsidP="00300609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 </w:t>
      </w:r>
      <w:r w:rsidR="00103E47" w:rsidRPr="00361F78">
        <w:rPr>
          <w:rFonts w:ascii="Lotus Linotype" w:hAnsi="Lotus Linotype" w:cs="Lotus Linotype" w:hint="cs"/>
          <w:sz w:val="32"/>
          <w:szCs w:val="32"/>
          <w:rtl/>
        </w:rPr>
        <w:t xml:space="preserve">تفسير القرطبي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(1/112).</w:t>
      </w:r>
    </w:p>
  </w:footnote>
  <w:footnote w:id="11">
    <w:p w14:paraId="61195365" w14:textId="642B11FD" w:rsidR="00E33851" w:rsidRPr="00361F78" w:rsidRDefault="00E33851" w:rsidP="00E33851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التحرير والتنوير (1/133).</w:t>
      </w:r>
    </w:p>
  </w:footnote>
  <w:footnote w:id="12">
    <w:p w14:paraId="6E4665DD" w14:textId="46821300" w:rsidR="00783C6F" w:rsidRPr="00361F78" w:rsidRDefault="00783C6F" w:rsidP="00783C6F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ينظر: تفسير الثعلبي</w:t>
      </w:r>
      <w:r w:rsidR="00103E47"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(1/</w:t>
      </w:r>
      <w:r w:rsidR="001739B8" w:rsidRPr="00361F78">
        <w:rPr>
          <w:rFonts w:ascii="Lotus Linotype" w:hAnsi="Lotus Linotype" w:cs="Lotus Linotype" w:hint="cs"/>
          <w:sz w:val="32"/>
          <w:szCs w:val="32"/>
          <w:rtl/>
        </w:rPr>
        <w:t>127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3">
    <w:p w14:paraId="6517E8AB" w14:textId="77777777" w:rsidR="0002740B" w:rsidRPr="00361F78" w:rsidRDefault="0002740B" w:rsidP="0002740B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صحيح البخاري (6/16).</w:t>
      </w:r>
    </w:p>
  </w:footnote>
  <w:footnote w:id="14">
    <w:p w14:paraId="7195D0B0" w14:textId="77777777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(</w:t>
      </w:r>
      <w:r w:rsidRPr="00361F78">
        <w:rPr>
          <w:rFonts w:ascii="Lotus Linotype" w:hAnsi="Lotus Linotype" w:cs="Lotus Linotype"/>
          <w:sz w:val="32"/>
          <w:szCs w:val="32"/>
          <w:rtl/>
        </w:rPr>
        <w:t>٧٥٦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)، ومسلم (</w:t>
      </w:r>
      <w:r w:rsidRPr="00361F78">
        <w:rPr>
          <w:rFonts w:ascii="Lotus Linotype" w:hAnsi="Lotus Linotype" w:cs="Lotus Linotype"/>
          <w:sz w:val="32"/>
          <w:szCs w:val="32"/>
          <w:rtl/>
        </w:rPr>
        <w:t>٣٩٤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5">
    <w:p w14:paraId="1B73D88A" w14:textId="77777777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مسلم (</w:t>
      </w:r>
      <w:r w:rsidRPr="00361F78">
        <w:rPr>
          <w:rFonts w:ascii="Lotus Linotype" w:hAnsi="Lotus Linotype" w:cs="Lotus Linotype"/>
          <w:sz w:val="32"/>
          <w:szCs w:val="32"/>
          <w:rtl/>
        </w:rPr>
        <w:t>٣٩٤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)، وأحمد (</w:t>
      </w:r>
      <w:r w:rsidRPr="00361F78">
        <w:rPr>
          <w:rFonts w:ascii="Lotus Linotype" w:hAnsi="Lotus Linotype" w:cs="Lotus Linotype"/>
          <w:sz w:val="32"/>
          <w:szCs w:val="32"/>
          <w:rtl/>
        </w:rPr>
        <w:t>22743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)، والدارقطني (</w:t>
      </w:r>
      <w:r w:rsidRPr="00361F78">
        <w:rPr>
          <w:rFonts w:ascii="Lotus Linotype" w:hAnsi="Lotus Linotype" w:cs="Lotus Linotype"/>
          <w:sz w:val="32"/>
          <w:szCs w:val="32"/>
          <w:rtl/>
        </w:rPr>
        <w:t>١٢٢٦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6">
    <w:p w14:paraId="4646EF7D" w14:textId="77777777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مسلم (</w:t>
      </w:r>
      <w:r w:rsidRPr="00361F78">
        <w:rPr>
          <w:rFonts w:ascii="Lotus Linotype" w:hAnsi="Lotus Linotype" w:cs="Lotus Linotype"/>
          <w:sz w:val="32"/>
          <w:szCs w:val="32"/>
          <w:rtl/>
        </w:rPr>
        <w:t>٣٩٥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)، وأبو داود (</w:t>
      </w:r>
      <w:r w:rsidRPr="00361F78">
        <w:rPr>
          <w:rFonts w:ascii="Lotus Linotype" w:hAnsi="Lotus Linotype" w:cs="Lotus Linotype"/>
          <w:sz w:val="32"/>
          <w:szCs w:val="32"/>
          <w:rtl/>
        </w:rPr>
        <w:t>٨٢١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)، والترمذي (</w:t>
      </w:r>
      <w:r w:rsidRPr="00361F78">
        <w:rPr>
          <w:rFonts w:ascii="Lotus Linotype" w:hAnsi="Lotus Linotype" w:cs="Lotus Linotype"/>
          <w:sz w:val="32"/>
          <w:szCs w:val="32"/>
          <w:rtl/>
        </w:rPr>
        <w:t>٢٩٥٣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7">
    <w:p w14:paraId="2A5E6195" w14:textId="77777777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تفسير الثعلبي (1/127).</w:t>
      </w:r>
    </w:p>
  </w:footnote>
  <w:footnote w:id="18">
    <w:p w14:paraId="01D25C70" w14:textId="77777777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تفسير القرطبي (1/113).</w:t>
      </w:r>
    </w:p>
  </w:footnote>
  <w:footnote w:id="19">
    <w:p w14:paraId="7F2D4D1C" w14:textId="14DC97D3" w:rsidR="00280AA8" w:rsidRPr="00361F78" w:rsidRDefault="00280AA8" w:rsidP="00280AA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النسائي في الكبرى (</w:t>
      </w:r>
      <w:r w:rsidRPr="00361F78">
        <w:rPr>
          <w:rFonts w:ascii="Lotus Linotype" w:hAnsi="Lotus Linotype" w:cs="Lotus Linotype"/>
          <w:sz w:val="32"/>
          <w:szCs w:val="32"/>
          <w:rtl/>
        </w:rPr>
        <w:t>٧٩٥٧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)، وابن حبان (</w:t>
      </w:r>
      <w:r w:rsidRPr="00361F78">
        <w:rPr>
          <w:rFonts w:ascii="Lotus Linotype" w:hAnsi="Lotus Linotype" w:cs="Lotus Linotype"/>
          <w:sz w:val="32"/>
          <w:szCs w:val="32"/>
          <w:rtl/>
        </w:rPr>
        <w:t>٧٧٤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)، والحاكم (</w:t>
      </w:r>
      <w:r w:rsidRPr="00361F78">
        <w:rPr>
          <w:rFonts w:ascii="Lotus Linotype" w:hAnsi="Lotus Linotype" w:cs="Lotus Linotype"/>
          <w:sz w:val="32"/>
          <w:szCs w:val="32"/>
          <w:rtl/>
        </w:rPr>
        <w:t>٢٠٥٦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</w:t>
      </w:r>
      <w:r w:rsidRPr="00361F78">
        <w:rPr>
          <w:rFonts w:ascii="Lotus Linotype" w:hAnsi="Lotus Linotype" w:cs="Lotus Linotype"/>
          <w:sz w:val="32"/>
          <w:szCs w:val="32"/>
          <w:rtl/>
        </w:rPr>
        <w:t xml:space="preserve">،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الصحيحة (</w:t>
      </w:r>
      <w:r w:rsidRPr="00361F78">
        <w:rPr>
          <w:rFonts w:ascii="Lotus Linotype" w:hAnsi="Lotus Linotype" w:cs="Lotus Linotype"/>
          <w:sz w:val="32"/>
          <w:szCs w:val="32"/>
          <w:rtl/>
        </w:rPr>
        <w:t>١٤٩٩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0">
    <w:p w14:paraId="7E30D6DA" w14:textId="77777777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زاد المعاد (4/318).</w:t>
      </w:r>
    </w:p>
  </w:footnote>
  <w:footnote w:id="21">
    <w:p w14:paraId="32AF62CF" w14:textId="77777777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61F78">
        <w:rPr>
          <w:rFonts w:ascii="Lotus Linotype" w:hAnsi="Lotus Linotype" w:cs="Lotus Linotype"/>
          <w:sz w:val="32"/>
          <w:szCs w:val="32"/>
          <w:rtl/>
        </w:rPr>
        <w:t>السليم: اللديغ، وقيل: إنما سُمي سليمًا تفاؤلًا بالسلامة. النهاية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لابن الأثير</w:t>
      </w:r>
      <w:r w:rsidRPr="00361F78">
        <w:rPr>
          <w:rFonts w:ascii="Lotus Linotype" w:hAnsi="Lotus Linotype" w:cs="Lotus Linotype"/>
          <w:sz w:val="32"/>
          <w:szCs w:val="32"/>
          <w:rtl/>
        </w:rPr>
        <w:t xml:space="preserve"> (٢/٣٩٦)</w:t>
      </w:r>
      <w:r w:rsidRPr="00361F78">
        <w:rPr>
          <w:rFonts w:ascii="Lotus Linotype" w:hAnsi="Lotus Linotype" w:cs="Lotus Linotype"/>
          <w:sz w:val="32"/>
          <w:szCs w:val="32"/>
        </w:rPr>
        <w:t>.</w:t>
      </w:r>
    </w:p>
  </w:footnote>
  <w:footnote w:id="22">
    <w:p w14:paraId="0D6E621D" w14:textId="77777777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61F78">
        <w:rPr>
          <w:rFonts w:ascii="Lotus Linotype" w:hAnsi="Lotus Linotype" w:cs="Lotus Linotype"/>
          <w:sz w:val="32"/>
          <w:szCs w:val="32"/>
          <w:rtl/>
        </w:rPr>
        <w:t>غَيَب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:</w:t>
      </w:r>
      <w:r w:rsidRPr="00361F78">
        <w:rPr>
          <w:rFonts w:ascii="Lotus Linotype" w:hAnsi="Lotus Linotype" w:cs="Lotus Linotype"/>
          <w:sz w:val="32"/>
          <w:szCs w:val="32"/>
          <w:rtl/>
        </w:rPr>
        <w:t xml:space="preserve"> جمع غائب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361F78">
        <w:rPr>
          <w:rFonts w:ascii="Lotus Linotype" w:hAnsi="Lotus Linotype" w:cs="Lotus Linotype"/>
          <w:sz w:val="32"/>
          <w:szCs w:val="32"/>
          <w:rtl/>
        </w:rPr>
        <w:t xml:space="preserve"> أي: إن رجالنا غائبون.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مشارق الأنوار للقاضي عياض (2/141).</w:t>
      </w:r>
    </w:p>
  </w:footnote>
  <w:footnote w:id="23">
    <w:p w14:paraId="5EB6ADE0" w14:textId="77777777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61F78">
        <w:rPr>
          <w:rFonts w:ascii="Lotus Linotype" w:hAnsi="Lotus Linotype" w:cs="Lotus Linotype"/>
          <w:sz w:val="32"/>
          <w:szCs w:val="32"/>
          <w:rtl/>
        </w:rPr>
        <w:t>نأب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ُ</w:t>
      </w:r>
      <w:r w:rsidRPr="00361F78">
        <w:rPr>
          <w:rFonts w:ascii="Lotus Linotype" w:hAnsi="Lotus Linotype" w:cs="Lotus Linotype"/>
          <w:sz w:val="32"/>
          <w:szCs w:val="32"/>
          <w:rtl/>
        </w:rPr>
        <w:t>ن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ُ</w:t>
      </w:r>
      <w:r w:rsidRPr="00361F78">
        <w:rPr>
          <w:rFonts w:ascii="Lotus Linotype" w:hAnsi="Lotus Linotype" w:cs="Lotus Linotype"/>
          <w:sz w:val="32"/>
          <w:szCs w:val="32"/>
          <w:rtl/>
        </w:rPr>
        <w:t>ه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Pr="00361F78">
        <w:rPr>
          <w:rFonts w:ascii="Lotus Linotype" w:hAnsi="Lotus Linotype" w:cs="Lotus Linotype"/>
          <w:sz w:val="32"/>
          <w:szCs w:val="32"/>
          <w:rtl/>
        </w:rPr>
        <w:t xml:space="preserve">أي: ما كنا نعلم أنه يرقي فنعيبه.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غريب الحديث لابن الجوزي</w:t>
      </w:r>
      <w:r w:rsidRPr="00361F78">
        <w:rPr>
          <w:rFonts w:ascii="Lotus Linotype" w:hAnsi="Lotus Linotype" w:cs="Lotus Linotype"/>
          <w:sz w:val="32"/>
          <w:szCs w:val="32"/>
          <w:rtl/>
        </w:rPr>
        <w:t xml:space="preserve"> (١/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8</w:t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/>
          <w:sz w:val="32"/>
          <w:szCs w:val="32"/>
        </w:rPr>
        <w:t>.</w:t>
      </w:r>
    </w:p>
  </w:footnote>
  <w:footnote w:id="24">
    <w:p w14:paraId="2139652F" w14:textId="77777777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(</w:t>
      </w:r>
      <w:r w:rsidRPr="00361F78">
        <w:rPr>
          <w:rFonts w:ascii="Lotus Linotype" w:hAnsi="Lotus Linotype" w:cs="Lotus Linotype"/>
          <w:sz w:val="32"/>
          <w:szCs w:val="32"/>
          <w:rtl/>
        </w:rPr>
        <w:t>٥٠٠٧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5">
    <w:p w14:paraId="7C8F9803" w14:textId="77777777" w:rsidR="004A69F8" w:rsidRPr="00361F78" w:rsidRDefault="004A69F8" w:rsidP="004A69F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شعب الإيمان للبيهقي (</w:t>
      </w:r>
      <w:r w:rsidRPr="00361F78">
        <w:rPr>
          <w:rFonts w:ascii="Lotus Linotype" w:hAnsi="Lotus Linotype" w:cs="Lotus Linotype"/>
          <w:sz w:val="32"/>
          <w:szCs w:val="32"/>
          <w:rtl/>
        </w:rPr>
        <w:t>2155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6">
    <w:p w14:paraId="1126C498" w14:textId="4FDD5170" w:rsidR="00985508" w:rsidRPr="00361F78" w:rsidRDefault="00985508" w:rsidP="00985508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ينظر: </w:t>
      </w:r>
      <w:r w:rsidR="0069543B">
        <w:rPr>
          <w:rFonts w:ascii="Lotus Linotype" w:hAnsi="Lotus Linotype" w:cs="Lotus Linotype" w:hint="cs"/>
          <w:sz w:val="32"/>
          <w:szCs w:val="32"/>
          <w:rtl/>
        </w:rPr>
        <w:t xml:space="preserve">تفسير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ابن جزي (1/66/67).</w:t>
      </w:r>
    </w:p>
  </w:footnote>
  <w:footnote w:id="27">
    <w:p w14:paraId="3919732D" w14:textId="30513F96" w:rsidR="00FA1DBB" w:rsidRPr="00361F78" w:rsidRDefault="00FA1DBB" w:rsidP="00FA1DBB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ينظر: الفوائد لابن القيم (</w:t>
      </w:r>
      <w:r w:rsidR="00C975AC" w:rsidRPr="00361F78">
        <w:rPr>
          <w:rFonts w:ascii="Lotus Linotype" w:hAnsi="Lotus Linotype" w:cs="Lotus Linotype" w:hint="cs"/>
          <w:sz w:val="32"/>
          <w:szCs w:val="32"/>
          <w:rtl/>
        </w:rPr>
        <w:t>19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</w:t>
      </w:r>
      <w:r w:rsidR="00925CDB" w:rsidRPr="00361F78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="0004669E" w:rsidRPr="00361F78">
        <w:rPr>
          <w:rFonts w:ascii="Lotus Linotype" w:hAnsi="Lotus Linotype" w:cs="Lotus Linotype" w:hint="cs"/>
          <w:sz w:val="32"/>
          <w:szCs w:val="32"/>
          <w:rtl/>
        </w:rPr>
        <w:t>تفسير المنار، رشيد رضا</w:t>
      </w:r>
      <w:r w:rsidR="00925CDB" w:rsidRPr="00361F78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04669E" w:rsidRPr="00361F78">
        <w:rPr>
          <w:rFonts w:ascii="Lotus Linotype" w:hAnsi="Lotus Linotype" w:cs="Lotus Linotype" w:hint="cs"/>
          <w:sz w:val="32"/>
          <w:szCs w:val="32"/>
          <w:rtl/>
        </w:rPr>
        <w:t>1</w:t>
      </w:r>
      <w:r w:rsidR="00925CDB" w:rsidRPr="00361F78">
        <w:rPr>
          <w:rFonts w:ascii="Lotus Linotype" w:hAnsi="Lotus Linotype" w:cs="Lotus Linotype" w:hint="cs"/>
          <w:sz w:val="32"/>
          <w:szCs w:val="32"/>
          <w:rtl/>
        </w:rPr>
        <w:t>/</w:t>
      </w:r>
      <w:r w:rsidR="0004669E" w:rsidRPr="00361F78">
        <w:rPr>
          <w:rFonts w:ascii="Lotus Linotype" w:hAnsi="Lotus Linotype" w:cs="Lotus Linotype" w:hint="cs"/>
          <w:sz w:val="32"/>
          <w:szCs w:val="32"/>
          <w:rtl/>
        </w:rPr>
        <w:t>61</w:t>
      </w:r>
      <w:r w:rsidR="00925CDB" w:rsidRPr="00361F78">
        <w:rPr>
          <w:rFonts w:ascii="Lotus Linotype" w:hAnsi="Lotus Linotype" w:cs="Lotus Linotype" w:hint="cs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28">
    <w:p w14:paraId="3B6BD00E" w14:textId="77777777" w:rsidR="000757EA" w:rsidRPr="00361F78" w:rsidRDefault="000757EA" w:rsidP="000757EA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ينظر: قناديل الصلاة، فريد الأنصاري (41).</w:t>
      </w:r>
    </w:p>
  </w:footnote>
  <w:footnote w:id="29">
    <w:p w14:paraId="41509E2E" w14:textId="2F7A592E" w:rsidR="00F462B2" w:rsidRPr="00361F78" w:rsidRDefault="00F462B2" w:rsidP="00F462B2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نظرات في فاتحة الكتاب الحكيم، محمد عبد الله دراز، مقالة نشرت في مجلة (المجلة)، العدد: 7، ذو</w:t>
      </w:r>
      <w:r w:rsidR="00266A83"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الحجة: 1376هـ - 1957م.</w:t>
      </w:r>
    </w:p>
  </w:footnote>
  <w:footnote w:id="30">
    <w:p w14:paraId="320B2DBF" w14:textId="0A1CB99D" w:rsidR="00F462B2" w:rsidRPr="00361F78" w:rsidRDefault="00F462B2" w:rsidP="00F462B2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قناديل الصلاة (39).</w:t>
      </w:r>
    </w:p>
  </w:footnote>
  <w:footnote w:id="31">
    <w:p w14:paraId="3119AF43" w14:textId="7E62080A" w:rsidR="00A13CC9" w:rsidRPr="00361F78" w:rsidRDefault="00A13CC9" w:rsidP="007A6541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مسلم</w:t>
      </w:r>
      <w:r w:rsidR="007A6541"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(</w:t>
      </w:r>
      <w:r w:rsidR="007A6541" w:rsidRPr="00361F78">
        <w:rPr>
          <w:rFonts w:ascii="Lotus Linotype" w:hAnsi="Lotus Linotype" w:cs="Lotus Linotype"/>
          <w:sz w:val="32"/>
          <w:szCs w:val="32"/>
          <w:rtl/>
        </w:rPr>
        <w:t>٨٠٦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32">
    <w:p w14:paraId="4B18DF45" w14:textId="3B1BB45D" w:rsidR="00CB157B" w:rsidRPr="00361F78" w:rsidRDefault="00CB157B" w:rsidP="00CB157B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61F78">
        <w:rPr>
          <w:rFonts w:ascii="Lotus Linotype" w:hAnsi="Lotus Linotype" w:cs="Lotus Linotype"/>
          <w:sz w:val="32"/>
          <w:szCs w:val="32"/>
          <w:rtl/>
          <w:lang w:bidi="ar-YE"/>
        </w:rPr>
        <w:t>مجَّ</w:t>
      </w:r>
      <w:r w:rsidR="00045083" w:rsidRPr="00361F78">
        <w:rPr>
          <w:rFonts w:ascii="Lotus Linotype" w:hAnsi="Lotus Linotype" w:cs="Lotus Linotype" w:hint="cs"/>
          <w:sz w:val="32"/>
          <w:szCs w:val="32"/>
          <w:rtl/>
          <w:lang w:bidi="ar-YE"/>
        </w:rPr>
        <w:t>د</w:t>
      </w:r>
      <w:r w:rsidRPr="00361F78">
        <w:rPr>
          <w:rFonts w:ascii="Lotus Linotype" w:hAnsi="Lotus Linotype" w:cs="Lotus Linotype"/>
          <w:sz w:val="32"/>
          <w:szCs w:val="32"/>
          <w:rtl/>
          <w:lang w:bidi="ar-YE"/>
        </w:rPr>
        <w:t>نِي عبدي</w:t>
      </w:r>
      <w:r w:rsidRPr="00361F78">
        <w:rPr>
          <w:rFonts w:ascii="Lotus Linotype" w:hAnsi="Lotus Linotype" w:cs="Lotus Linotype" w:hint="cs"/>
          <w:sz w:val="32"/>
          <w:szCs w:val="32"/>
          <w:rtl/>
          <w:lang w:bidi="ar-YE"/>
        </w:rPr>
        <w:t>:</w:t>
      </w:r>
      <w:r w:rsidRPr="00361F78">
        <w:rPr>
          <w:rFonts w:ascii="Arial" w:hAnsi="Arial" w:cs="Arial"/>
          <w:sz w:val="32"/>
          <w:szCs w:val="32"/>
          <w:shd w:val="clear" w:color="auto" w:fill="FFFFFF"/>
          <w:rtl/>
        </w:rPr>
        <w:t xml:space="preserve"> 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شرّ</w:t>
      </w:r>
      <w:r w:rsidRPr="00361F78">
        <w:rPr>
          <w:rFonts w:ascii="Lotus Linotype" w:hAnsi="Lotus Linotype" w:cs="Lotus Linotype"/>
          <w:sz w:val="32"/>
          <w:szCs w:val="32"/>
          <w:rtl/>
        </w:rPr>
        <w:t>فَني وعظَّمني</w:t>
      </w:r>
      <w:r w:rsidRPr="00361F78">
        <w:rPr>
          <w:rFonts w:ascii="Lotus Linotype" w:hAnsi="Lotus Linotype" w:cs="Lotus Linotype" w:hint="cs"/>
          <w:sz w:val="32"/>
          <w:szCs w:val="32"/>
          <w:rtl/>
          <w:lang w:bidi="ar-YE"/>
        </w:rPr>
        <w:t>. النهاية لابن الأثير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(4/298).</w:t>
      </w:r>
    </w:p>
  </w:footnote>
  <w:footnote w:id="33">
    <w:p w14:paraId="79664257" w14:textId="73D823AC" w:rsidR="00CB157B" w:rsidRPr="00361F78" w:rsidRDefault="00CB157B" w:rsidP="001736B2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045083" w:rsidRPr="00361F78">
        <w:rPr>
          <w:rFonts w:ascii="Lotus Linotype" w:hAnsi="Lotus Linotype" w:cs="Lotus Linotype" w:hint="cs"/>
          <w:sz w:val="32"/>
          <w:szCs w:val="32"/>
          <w:rtl/>
        </w:rPr>
        <w:t xml:space="preserve">فوّض إلي: </w:t>
      </w:r>
      <w:r w:rsidR="001736B2" w:rsidRPr="00361F78">
        <w:rPr>
          <w:rFonts w:ascii="Lotus Linotype" w:hAnsi="Lotus Linotype" w:cs="Lotus Linotype"/>
          <w:sz w:val="32"/>
          <w:szCs w:val="32"/>
          <w:rtl/>
        </w:rPr>
        <w:t>صرف أمره إليّ وتبرأ من نفسه لي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. </w:t>
      </w:r>
      <w:r w:rsidR="001736B2" w:rsidRPr="00361F78">
        <w:rPr>
          <w:rFonts w:ascii="Lotus Linotype" w:hAnsi="Lotus Linotype" w:cs="Lotus Linotype" w:hint="cs"/>
          <w:sz w:val="32"/>
          <w:szCs w:val="32"/>
          <w:rtl/>
        </w:rPr>
        <w:t xml:space="preserve">مشارق الأنوار للقاضي عياض </w:t>
      </w:r>
      <w:r w:rsidRPr="00361F78">
        <w:rPr>
          <w:rFonts w:ascii="Lotus Linotype" w:hAnsi="Lotus Linotype" w:cs="Lotus Linotype" w:hint="cs"/>
          <w:sz w:val="32"/>
          <w:szCs w:val="32"/>
          <w:rtl/>
          <w:lang w:bidi="ar-YE"/>
        </w:rPr>
        <w:t>(</w:t>
      </w:r>
      <w:r w:rsidR="001736B2" w:rsidRPr="00361F78">
        <w:rPr>
          <w:rFonts w:ascii="Lotus Linotype" w:hAnsi="Lotus Linotype" w:cs="Lotus Linotype" w:hint="cs"/>
          <w:sz w:val="32"/>
          <w:szCs w:val="32"/>
          <w:rtl/>
          <w:lang w:bidi="ar-YE"/>
        </w:rPr>
        <w:t>2</w:t>
      </w:r>
      <w:r w:rsidRPr="00361F78">
        <w:rPr>
          <w:rFonts w:ascii="Lotus Linotype" w:hAnsi="Lotus Linotype" w:cs="Lotus Linotype" w:hint="cs"/>
          <w:sz w:val="32"/>
          <w:szCs w:val="32"/>
          <w:rtl/>
          <w:lang w:bidi="ar-YE"/>
        </w:rPr>
        <w:t>/</w:t>
      </w:r>
      <w:r w:rsidR="001736B2" w:rsidRPr="00361F78">
        <w:rPr>
          <w:rFonts w:ascii="Lotus Linotype" w:hAnsi="Lotus Linotype" w:cs="Lotus Linotype" w:hint="cs"/>
          <w:sz w:val="32"/>
          <w:szCs w:val="32"/>
          <w:rtl/>
          <w:lang w:bidi="ar-YE"/>
        </w:rPr>
        <w:t>164</w:t>
      </w:r>
      <w:r w:rsidRPr="00361F78">
        <w:rPr>
          <w:rFonts w:ascii="Lotus Linotype" w:hAnsi="Lotus Linotype" w:cs="Lotus Linotype" w:hint="cs"/>
          <w:sz w:val="32"/>
          <w:szCs w:val="32"/>
          <w:rtl/>
          <w:lang w:bidi="ar-YE"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34">
    <w:p w14:paraId="41656F29" w14:textId="620CAB26" w:rsidR="00A13CC9" w:rsidRPr="00361F78" w:rsidRDefault="00A13CC9" w:rsidP="007A6541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رواه مسلم (</w:t>
      </w:r>
      <w:r w:rsidR="007A6541" w:rsidRPr="00361F78">
        <w:rPr>
          <w:rFonts w:ascii="Lotus Linotype" w:hAnsi="Lotus Linotype" w:cs="Lotus Linotype"/>
          <w:sz w:val="32"/>
          <w:szCs w:val="32"/>
          <w:rtl/>
        </w:rPr>
        <w:t>٣٩٥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35">
    <w:p w14:paraId="03780258" w14:textId="2A2FDC73" w:rsidR="0024010A" w:rsidRPr="00361F78" w:rsidRDefault="0024010A" w:rsidP="0024010A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361F78">
        <w:rPr>
          <w:rFonts w:ascii="Lotus Linotype" w:hAnsi="Lotus Linotype" w:cs="Lotus Linotype"/>
          <w:sz w:val="32"/>
          <w:szCs w:val="32"/>
          <w:rtl/>
        </w:rPr>
        <w:t>(</w:t>
      </w:r>
      <w:r w:rsidRPr="00361F78">
        <w:rPr>
          <w:rFonts w:ascii="Lotus Linotype" w:hAnsi="Lotus Linotype" w:cs="Lotus Linotype"/>
          <w:sz w:val="32"/>
          <w:szCs w:val="32"/>
          <w:rtl/>
        </w:rPr>
        <w:footnoteRef/>
      </w:r>
      <w:r w:rsidRPr="00361F78">
        <w:rPr>
          <w:rFonts w:ascii="Lotus Linotype" w:hAnsi="Lotus Linotype" w:cs="Lotus Linotype"/>
          <w:sz w:val="32"/>
          <w:szCs w:val="32"/>
          <w:rtl/>
        </w:rPr>
        <w:t>)</w:t>
      </w:r>
      <w:r w:rsidRPr="00361F78">
        <w:rPr>
          <w:rFonts w:ascii="Lotus Linotype" w:hAnsi="Lotus Linotype" w:cs="Lotus Linotype" w:hint="cs"/>
          <w:sz w:val="32"/>
          <w:szCs w:val="32"/>
          <w:rtl/>
        </w:rPr>
        <w:t xml:space="preserve"> قناديل الصلاة (45).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2E70" w14:textId="77777777" w:rsidR="0025263E" w:rsidRDefault="0025263E" w:rsidP="009B4193">
    <w:pPr>
      <w:pStyle w:val="a4"/>
      <w:jc w:val="center"/>
    </w:pPr>
  </w:p>
  <w:p w14:paraId="004135FD" w14:textId="77777777" w:rsidR="0025263E" w:rsidRDefault="002526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57A"/>
    <w:rsid w:val="00006E65"/>
    <w:rsid w:val="000119E4"/>
    <w:rsid w:val="000137DC"/>
    <w:rsid w:val="00015755"/>
    <w:rsid w:val="000170C1"/>
    <w:rsid w:val="0002740B"/>
    <w:rsid w:val="000300A4"/>
    <w:rsid w:val="00033331"/>
    <w:rsid w:val="00035EC5"/>
    <w:rsid w:val="0004038A"/>
    <w:rsid w:val="00043FCB"/>
    <w:rsid w:val="00045083"/>
    <w:rsid w:val="0004669E"/>
    <w:rsid w:val="000601CD"/>
    <w:rsid w:val="00061A13"/>
    <w:rsid w:val="00061C36"/>
    <w:rsid w:val="00071212"/>
    <w:rsid w:val="00071D50"/>
    <w:rsid w:val="000755B0"/>
    <w:rsid w:val="000757EA"/>
    <w:rsid w:val="000773E5"/>
    <w:rsid w:val="00081951"/>
    <w:rsid w:val="00085923"/>
    <w:rsid w:val="0008667F"/>
    <w:rsid w:val="000B43AE"/>
    <w:rsid w:val="000B6CFC"/>
    <w:rsid w:val="000B760B"/>
    <w:rsid w:val="000C3004"/>
    <w:rsid w:val="000D6F3B"/>
    <w:rsid w:val="000E0EFE"/>
    <w:rsid w:val="000E119C"/>
    <w:rsid w:val="000E393E"/>
    <w:rsid w:val="000E459C"/>
    <w:rsid w:val="000E7919"/>
    <w:rsid w:val="000F7597"/>
    <w:rsid w:val="00103E47"/>
    <w:rsid w:val="00106D69"/>
    <w:rsid w:val="00114261"/>
    <w:rsid w:val="00115425"/>
    <w:rsid w:val="001312F3"/>
    <w:rsid w:val="00140DA4"/>
    <w:rsid w:val="00142E5D"/>
    <w:rsid w:val="00143858"/>
    <w:rsid w:val="001508EC"/>
    <w:rsid w:val="0015424C"/>
    <w:rsid w:val="00163166"/>
    <w:rsid w:val="00166838"/>
    <w:rsid w:val="001736B2"/>
    <w:rsid w:val="001739B8"/>
    <w:rsid w:val="00176303"/>
    <w:rsid w:val="0017773C"/>
    <w:rsid w:val="00186BDB"/>
    <w:rsid w:val="0018732E"/>
    <w:rsid w:val="0019319F"/>
    <w:rsid w:val="001964DA"/>
    <w:rsid w:val="001A0998"/>
    <w:rsid w:val="001A0C7E"/>
    <w:rsid w:val="001A1030"/>
    <w:rsid w:val="001B0DCA"/>
    <w:rsid w:val="001B25CC"/>
    <w:rsid w:val="001B640E"/>
    <w:rsid w:val="001C0C3E"/>
    <w:rsid w:val="001C7087"/>
    <w:rsid w:val="001C7AD3"/>
    <w:rsid w:val="001D0FA5"/>
    <w:rsid w:val="001D18AC"/>
    <w:rsid w:val="001D53BF"/>
    <w:rsid w:val="001D64C1"/>
    <w:rsid w:val="001E0B21"/>
    <w:rsid w:val="001E1F71"/>
    <w:rsid w:val="001E7DE8"/>
    <w:rsid w:val="001F73E5"/>
    <w:rsid w:val="00200F62"/>
    <w:rsid w:val="0021353E"/>
    <w:rsid w:val="0021412B"/>
    <w:rsid w:val="002156F7"/>
    <w:rsid w:val="00215911"/>
    <w:rsid w:val="00225963"/>
    <w:rsid w:val="00226928"/>
    <w:rsid w:val="00227ADB"/>
    <w:rsid w:val="00232CC4"/>
    <w:rsid w:val="0024010A"/>
    <w:rsid w:val="00244188"/>
    <w:rsid w:val="002446E2"/>
    <w:rsid w:val="002463F9"/>
    <w:rsid w:val="002472B5"/>
    <w:rsid w:val="0025263E"/>
    <w:rsid w:val="0026484E"/>
    <w:rsid w:val="00266A83"/>
    <w:rsid w:val="00272AF6"/>
    <w:rsid w:val="00273D3C"/>
    <w:rsid w:val="002742C3"/>
    <w:rsid w:val="0027733C"/>
    <w:rsid w:val="00280AA8"/>
    <w:rsid w:val="002819A9"/>
    <w:rsid w:val="00281C95"/>
    <w:rsid w:val="00281CFB"/>
    <w:rsid w:val="00281FE2"/>
    <w:rsid w:val="00295A48"/>
    <w:rsid w:val="002A32EC"/>
    <w:rsid w:val="002B40E1"/>
    <w:rsid w:val="002C7682"/>
    <w:rsid w:val="002D4CF7"/>
    <w:rsid w:val="002D5A92"/>
    <w:rsid w:val="00300609"/>
    <w:rsid w:val="00305443"/>
    <w:rsid w:val="0031010D"/>
    <w:rsid w:val="00311FF7"/>
    <w:rsid w:val="00320F6E"/>
    <w:rsid w:val="00327F5D"/>
    <w:rsid w:val="00333408"/>
    <w:rsid w:val="00333C5D"/>
    <w:rsid w:val="00336AA1"/>
    <w:rsid w:val="00342AFF"/>
    <w:rsid w:val="0034419B"/>
    <w:rsid w:val="00347206"/>
    <w:rsid w:val="003550FE"/>
    <w:rsid w:val="00361F78"/>
    <w:rsid w:val="003657AD"/>
    <w:rsid w:val="003724CB"/>
    <w:rsid w:val="00376BEA"/>
    <w:rsid w:val="003806E6"/>
    <w:rsid w:val="003819EB"/>
    <w:rsid w:val="003A654C"/>
    <w:rsid w:val="003B2D9D"/>
    <w:rsid w:val="003B6304"/>
    <w:rsid w:val="003C10E6"/>
    <w:rsid w:val="003C25C2"/>
    <w:rsid w:val="003C4E0D"/>
    <w:rsid w:val="003D3D64"/>
    <w:rsid w:val="003D5542"/>
    <w:rsid w:val="003D6934"/>
    <w:rsid w:val="003E1B8E"/>
    <w:rsid w:val="003E20A3"/>
    <w:rsid w:val="003E2532"/>
    <w:rsid w:val="003E4405"/>
    <w:rsid w:val="003F4362"/>
    <w:rsid w:val="003F49E3"/>
    <w:rsid w:val="003F622E"/>
    <w:rsid w:val="0041291C"/>
    <w:rsid w:val="00413B7B"/>
    <w:rsid w:val="004145A0"/>
    <w:rsid w:val="0041621C"/>
    <w:rsid w:val="004165D0"/>
    <w:rsid w:val="00416C36"/>
    <w:rsid w:val="00423812"/>
    <w:rsid w:val="00437D2A"/>
    <w:rsid w:val="00442EB1"/>
    <w:rsid w:val="004464D0"/>
    <w:rsid w:val="00453834"/>
    <w:rsid w:val="004542D7"/>
    <w:rsid w:val="00463FB9"/>
    <w:rsid w:val="00470753"/>
    <w:rsid w:val="00472C19"/>
    <w:rsid w:val="00477FAD"/>
    <w:rsid w:val="004805F9"/>
    <w:rsid w:val="00484589"/>
    <w:rsid w:val="004901CD"/>
    <w:rsid w:val="004A1C42"/>
    <w:rsid w:val="004A69F8"/>
    <w:rsid w:val="004A7959"/>
    <w:rsid w:val="004B02EA"/>
    <w:rsid w:val="004B1081"/>
    <w:rsid w:val="004C0803"/>
    <w:rsid w:val="004C22EF"/>
    <w:rsid w:val="004C7F02"/>
    <w:rsid w:val="004D41E8"/>
    <w:rsid w:val="004D5519"/>
    <w:rsid w:val="004E53A4"/>
    <w:rsid w:val="004F1712"/>
    <w:rsid w:val="004F5CE4"/>
    <w:rsid w:val="004F6F23"/>
    <w:rsid w:val="004F7F69"/>
    <w:rsid w:val="00507D09"/>
    <w:rsid w:val="00510BD5"/>
    <w:rsid w:val="005403B2"/>
    <w:rsid w:val="00556C0E"/>
    <w:rsid w:val="0057027A"/>
    <w:rsid w:val="00570E61"/>
    <w:rsid w:val="00586592"/>
    <w:rsid w:val="005873DE"/>
    <w:rsid w:val="005A0EC6"/>
    <w:rsid w:val="005B3D11"/>
    <w:rsid w:val="005C3957"/>
    <w:rsid w:val="005D2167"/>
    <w:rsid w:val="005D4121"/>
    <w:rsid w:val="005D6F41"/>
    <w:rsid w:val="005E0A1A"/>
    <w:rsid w:val="005E124D"/>
    <w:rsid w:val="005E1BAD"/>
    <w:rsid w:val="00600EFD"/>
    <w:rsid w:val="00610FA4"/>
    <w:rsid w:val="00611980"/>
    <w:rsid w:val="00612517"/>
    <w:rsid w:val="00612F08"/>
    <w:rsid w:val="00623E44"/>
    <w:rsid w:val="00624EB1"/>
    <w:rsid w:val="006266FF"/>
    <w:rsid w:val="00646CB7"/>
    <w:rsid w:val="00653E11"/>
    <w:rsid w:val="00656D78"/>
    <w:rsid w:val="00661EDC"/>
    <w:rsid w:val="00672916"/>
    <w:rsid w:val="0067512A"/>
    <w:rsid w:val="00675B19"/>
    <w:rsid w:val="00681877"/>
    <w:rsid w:val="006927EB"/>
    <w:rsid w:val="0069543B"/>
    <w:rsid w:val="00697AF2"/>
    <w:rsid w:val="006A27E7"/>
    <w:rsid w:val="006A2AF3"/>
    <w:rsid w:val="006B2E1B"/>
    <w:rsid w:val="006B4169"/>
    <w:rsid w:val="006C0D3A"/>
    <w:rsid w:val="006C33ED"/>
    <w:rsid w:val="006C3735"/>
    <w:rsid w:val="006C5BB9"/>
    <w:rsid w:val="006C6A4B"/>
    <w:rsid w:val="006D15D7"/>
    <w:rsid w:val="006D383A"/>
    <w:rsid w:val="006D75F4"/>
    <w:rsid w:val="006E26D8"/>
    <w:rsid w:val="006E3FFD"/>
    <w:rsid w:val="006E4F37"/>
    <w:rsid w:val="006E789F"/>
    <w:rsid w:val="006F34E8"/>
    <w:rsid w:val="0070045A"/>
    <w:rsid w:val="00726D73"/>
    <w:rsid w:val="00730A6C"/>
    <w:rsid w:val="00731238"/>
    <w:rsid w:val="00736DA3"/>
    <w:rsid w:val="0074600D"/>
    <w:rsid w:val="00746AF3"/>
    <w:rsid w:val="00750849"/>
    <w:rsid w:val="007557BB"/>
    <w:rsid w:val="007627AC"/>
    <w:rsid w:val="007634B8"/>
    <w:rsid w:val="007643E5"/>
    <w:rsid w:val="007748FB"/>
    <w:rsid w:val="00776592"/>
    <w:rsid w:val="00783C6F"/>
    <w:rsid w:val="00784CF2"/>
    <w:rsid w:val="0078671E"/>
    <w:rsid w:val="007919D1"/>
    <w:rsid w:val="00795A11"/>
    <w:rsid w:val="007A6541"/>
    <w:rsid w:val="007B2E80"/>
    <w:rsid w:val="007B73C4"/>
    <w:rsid w:val="007D0DFC"/>
    <w:rsid w:val="007E3B32"/>
    <w:rsid w:val="007F2B1E"/>
    <w:rsid w:val="007F5FCF"/>
    <w:rsid w:val="00803EC7"/>
    <w:rsid w:val="0081169E"/>
    <w:rsid w:val="00817BFF"/>
    <w:rsid w:val="00820306"/>
    <w:rsid w:val="008204D5"/>
    <w:rsid w:val="00823463"/>
    <w:rsid w:val="008246BB"/>
    <w:rsid w:val="00844AF4"/>
    <w:rsid w:val="0085424E"/>
    <w:rsid w:val="008615BB"/>
    <w:rsid w:val="008617F4"/>
    <w:rsid w:val="00861D84"/>
    <w:rsid w:val="00866BB5"/>
    <w:rsid w:val="008679A4"/>
    <w:rsid w:val="00870CA7"/>
    <w:rsid w:val="00871923"/>
    <w:rsid w:val="00876A30"/>
    <w:rsid w:val="0088218C"/>
    <w:rsid w:val="00887C9D"/>
    <w:rsid w:val="00887D93"/>
    <w:rsid w:val="008921EC"/>
    <w:rsid w:val="00893940"/>
    <w:rsid w:val="00895B79"/>
    <w:rsid w:val="008A38F2"/>
    <w:rsid w:val="008A4DE8"/>
    <w:rsid w:val="008B1C30"/>
    <w:rsid w:val="008B6EA4"/>
    <w:rsid w:val="008C31FB"/>
    <w:rsid w:val="008D1B59"/>
    <w:rsid w:val="008D4759"/>
    <w:rsid w:val="008E23FD"/>
    <w:rsid w:val="008E558A"/>
    <w:rsid w:val="008F0196"/>
    <w:rsid w:val="008F629C"/>
    <w:rsid w:val="0090047F"/>
    <w:rsid w:val="0090174C"/>
    <w:rsid w:val="00901BB8"/>
    <w:rsid w:val="00903CB9"/>
    <w:rsid w:val="00904717"/>
    <w:rsid w:val="00905891"/>
    <w:rsid w:val="00905ED3"/>
    <w:rsid w:val="00913A05"/>
    <w:rsid w:val="009153DD"/>
    <w:rsid w:val="00916226"/>
    <w:rsid w:val="00916EB4"/>
    <w:rsid w:val="009220A4"/>
    <w:rsid w:val="00922884"/>
    <w:rsid w:val="00925CDB"/>
    <w:rsid w:val="00927B29"/>
    <w:rsid w:val="00933221"/>
    <w:rsid w:val="0094726C"/>
    <w:rsid w:val="009500C5"/>
    <w:rsid w:val="00955476"/>
    <w:rsid w:val="00955BF0"/>
    <w:rsid w:val="00962A08"/>
    <w:rsid w:val="009644CF"/>
    <w:rsid w:val="009712BC"/>
    <w:rsid w:val="009763F6"/>
    <w:rsid w:val="00985508"/>
    <w:rsid w:val="00986087"/>
    <w:rsid w:val="009868B1"/>
    <w:rsid w:val="009935E6"/>
    <w:rsid w:val="00994658"/>
    <w:rsid w:val="009A2527"/>
    <w:rsid w:val="009A787D"/>
    <w:rsid w:val="009B4193"/>
    <w:rsid w:val="009B6429"/>
    <w:rsid w:val="009C7938"/>
    <w:rsid w:val="009C7FCE"/>
    <w:rsid w:val="009D1C59"/>
    <w:rsid w:val="009D4584"/>
    <w:rsid w:val="009E29AA"/>
    <w:rsid w:val="00A121EF"/>
    <w:rsid w:val="00A13CC9"/>
    <w:rsid w:val="00A21E3E"/>
    <w:rsid w:val="00A312C9"/>
    <w:rsid w:val="00A32740"/>
    <w:rsid w:val="00A33FB5"/>
    <w:rsid w:val="00A34B33"/>
    <w:rsid w:val="00A35D5C"/>
    <w:rsid w:val="00A46165"/>
    <w:rsid w:val="00A5415F"/>
    <w:rsid w:val="00A57F6D"/>
    <w:rsid w:val="00A65EE5"/>
    <w:rsid w:val="00A672BC"/>
    <w:rsid w:val="00A74255"/>
    <w:rsid w:val="00A74CD8"/>
    <w:rsid w:val="00A80D37"/>
    <w:rsid w:val="00A82CBA"/>
    <w:rsid w:val="00A925F2"/>
    <w:rsid w:val="00A96361"/>
    <w:rsid w:val="00AA31DC"/>
    <w:rsid w:val="00AA34D3"/>
    <w:rsid w:val="00AA5907"/>
    <w:rsid w:val="00AA646A"/>
    <w:rsid w:val="00AA6EE1"/>
    <w:rsid w:val="00AB068A"/>
    <w:rsid w:val="00AB3C0C"/>
    <w:rsid w:val="00AB3D02"/>
    <w:rsid w:val="00AC3DC2"/>
    <w:rsid w:val="00AD620D"/>
    <w:rsid w:val="00AD6FE6"/>
    <w:rsid w:val="00AF094B"/>
    <w:rsid w:val="00AF1086"/>
    <w:rsid w:val="00AF12A5"/>
    <w:rsid w:val="00AF20BB"/>
    <w:rsid w:val="00AF25F6"/>
    <w:rsid w:val="00AF2606"/>
    <w:rsid w:val="00AF26F3"/>
    <w:rsid w:val="00B01D99"/>
    <w:rsid w:val="00B103F2"/>
    <w:rsid w:val="00B14CDB"/>
    <w:rsid w:val="00B22332"/>
    <w:rsid w:val="00B314B2"/>
    <w:rsid w:val="00B31C9D"/>
    <w:rsid w:val="00B32DCF"/>
    <w:rsid w:val="00B43DC3"/>
    <w:rsid w:val="00B51B1A"/>
    <w:rsid w:val="00B64B23"/>
    <w:rsid w:val="00B66FF8"/>
    <w:rsid w:val="00B71C77"/>
    <w:rsid w:val="00B72370"/>
    <w:rsid w:val="00B90AF3"/>
    <w:rsid w:val="00B94F8F"/>
    <w:rsid w:val="00BA4A09"/>
    <w:rsid w:val="00BB26D0"/>
    <w:rsid w:val="00BB6925"/>
    <w:rsid w:val="00BC463F"/>
    <w:rsid w:val="00BD3F77"/>
    <w:rsid w:val="00BE6D6E"/>
    <w:rsid w:val="00BF0A33"/>
    <w:rsid w:val="00C00FD4"/>
    <w:rsid w:val="00C01FB4"/>
    <w:rsid w:val="00C048D2"/>
    <w:rsid w:val="00C14F8A"/>
    <w:rsid w:val="00C20159"/>
    <w:rsid w:val="00C20EE5"/>
    <w:rsid w:val="00C23364"/>
    <w:rsid w:val="00C26031"/>
    <w:rsid w:val="00C303BD"/>
    <w:rsid w:val="00C34D39"/>
    <w:rsid w:val="00C405A6"/>
    <w:rsid w:val="00C44C00"/>
    <w:rsid w:val="00C4508E"/>
    <w:rsid w:val="00C503EE"/>
    <w:rsid w:val="00C51369"/>
    <w:rsid w:val="00C550BE"/>
    <w:rsid w:val="00C5779C"/>
    <w:rsid w:val="00C6031B"/>
    <w:rsid w:val="00C7344E"/>
    <w:rsid w:val="00C73F47"/>
    <w:rsid w:val="00C778F2"/>
    <w:rsid w:val="00C9395C"/>
    <w:rsid w:val="00C975AC"/>
    <w:rsid w:val="00CA1F13"/>
    <w:rsid w:val="00CA6D29"/>
    <w:rsid w:val="00CB082B"/>
    <w:rsid w:val="00CB157B"/>
    <w:rsid w:val="00CB4D3D"/>
    <w:rsid w:val="00CC5821"/>
    <w:rsid w:val="00CD2E29"/>
    <w:rsid w:val="00CD5772"/>
    <w:rsid w:val="00CD601B"/>
    <w:rsid w:val="00CD74DE"/>
    <w:rsid w:val="00CE3D3C"/>
    <w:rsid w:val="00CE4033"/>
    <w:rsid w:val="00CF0AC1"/>
    <w:rsid w:val="00CF0D80"/>
    <w:rsid w:val="00CF68A6"/>
    <w:rsid w:val="00D03952"/>
    <w:rsid w:val="00D10E2F"/>
    <w:rsid w:val="00D20331"/>
    <w:rsid w:val="00D216DC"/>
    <w:rsid w:val="00D3076D"/>
    <w:rsid w:val="00D31119"/>
    <w:rsid w:val="00D3248A"/>
    <w:rsid w:val="00D44563"/>
    <w:rsid w:val="00D47A03"/>
    <w:rsid w:val="00D51B7C"/>
    <w:rsid w:val="00D52CFB"/>
    <w:rsid w:val="00D54CDD"/>
    <w:rsid w:val="00D60D7C"/>
    <w:rsid w:val="00D62833"/>
    <w:rsid w:val="00D663E4"/>
    <w:rsid w:val="00D66E7C"/>
    <w:rsid w:val="00D901B6"/>
    <w:rsid w:val="00D91793"/>
    <w:rsid w:val="00DA7B21"/>
    <w:rsid w:val="00DB1537"/>
    <w:rsid w:val="00DB2075"/>
    <w:rsid w:val="00DB212D"/>
    <w:rsid w:val="00DC15C4"/>
    <w:rsid w:val="00DC1639"/>
    <w:rsid w:val="00DC1863"/>
    <w:rsid w:val="00DC1A91"/>
    <w:rsid w:val="00DD08DB"/>
    <w:rsid w:val="00DD5D59"/>
    <w:rsid w:val="00E046A7"/>
    <w:rsid w:val="00E10EE4"/>
    <w:rsid w:val="00E1113F"/>
    <w:rsid w:val="00E15B0E"/>
    <w:rsid w:val="00E24458"/>
    <w:rsid w:val="00E24FA9"/>
    <w:rsid w:val="00E25B10"/>
    <w:rsid w:val="00E27100"/>
    <w:rsid w:val="00E33266"/>
    <w:rsid w:val="00E33851"/>
    <w:rsid w:val="00E33FFB"/>
    <w:rsid w:val="00E37633"/>
    <w:rsid w:val="00E478DC"/>
    <w:rsid w:val="00E56660"/>
    <w:rsid w:val="00E56C17"/>
    <w:rsid w:val="00E6250A"/>
    <w:rsid w:val="00E76917"/>
    <w:rsid w:val="00E77157"/>
    <w:rsid w:val="00E800E3"/>
    <w:rsid w:val="00E91386"/>
    <w:rsid w:val="00E919E5"/>
    <w:rsid w:val="00E927C7"/>
    <w:rsid w:val="00E94443"/>
    <w:rsid w:val="00EA2E5A"/>
    <w:rsid w:val="00EB202C"/>
    <w:rsid w:val="00EB3843"/>
    <w:rsid w:val="00EC3597"/>
    <w:rsid w:val="00ED1FFE"/>
    <w:rsid w:val="00ED5018"/>
    <w:rsid w:val="00EE40C5"/>
    <w:rsid w:val="00EF5365"/>
    <w:rsid w:val="00EF6DF9"/>
    <w:rsid w:val="00EF75CF"/>
    <w:rsid w:val="00F04BFF"/>
    <w:rsid w:val="00F14058"/>
    <w:rsid w:val="00F1496C"/>
    <w:rsid w:val="00F218F8"/>
    <w:rsid w:val="00F249D8"/>
    <w:rsid w:val="00F4157A"/>
    <w:rsid w:val="00F462B2"/>
    <w:rsid w:val="00F540D9"/>
    <w:rsid w:val="00F54B39"/>
    <w:rsid w:val="00F56446"/>
    <w:rsid w:val="00F57744"/>
    <w:rsid w:val="00F76FBA"/>
    <w:rsid w:val="00F81476"/>
    <w:rsid w:val="00F9243F"/>
    <w:rsid w:val="00F92BF8"/>
    <w:rsid w:val="00F9515A"/>
    <w:rsid w:val="00FA1DBB"/>
    <w:rsid w:val="00FA1F5F"/>
    <w:rsid w:val="00FA64E5"/>
    <w:rsid w:val="00FB64D9"/>
    <w:rsid w:val="00FC69C6"/>
    <w:rsid w:val="00FD1772"/>
    <w:rsid w:val="00FD40D8"/>
    <w:rsid w:val="00FD65DA"/>
    <w:rsid w:val="00FE06E7"/>
    <w:rsid w:val="00FE0950"/>
    <w:rsid w:val="00FE3070"/>
    <w:rsid w:val="00FE71B1"/>
    <w:rsid w:val="00FF15F6"/>
    <w:rsid w:val="00FF23D7"/>
    <w:rsid w:val="00FF518D"/>
    <w:rsid w:val="00FF5AFB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8F9F3"/>
  <w15:docId w15:val="{05EBF1BC-E5FB-418F-8257-97B4CA2B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3A"/>
    <w:pPr>
      <w:bidi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A4A09"/>
    <w:rPr>
      <w:color w:val="0000FF"/>
      <w:u w:val="single"/>
    </w:rPr>
  </w:style>
  <w:style w:type="table" w:styleId="a3">
    <w:name w:val="Table Grid"/>
    <w:basedOn w:val="a1"/>
    <w:rsid w:val="006D383A"/>
    <w:pPr>
      <w:spacing w:after="0" w:line="240" w:lineRule="auto"/>
      <w:ind w:firstLine="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2526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263E"/>
  </w:style>
  <w:style w:type="paragraph" w:styleId="a5">
    <w:name w:val="footer"/>
    <w:basedOn w:val="a"/>
    <w:link w:val="Char0"/>
    <w:uiPriority w:val="99"/>
    <w:unhideWhenUsed/>
    <w:rsid w:val="002526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263E"/>
  </w:style>
  <w:style w:type="paragraph" w:styleId="a6">
    <w:name w:val="Balloon Text"/>
    <w:basedOn w:val="a"/>
    <w:link w:val="Char1"/>
    <w:uiPriority w:val="99"/>
    <w:semiHidden/>
    <w:unhideWhenUsed/>
    <w:rsid w:val="0038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819EB"/>
    <w:rPr>
      <w:rFonts w:ascii="Tahoma" w:hAnsi="Tahoma" w:cs="Tahoma"/>
      <w:sz w:val="16"/>
      <w:szCs w:val="16"/>
    </w:rPr>
  </w:style>
  <w:style w:type="character" w:customStyle="1" w:styleId="Char3">
    <w:name w:val="هامش موحد Char3"/>
    <w:link w:val="a7"/>
    <w:locked/>
    <w:rsid w:val="00750849"/>
    <w:rPr>
      <w:rFonts w:ascii="Verdana" w:hAnsi="Verdana" w:cs="AAA GoldenLotus"/>
      <w:sz w:val="18"/>
      <w:szCs w:val="25"/>
    </w:rPr>
  </w:style>
  <w:style w:type="paragraph" w:customStyle="1" w:styleId="a7">
    <w:name w:val="هامش موحد"/>
    <w:basedOn w:val="a"/>
    <w:link w:val="Char3"/>
    <w:qFormat/>
    <w:rsid w:val="00750849"/>
    <w:pPr>
      <w:widowControl w:val="0"/>
      <w:overflowPunct w:val="0"/>
      <w:autoSpaceDE w:val="0"/>
      <w:autoSpaceDN w:val="0"/>
      <w:adjustRightInd w:val="0"/>
      <w:spacing w:after="0" w:line="400" w:lineRule="exact"/>
      <w:ind w:left="340" w:hanging="340"/>
      <w:jc w:val="lowKashida"/>
    </w:pPr>
    <w:rPr>
      <w:rFonts w:ascii="Verdana" w:hAnsi="Verdana" w:cs="AAA GoldenLotus"/>
      <w:sz w:val="18"/>
      <w:szCs w:val="25"/>
    </w:rPr>
  </w:style>
  <w:style w:type="character" w:styleId="a8">
    <w:name w:val="Unresolved Mention"/>
    <w:basedOn w:val="a0"/>
    <w:uiPriority w:val="99"/>
    <w:semiHidden/>
    <w:unhideWhenUsed/>
    <w:rsid w:val="008E558A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811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3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8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6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6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5774</TotalTime>
  <Pages>1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ktc</dc:creator>
  <cp:keywords/>
  <dc:description/>
  <cp:lastModifiedBy>وضاح الجبزي</cp:lastModifiedBy>
  <cp:revision>355</cp:revision>
  <dcterms:created xsi:type="dcterms:W3CDTF">2021-05-18T21:51:00Z</dcterms:created>
  <dcterms:modified xsi:type="dcterms:W3CDTF">2026-01-07T14:18:00Z</dcterms:modified>
</cp:coreProperties>
</file>