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29" w:rsidRPr="009409F0" w:rsidRDefault="0020507C" w:rsidP="004C5248">
      <w:pPr>
        <w:spacing w:after="0" w:line="0" w:lineRule="atLeast"/>
        <w:jc w:val="center"/>
        <w:rPr>
          <w:rFonts w:asciiTheme="majorHAnsi" w:hAnsiTheme="majorHAnsi" w:cstheme="majorHAnsi"/>
          <w:b/>
          <w:bCs/>
          <w:color w:val="00B050"/>
          <w:sz w:val="40"/>
          <w:szCs w:val="40"/>
          <w:rtl/>
        </w:rPr>
      </w:pPr>
      <w:r w:rsidRPr="009409F0">
        <w:rPr>
          <w:rFonts w:asciiTheme="majorHAnsi" w:hAnsiTheme="majorHAnsi" w:cstheme="majorHAnsi"/>
          <w:b/>
          <w:bCs/>
          <w:color w:val="00B050"/>
          <w:sz w:val="40"/>
          <w:szCs w:val="40"/>
          <w:rtl/>
        </w:rPr>
        <w:t xml:space="preserve">الورد </w:t>
      </w:r>
      <w:r w:rsidR="00830DCD" w:rsidRPr="009409F0">
        <w:rPr>
          <w:rFonts w:asciiTheme="majorHAnsi" w:hAnsiTheme="majorHAnsi" w:cstheme="majorHAnsi" w:hint="cs"/>
          <w:b/>
          <w:bCs/>
          <w:color w:val="00B050"/>
          <w:sz w:val="40"/>
          <w:szCs w:val="40"/>
          <w:rtl/>
        </w:rPr>
        <w:t>والآس من</w:t>
      </w:r>
      <w:r w:rsidRPr="009409F0">
        <w:rPr>
          <w:rFonts w:asciiTheme="majorHAnsi" w:hAnsiTheme="majorHAnsi" w:cstheme="majorHAnsi"/>
          <w:b/>
          <w:bCs/>
          <w:color w:val="00B050"/>
          <w:sz w:val="40"/>
          <w:szCs w:val="40"/>
          <w:rtl/>
        </w:rPr>
        <w:t xml:space="preserve"> مناقب ابن عباس</w:t>
      </w:r>
    </w:p>
    <w:p w:rsidR="00EB0FD4" w:rsidRPr="009409F0" w:rsidRDefault="00EB0FD4" w:rsidP="004C5248">
      <w:pPr>
        <w:spacing w:after="0" w:line="0" w:lineRule="atLeast"/>
        <w:jc w:val="center"/>
        <w:rPr>
          <w:rFonts w:asciiTheme="majorHAnsi" w:hAnsiTheme="majorHAnsi" w:cstheme="majorHAnsi"/>
          <w:b/>
          <w:bCs/>
          <w:color w:val="0070C0"/>
          <w:sz w:val="40"/>
          <w:szCs w:val="40"/>
          <w:rtl/>
        </w:rPr>
      </w:pPr>
      <w:r w:rsidRPr="009409F0">
        <w:rPr>
          <w:rFonts w:asciiTheme="majorHAnsi" w:hAnsiTheme="majorHAnsi" w:cstheme="majorHAnsi"/>
          <w:b/>
          <w:bCs/>
          <w:color w:val="0070C0"/>
          <w:sz w:val="40"/>
          <w:szCs w:val="40"/>
          <w:rtl/>
        </w:rPr>
        <w:t xml:space="preserve">الشيخ السيد مراد سلامة </w:t>
      </w:r>
    </w:p>
    <w:p w:rsidR="00EB0FD4" w:rsidRPr="009409F0" w:rsidRDefault="00EB0FD4" w:rsidP="004C5248">
      <w:pPr>
        <w:spacing w:after="0" w:line="0" w:lineRule="atLeast"/>
        <w:jc w:val="center"/>
        <w:rPr>
          <w:rFonts w:asciiTheme="majorHAnsi" w:hAnsiTheme="majorHAnsi" w:cstheme="majorHAnsi"/>
          <w:b/>
          <w:bCs/>
          <w:color w:val="00B050"/>
          <w:sz w:val="40"/>
          <w:szCs w:val="40"/>
          <w:rtl/>
        </w:rPr>
      </w:pPr>
      <w:r w:rsidRPr="009409F0">
        <w:rPr>
          <w:rFonts w:asciiTheme="majorHAnsi" w:hAnsiTheme="majorHAnsi" w:cstheme="majorHAnsi"/>
          <w:b/>
          <w:bCs/>
          <w:color w:val="00B050"/>
          <w:sz w:val="40"/>
          <w:szCs w:val="40"/>
          <w:rtl/>
        </w:rPr>
        <w:t xml:space="preserve">الخطبة الأولى </w:t>
      </w:r>
    </w:p>
    <w:p w:rsidR="00004DF3" w:rsidRPr="009409F0" w:rsidRDefault="00004DF3" w:rsidP="004C5248">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 xml:space="preserve">أما </w:t>
      </w:r>
      <w:r w:rsidR="00D33C52" w:rsidRPr="009409F0">
        <w:rPr>
          <w:rFonts w:asciiTheme="majorHAnsi" w:hAnsiTheme="majorHAnsi" w:cstheme="majorHAnsi" w:hint="cs"/>
          <w:b/>
          <w:bCs/>
          <w:sz w:val="40"/>
          <w:szCs w:val="40"/>
          <w:rtl/>
        </w:rPr>
        <w:t>بعد:</w:t>
      </w:r>
      <w:r w:rsidRPr="009409F0">
        <w:rPr>
          <w:rFonts w:asciiTheme="majorHAnsi" w:hAnsiTheme="majorHAnsi" w:cstheme="majorHAnsi" w:hint="cs"/>
          <w:b/>
          <w:bCs/>
          <w:sz w:val="40"/>
          <w:szCs w:val="40"/>
          <w:rtl/>
        </w:rPr>
        <w:t xml:space="preserve"> فيا أيها </w:t>
      </w:r>
      <w:r w:rsidR="00B70755" w:rsidRPr="009409F0">
        <w:rPr>
          <w:rFonts w:asciiTheme="majorHAnsi" w:hAnsiTheme="majorHAnsi" w:cstheme="majorHAnsi" w:hint="cs"/>
          <w:b/>
          <w:bCs/>
          <w:sz w:val="40"/>
          <w:szCs w:val="40"/>
          <w:rtl/>
        </w:rPr>
        <w:t>الإخوة الكرام حديثنا في هذا اليوم</w:t>
      </w:r>
      <w:r w:rsidRPr="009409F0">
        <w:rPr>
          <w:rFonts w:asciiTheme="majorHAnsi" w:hAnsiTheme="majorHAnsi" w:cstheme="majorHAnsi" w:hint="cs"/>
          <w:b/>
          <w:bCs/>
          <w:sz w:val="40"/>
          <w:szCs w:val="40"/>
          <w:rtl/>
        </w:rPr>
        <w:t xml:space="preserve"> الطيب الميمون المب</w:t>
      </w:r>
      <w:r w:rsidR="009E5A21">
        <w:rPr>
          <w:rFonts w:asciiTheme="majorHAnsi" w:hAnsiTheme="majorHAnsi" w:cstheme="majorHAnsi" w:hint="cs"/>
          <w:b/>
          <w:bCs/>
          <w:sz w:val="40"/>
          <w:szCs w:val="40"/>
          <w:rtl/>
        </w:rPr>
        <w:t xml:space="preserve">ارك مع سيرة لا كالسير </w:t>
      </w:r>
      <w:proofErr w:type="gramStart"/>
      <w:r w:rsidR="009E5A21">
        <w:rPr>
          <w:rFonts w:asciiTheme="majorHAnsi" w:hAnsiTheme="majorHAnsi" w:cstheme="majorHAnsi" w:hint="cs"/>
          <w:b/>
          <w:bCs/>
          <w:sz w:val="40"/>
          <w:szCs w:val="40"/>
          <w:rtl/>
        </w:rPr>
        <w:t>و مع</w:t>
      </w:r>
      <w:proofErr w:type="gramEnd"/>
      <w:r w:rsidR="009E5A21">
        <w:rPr>
          <w:rFonts w:asciiTheme="majorHAnsi" w:hAnsiTheme="majorHAnsi" w:cstheme="majorHAnsi" w:hint="cs"/>
          <w:b/>
          <w:bCs/>
          <w:sz w:val="40"/>
          <w:szCs w:val="40"/>
          <w:rtl/>
        </w:rPr>
        <w:t xml:space="preserve"> علم</w:t>
      </w:r>
      <w:r w:rsidRPr="009409F0">
        <w:rPr>
          <w:rFonts w:asciiTheme="majorHAnsi" w:hAnsiTheme="majorHAnsi" w:cstheme="majorHAnsi" w:hint="cs"/>
          <w:b/>
          <w:bCs/>
          <w:sz w:val="40"/>
          <w:szCs w:val="40"/>
          <w:rtl/>
        </w:rPr>
        <w:t xml:space="preserve"> لا </w:t>
      </w:r>
      <w:r w:rsidR="00B70755" w:rsidRPr="009409F0">
        <w:rPr>
          <w:rFonts w:asciiTheme="majorHAnsi" w:hAnsiTheme="majorHAnsi" w:cstheme="majorHAnsi" w:hint="cs"/>
          <w:b/>
          <w:bCs/>
          <w:sz w:val="40"/>
          <w:szCs w:val="40"/>
          <w:rtl/>
        </w:rPr>
        <w:t>كالأعلام</w:t>
      </w:r>
      <w:r w:rsidRPr="009409F0">
        <w:rPr>
          <w:rFonts w:asciiTheme="majorHAnsi" w:hAnsiTheme="majorHAnsi" w:cstheme="majorHAnsi" w:hint="cs"/>
          <w:b/>
          <w:bCs/>
          <w:sz w:val="40"/>
          <w:szCs w:val="40"/>
          <w:rtl/>
        </w:rPr>
        <w:t xml:space="preserve"> </w:t>
      </w:r>
    </w:p>
    <w:p w:rsidR="00004DF3" w:rsidRPr="009409F0" w:rsidRDefault="00004DF3" w:rsidP="008A0F31">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 xml:space="preserve">سيرة </w:t>
      </w:r>
      <w:r w:rsidR="00B70755" w:rsidRPr="009409F0">
        <w:rPr>
          <w:rFonts w:asciiTheme="majorHAnsi" w:hAnsiTheme="majorHAnsi" w:cstheme="majorHAnsi" w:hint="cs"/>
          <w:b/>
          <w:bCs/>
          <w:sz w:val="40"/>
          <w:szCs w:val="40"/>
          <w:rtl/>
        </w:rPr>
        <w:t>أ</w:t>
      </w:r>
      <w:r w:rsidRPr="009409F0">
        <w:rPr>
          <w:rFonts w:asciiTheme="majorHAnsi" w:hAnsiTheme="majorHAnsi" w:cstheme="majorHAnsi" w:hint="cs"/>
          <w:b/>
          <w:bCs/>
          <w:sz w:val="40"/>
          <w:szCs w:val="40"/>
          <w:rtl/>
        </w:rPr>
        <w:t xml:space="preserve">قدمها </w:t>
      </w:r>
      <w:r w:rsidR="00456F8D" w:rsidRPr="009409F0">
        <w:rPr>
          <w:rFonts w:asciiTheme="majorHAnsi" w:hAnsiTheme="majorHAnsi" w:cstheme="majorHAnsi" w:hint="cs"/>
          <w:b/>
          <w:bCs/>
          <w:sz w:val="40"/>
          <w:szCs w:val="40"/>
          <w:rtl/>
        </w:rPr>
        <w:t xml:space="preserve">الأطفال </w:t>
      </w:r>
      <w:r w:rsidR="00B70755" w:rsidRPr="009409F0">
        <w:rPr>
          <w:rFonts w:asciiTheme="majorHAnsi" w:hAnsiTheme="majorHAnsi" w:cstheme="majorHAnsi" w:hint="cs"/>
          <w:b/>
          <w:bCs/>
          <w:sz w:val="40"/>
          <w:szCs w:val="40"/>
          <w:rtl/>
        </w:rPr>
        <w:t>الأمة</w:t>
      </w:r>
      <w:r w:rsidR="00456F8D" w:rsidRPr="009409F0">
        <w:rPr>
          <w:rFonts w:asciiTheme="majorHAnsi" w:hAnsiTheme="majorHAnsi" w:cstheme="majorHAnsi" w:hint="cs"/>
          <w:b/>
          <w:bCs/>
          <w:sz w:val="40"/>
          <w:szCs w:val="40"/>
          <w:rtl/>
        </w:rPr>
        <w:t xml:space="preserve"> الإسلامية ليتعوفوا على طفولته </w:t>
      </w:r>
      <w:r w:rsidR="00FD5D78" w:rsidRPr="009409F0">
        <w:rPr>
          <w:rFonts w:asciiTheme="majorHAnsi" w:hAnsiTheme="majorHAnsi" w:cstheme="majorHAnsi" w:hint="cs"/>
          <w:b/>
          <w:bCs/>
          <w:sz w:val="40"/>
          <w:szCs w:val="40"/>
          <w:rtl/>
        </w:rPr>
        <w:t xml:space="preserve">ونبوغه </w:t>
      </w:r>
      <w:r w:rsidR="008A0F31" w:rsidRPr="009409F0">
        <w:rPr>
          <w:rFonts w:asciiTheme="majorHAnsi" w:hAnsiTheme="majorHAnsi" w:cstheme="majorHAnsi" w:hint="cs"/>
          <w:b/>
          <w:bCs/>
          <w:sz w:val="40"/>
          <w:szCs w:val="40"/>
          <w:rtl/>
        </w:rPr>
        <w:t>وحرصه وأدبه</w:t>
      </w:r>
      <w:r w:rsidR="00B70755" w:rsidRPr="009409F0">
        <w:rPr>
          <w:rFonts w:asciiTheme="majorHAnsi" w:hAnsiTheme="majorHAnsi" w:cstheme="majorHAnsi" w:hint="cs"/>
          <w:b/>
          <w:bCs/>
          <w:sz w:val="40"/>
          <w:szCs w:val="40"/>
          <w:rtl/>
        </w:rPr>
        <w:t xml:space="preserve"> </w:t>
      </w:r>
      <w:r w:rsidR="00456F8D" w:rsidRPr="009409F0">
        <w:rPr>
          <w:rFonts w:asciiTheme="majorHAnsi" w:hAnsiTheme="majorHAnsi" w:cstheme="majorHAnsi" w:hint="cs"/>
          <w:b/>
          <w:bCs/>
          <w:sz w:val="40"/>
          <w:szCs w:val="40"/>
          <w:rtl/>
        </w:rPr>
        <w:t xml:space="preserve"> </w:t>
      </w:r>
    </w:p>
    <w:p w:rsidR="00456F8D" w:rsidRPr="009409F0" w:rsidRDefault="00456F8D" w:rsidP="004C5248">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 xml:space="preserve">سيرة </w:t>
      </w:r>
      <w:r w:rsidR="00B70755" w:rsidRPr="009409F0">
        <w:rPr>
          <w:rFonts w:asciiTheme="majorHAnsi" w:hAnsiTheme="majorHAnsi" w:cstheme="majorHAnsi" w:hint="cs"/>
          <w:b/>
          <w:bCs/>
          <w:sz w:val="40"/>
          <w:szCs w:val="40"/>
          <w:rtl/>
        </w:rPr>
        <w:t>أقدمها</w:t>
      </w:r>
      <w:r w:rsidRPr="009409F0">
        <w:rPr>
          <w:rFonts w:asciiTheme="majorHAnsi" w:hAnsiTheme="majorHAnsi" w:cstheme="majorHAnsi" w:hint="cs"/>
          <w:b/>
          <w:bCs/>
          <w:sz w:val="40"/>
          <w:szCs w:val="40"/>
          <w:rtl/>
        </w:rPr>
        <w:t xml:space="preserve"> لشباب</w:t>
      </w:r>
      <w:bookmarkStart w:id="0" w:name="_GoBack"/>
      <w:bookmarkEnd w:id="0"/>
      <w:r w:rsidRPr="009409F0">
        <w:rPr>
          <w:rFonts w:asciiTheme="majorHAnsi" w:hAnsiTheme="majorHAnsi" w:cstheme="majorHAnsi" w:hint="cs"/>
          <w:b/>
          <w:bCs/>
          <w:sz w:val="40"/>
          <w:szCs w:val="40"/>
          <w:rtl/>
        </w:rPr>
        <w:t xml:space="preserve"> </w:t>
      </w:r>
      <w:r w:rsidR="00B70755" w:rsidRPr="009409F0">
        <w:rPr>
          <w:rFonts w:asciiTheme="majorHAnsi" w:hAnsiTheme="majorHAnsi" w:cstheme="majorHAnsi" w:hint="cs"/>
          <w:b/>
          <w:bCs/>
          <w:sz w:val="40"/>
          <w:szCs w:val="40"/>
          <w:rtl/>
        </w:rPr>
        <w:t>الأمة</w:t>
      </w:r>
      <w:r w:rsidRPr="009409F0">
        <w:rPr>
          <w:rFonts w:asciiTheme="majorHAnsi" w:hAnsiTheme="majorHAnsi" w:cstheme="majorHAnsi" w:hint="cs"/>
          <w:b/>
          <w:bCs/>
          <w:sz w:val="40"/>
          <w:szCs w:val="40"/>
          <w:rtl/>
        </w:rPr>
        <w:t xml:space="preserve"> الذي يتهافت على </w:t>
      </w:r>
      <w:r w:rsidR="009E3263" w:rsidRPr="009409F0">
        <w:rPr>
          <w:rFonts w:asciiTheme="majorHAnsi" w:hAnsiTheme="majorHAnsi" w:cstheme="majorHAnsi" w:hint="cs"/>
          <w:b/>
          <w:bCs/>
          <w:sz w:val="40"/>
          <w:szCs w:val="40"/>
          <w:rtl/>
        </w:rPr>
        <w:t xml:space="preserve">التفاهات </w:t>
      </w:r>
      <w:r w:rsidR="00A22149" w:rsidRPr="009409F0">
        <w:rPr>
          <w:rFonts w:asciiTheme="majorHAnsi" w:hAnsiTheme="majorHAnsi" w:cstheme="majorHAnsi" w:hint="cs"/>
          <w:b/>
          <w:bCs/>
          <w:sz w:val="40"/>
          <w:szCs w:val="40"/>
          <w:rtl/>
        </w:rPr>
        <w:t>ويقضي وقته</w:t>
      </w:r>
      <w:r w:rsidR="009E3263" w:rsidRPr="009409F0">
        <w:rPr>
          <w:rFonts w:asciiTheme="majorHAnsi" w:hAnsiTheme="majorHAnsi" w:cstheme="majorHAnsi" w:hint="cs"/>
          <w:b/>
          <w:bCs/>
          <w:sz w:val="40"/>
          <w:szCs w:val="40"/>
          <w:rtl/>
        </w:rPr>
        <w:t xml:space="preserve"> </w:t>
      </w:r>
      <w:r w:rsidR="00B70755" w:rsidRPr="009409F0">
        <w:rPr>
          <w:rFonts w:asciiTheme="majorHAnsi" w:hAnsiTheme="majorHAnsi" w:cstheme="majorHAnsi" w:hint="cs"/>
          <w:b/>
          <w:bCs/>
          <w:sz w:val="40"/>
          <w:szCs w:val="40"/>
          <w:rtl/>
        </w:rPr>
        <w:t>أمام</w:t>
      </w:r>
      <w:r w:rsidR="009E3263" w:rsidRPr="009409F0">
        <w:rPr>
          <w:rFonts w:asciiTheme="majorHAnsi" w:hAnsiTheme="majorHAnsi" w:cstheme="majorHAnsi" w:hint="cs"/>
          <w:b/>
          <w:bCs/>
          <w:sz w:val="40"/>
          <w:szCs w:val="40"/>
          <w:rtl/>
        </w:rPr>
        <w:t xml:space="preserve"> المحرمات ليتعلموا من سيرته الجد</w:t>
      </w:r>
      <w:r w:rsidR="00FD5D78" w:rsidRPr="009409F0">
        <w:rPr>
          <w:rFonts w:asciiTheme="majorHAnsi" w:hAnsiTheme="majorHAnsi" w:cstheme="majorHAnsi" w:hint="cs"/>
          <w:b/>
          <w:bCs/>
          <w:sz w:val="40"/>
          <w:szCs w:val="40"/>
          <w:rtl/>
        </w:rPr>
        <w:t xml:space="preserve"> </w:t>
      </w:r>
      <w:r w:rsidR="008A0F31" w:rsidRPr="009409F0">
        <w:rPr>
          <w:rFonts w:asciiTheme="majorHAnsi" w:hAnsiTheme="majorHAnsi" w:cstheme="majorHAnsi" w:hint="cs"/>
          <w:b/>
          <w:bCs/>
          <w:sz w:val="40"/>
          <w:szCs w:val="40"/>
          <w:rtl/>
        </w:rPr>
        <w:t>والاجتهاد والإقبال</w:t>
      </w:r>
      <w:r w:rsidR="005D0BF3" w:rsidRPr="009409F0">
        <w:rPr>
          <w:rFonts w:asciiTheme="majorHAnsi" w:hAnsiTheme="majorHAnsi" w:cstheme="majorHAnsi" w:hint="cs"/>
          <w:b/>
          <w:bCs/>
          <w:sz w:val="40"/>
          <w:szCs w:val="40"/>
          <w:rtl/>
        </w:rPr>
        <w:t xml:space="preserve"> على</w:t>
      </w:r>
      <w:r w:rsidR="00B70755" w:rsidRPr="009409F0">
        <w:rPr>
          <w:rFonts w:asciiTheme="majorHAnsi" w:hAnsiTheme="majorHAnsi" w:cstheme="majorHAnsi" w:hint="cs"/>
          <w:b/>
          <w:bCs/>
          <w:sz w:val="40"/>
          <w:szCs w:val="40"/>
          <w:rtl/>
        </w:rPr>
        <w:t xml:space="preserve"> ما ينفع البلاد </w:t>
      </w:r>
      <w:r w:rsidR="005D0BF3" w:rsidRPr="009409F0">
        <w:rPr>
          <w:rFonts w:asciiTheme="majorHAnsi" w:hAnsiTheme="majorHAnsi" w:cstheme="majorHAnsi" w:hint="cs"/>
          <w:b/>
          <w:bCs/>
          <w:sz w:val="40"/>
          <w:szCs w:val="40"/>
          <w:rtl/>
        </w:rPr>
        <w:t>والعباد</w:t>
      </w:r>
      <w:r w:rsidR="00B70755" w:rsidRPr="009409F0">
        <w:rPr>
          <w:rFonts w:asciiTheme="majorHAnsi" w:hAnsiTheme="majorHAnsi" w:cstheme="majorHAnsi" w:hint="cs"/>
          <w:b/>
          <w:bCs/>
          <w:sz w:val="40"/>
          <w:szCs w:val="40"/>
          <w:rtl/>
        </w:rPr>
        <w:t xml:space="preserve"> </w:t>
      </w:r>
    </w:p>
    <w:p w:rsidR="009E3263" w:rsidRPr="009409F0" w:rsidRDefault="009E3263" w:rsidP="004C5248">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 xml:space="preserve">سيرة </w:t>
      </w:r>
      <w:r w:rsidR="00B70755" w:rsidRPr="009409F0">
        <w:rPr>
          <w:rFonts w:asciiTheme="majorHAnsi" w:hAnsiTheme="majorHAnsi" w:cstheme="majorHAnsi" w:hint="cs"/>
          <w:b/>
          <w:bCs/>
          <w:sz w:val="40"/>
          <w:szCs w:val="40"/>
          <w:rtl/>
        </w:rPr>
        <w:t>أقدمها</w:t>
      </w:r>
      <w:r w:rsidRPr="009409F0">
        <w:rPr>
          <w:rFonts w:asciiTheme="majorHAnsi" w:hAnsiTheme="majorHAnsi" w:cstheme="majorHAnsi" w:hint="cs"/>
          <w:b/>
          <w:bCs/>
          <w:sz w:val="40"/>
          <w:szCs w:val="40"/>
          <w:rtl/>
        </w:rPr>
        <w:t xml:space="preserve"> لطلاب العلم ليعلموا </w:t>
      </w:r>
      <w:r w:rsidR="00B70755" w:rsidRPr="009409F0">
        <w:rPr>
          <w:rFonts w:asciiTheme="majorHAnsi" w:hAnsiTheme="majorHAnsi" w:cstheme="majorHAnsi" w:hint="cs"/>
          <w:b/>
          <w:bCs/>
          <w:sz w:val="40"/>
          <w:szCs w:val="40"/>
          <w:rtl/>
        </w:rPr>
        <w:t>أن</w:t>
      </w:r>
      <w:r w:rsidR="00355E9E" w:rsidRPr="009409F0">
        <w:rPr>
          <w:rFonts w:asciiTheme="majorHAnsi" w:hAnsiTheme="majorHAnsi" w:cstheme="majorHAnsi" w:hint="cs"/>
          <w:b/>
          <w:bCs/>
          <w:sz w:val="40"/>
          <w:szCs w:val="40"/>
          <w:rtl/>
        </w:rPr>
        <w:t xml:space="preserve"> العلم لا يناله كسول </w:t>
      </w:r>
      <w:r w:rsidR="00A22149" w:rsidRPr="009409F0">
        <w:rPr>
          <w:rFonts w:asciiTheme="majorHAnsi" w:hAnsiTheme="majorHAnsi" w:cstheme="majorHAnsi" w:hint="cs"/>
          <w:b/>
          <w:bCs/>
          <w:sz w:val="40"/>
          <w:szCs w:val="40"/>
          <w:rtl/>
        </w:rPr>
        <w:t>ولا خمول</w:t>
      </w:r>
      <w:r w:rsidRPr="009409F0">
        <w:rPr>
          <w:rFonts w:asciiTheme="majorHAnsi" w:hAnsiTheme="majorHAnsi" w:cstheme="majorHAnsi" w:hint="cs"/>
          <w:b/>
          <w:bCs/>
          <w:sz w:val="40"/>
          <w:szCs w:val="40"/>
          <w:rtl/>
        </w:rPr>
        <w:t xml:space="preserve"> </w:t>
      </w:r>
      <w:r w:rsidR="005D0BF3" w:rsidRPr="009409F0">
        <w:rPr>
          <w:rFonts w:asciiTheme="majorHAnsi" w:hAnsiTheme="majorHAnsi" w:cstheme="majorHAnsi" w:hint="cs"/>
          <w:b/>
          <w:bCs/>
          <w:sz w:val="40"/>
          <w:szCs w:val="40"/>
          <w:rtl/>
        </w:rPr>
        <w:t>وإنما ينال</w:t>
      </w:r>
      <w:r w:rsidR="00355E9E" w:rsidRPr="009409F0">
        <w:rPr>
          <w:rFonts w:asciiTheme="majorHAnsi" w:hAnsiTheme="majorHAnsi" w:cstheme="majorHAnsi" w:hint="cs"/>
          <w:b/>
          <w:bCs/>
          <w:sz w:val="40"/>
          <w:szCs w:val="40"/>
          <w:rtl/>
        </w:rPr>
        <w:t xml:space="preserve"> بع</w:t>
      </w:r>
      <w:r w:rsidRPr="009409F0">
        <w:rPr>
          <w:rFonts w:asciiTheme="majorHAnsi" w:hAnsiTheme="majorHAnsi" w:cstheme="majorHAnsi" w:hint="cs"/>
          <w:b/>
          <w:bCs/>
          <w:sz w:val="40"/>
          <w:szCs w:val="40"/>
          <w:rtl/>
        </w:rPr>
        <w:t xml:space="preserve">لو الهمة </w:t>
      </w:r>
      <w:r w:rsidR="005D0BF3" w:rsidRPr="009409F0">
        <w:rPr>
          <w:rFonts w:asciiTheme="majorHAnsi" w:hAnsiTheme="majorHAnsi" w:cstheme="majorHAnsi" w:hint="cs"/>
          <w:b/>
          <w:bCs/>
          <w:sz w:val="40"/>
          <w:szCs w:val="40"/>
          <w:rtl/>
        </w:rPr>
        <w:t>والصبر على</w:t>
      </w:r>
      <w:r w:rsidR="00355E9E" w:rsidRPr="009409F0">
        <w:rPr>
          <w:rFonts w:asciiTheme="majorHAnsi" w:hAnsiTheme="majorHAnsi" w:cstheme="majorHAnsi" w:hint="cs"/>
          <w:b/>
          <w:bCs/>
          <w:sz w:val="40"/>
          <w:szCs w:val="40"/>
          <w:rtl/>
        </w:rPr>
        <w:t xml:space="preserve"> تحصيله </w:t>
      </w:r>
    </w:p>
    <w:p w:rsidR="009E3263" w:rsidRPr="009409F0" w:rsidRDefault="009E3263" w:rsidP="004C5248">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 xml:space="preserve">سيرة </w:t>
      </w:r>
      <w:r w:rsidR="00355E9E" w:rsidRPr="009409F0">
        <w:rPr>
          <w:rFonts w:asciiTheme="majorHAnsi" w:hAnsiTheme="majorHAnsi" w:cstheme="majorHAnsi" w:hint="cs"/>
          <w:b/>
          <w:bCs/>
          <w:sz w:val="40"/>
          <w:szCs w:val="40"/>
          <w:rtl/>
        </w:rPr>
        <w:t>أقدمها</w:t>
      </w:r>
      <w:r w:rsidRPr="009409F0">
        <w:rPr>
          <w:rFonts w:asciiTheme="majorHAnsi" w:hAnsiTheme="majorHAnsi" w:cstheme="majorHAnsi" w:hint="cs"/>
          <w:b/>
          <w:bCs/>
          <w:sz w:val="40"/>
          <w:szCs w:val="40"/>
          <w:rtl/>
        </w:rPr>
        <w:t xml:space="preserve"> لعلماء </w:t>
      </w:r>
      <w:r w:rsidR="00355E9E" w:rsidRPr="009409F0">
        <w:rPr>
          <w:rFonts w:asciiTheme="majorHAnsi" w:hAnsiTheme="majorHAnsi" w:cstheme="majorHAnsi" w:hint="cs"/>
          <w:b/>
          <w:bCs/>
          <w:sz w:val="40"/>
          <w:szCs w:val="40"/>
          <w:rtl/>
        </w:rPr>
        <w:t>الأمة</w:t>
      </w:r>
      <w:r w:rsidRPr="009409F0">
        <w:rPr>
          <w:rFonts w:asciiTheme="majorHAnsi" w:hAnsiTheme="majorHAnsi" w:cstheme="majorHAnsi" w:hint="cs"/>
          <w:b/>
          <w:bCs/>
          <w:sz w:val="40"/>
          <w:szCs w:val="40"/>
          <w:rtl/>
        </w:rPr>
        <w:t xml:space="preserve"> حتى يتعلموا منها المنهج الوسطي </w:t>
      </w:r>
      <w:r w:rsidR="005D0BF3" w:rsidRPr="009409F0">
        <w:rPr>
          <w:rFonts w:asciiTheme="majorHAnsi" w:hAnsiTheme="majorHAnsi" w:cstheme="majorHAnsi" w:hint="cs"/>
          <w:b/>
          <w:bCs/>
          <w:sz w:val="40"/>
          <w:szCs w:val="40"/>
          <w:rtl/>
        </w:rPr>
        <w:t>والاستنباط الفقهي</w:t>
      </w:r>
      <w:r w:rsidRPr="009409F0">
        <w:rPr>
          <w:rFonts w:asciiTheme="majorHAnsi" w:hAnsiTheme="majorHAnsi" w:cstheme="majorHAnsi" w:hint="cs"/>
          <w:b/>
          <w:bCs/>
          <w:sz w:val="40"/>
          <w:szCs w:val="40"/>
          <w:rtl/>
        </w:rPr>
        <w:t xml:space="preserve"> </w:t>
      </w:r>
      <w:r w:rsidR="005D0BF3" w:rsidRPr="009409F0">
        <w:rPr>
          <w:rFonts w:asciiTheme="majorHAnsi" w:hAnsiTheme="majorHAnsi" w:cstheme="majorHAnsi" w:hint="cs"/>
          <w:b/>
          <w:bCs/>
          <w:sz w:val="40"/>
          <w:szCs w:val="40"/>
          <w:rtl/>
        </w:rPr>
        <w:t>والبعد عن</w:t>
      </w:r>
      <w:r w:rsidR="00B21FC9" w:rsidRPr="009409F0">
        <w:rPr>
          <w:rFonts w:asciiTheme="majorHAnsi" w:hAnsiTheme="majorHAnsi" w:cstheme="majorHAnsi" w:hint="cs"/>
          <w:b/>
          <w:bCs/>
          <w:sz w:val="40"/>
          <w:szCs w:val="40"/>
          <w:rtl/>
        </w:rPr>
        <w:t xml:space="preserve"> التطرف الفكري </w:t>
      </w:r>
      <w:r w:rsidR="005D0BF3" w:rsidRPr="009409F0">
        <w:rPr>
          <w:rFonts w:asciiTheme="majorHAnsi" w:hAnsiTheme="majorHAnsi" w:cstheme="majorHAnsi" w:hint="cs"/>
          <w:b/>
          <w:bCs/>
          <w:sz w:val="40"/>
          <w:szCs w:val="40"/>
          <w:rtl/>
        </w:rPr>
        <w:t>والعقدي</w:t>
      </w:r>
      <w:r w:rsidR="00B21FC9" w:rsidRPr="009409F0">
        <w:rPr>
          <w:rFonts w:asciiTheme="majorHAnsi" w:hAnsiTheme="majorHAnsi" w:cstheme="majorHAnsi" w:hint="cs"/>
          <w:b/>
          <w:bCs/>
          <w:sz w:val="40"/>
          <w:szCs w:val="40"/>
          <w:rtl/>
        </w:rPr>
        <w:t xml:space="preserve"> </w:t>
      </w:r>
    </w:p>
    <w:p w:rsidR="00B21FC9" w:rsidRPr="009409F0" w:rsidRDefault="00355E9E" w:rsidP="004C5248">
      <w:pPr>
        <w:spacing w:after="0" w:line="0" w:lineRule="atLeast"/>
        <w:rPr>
          <w:rFonts w:asciiTheme="majorHAnsi" w:hAnsiTheme="majorHAnsi" w:cstheme="majorHAnsi"/>
          <w:b/>
          <w:bCs/>
          <w:sz w:val="40"/>
          <w:szCs w:val="40"/>
          <w:rtl/>
        </w:rPr>
      </w:pPr>
      <w:r w:rsidRPr="009409F0">
        <w:rPr>
          <w:rFonts w:asciiTheme="majorHAnsi" w:hAnsiTheme="majorHAnsi" w:cstheme="majorHAnsi" w:hint="cs"/>
          <w:b/>
          <w:bCs/>
          <w:sz w:val="40"/>
          <w:szCs w:val="40"/>
          <w:rtl/>
        </w:rPr>
        <w:t>إنها</w:t>
      </w:r>
      <w:r w:rsidR="00B21FC9" w:rsidRPr="009409F0">
        <w:rPr>
          <w:rFonts w:asciiTheme="majorHAnsi" w:hAnsiTheme="majorHAnsi" w:cstheme="majorHAnsi" w:hint="cs"/>
          <w:b/>
          <w:bCs/>
          <w:sz w:val="40"/>
          <w:szCs w:val="40"/>
          <w:rtl/>
        </w:rPr>
        <w:t xml:space="preserve"> سيرة حبر </w:t>
      </w:r>
      <w:r w:rsidRPr="009409F0">
        <w:rPr>
          <w:rFonts w:asciiTheme="majorHAnsi" w:hAnsiTheme="majorHAnsi" w:cstheme="majorHAnsi" w:hint="cs"/>
          <w:b/>
          <w:bCs/>
          <w:sz w:val="40"/>
          <w:szCs w:val="40"/>
          <w:rtl/>
        </w:rPr>
        <w:t>الأمة</w:t>
      </w:r>
      <w:r w:rsidR="00B21FC9" w:rsidRPr="009409F0">
        <w:rPr>
          <w:rFonts w:asciiTheme="majorHAnsi" w:hAnsiTheme="majorHAnsi" w:cstheme="majorHAnsi" w:hint="cs"/>
          <w:b/>
          <w:bCs/>
          <w:sz w:val="40"/>
          <w:szCs w:val="40"/>
          <w:rtl/>
        </w:rPr>
        <w:t xml:space="preserve"> </w:t>
      </w:r>
      <w:r w:rsidR="00B359EF" w:rsidRPr="009409F0">
        <w:rPr>
          <w:rFonts w:asciiTheme="majorHAnsi" w:hAnsiTheme="majorHAnsi" w:cstheme="majorHAnsi" w:hint="cs"/>
          <w:b/>
          <w:bCs/>
          <w:sz w:val="40"/>
          <w:szCs w:val="40"/>
          <w:rtl/>
        </w:rPr>
        <w:t>وترجمان القرآن</w:t>
      </w:r>
      <w:r w:rsidRPr="009409F0">
        <w:rPr>
          <w:rFonts w:asciiTheme="majorHAnsi" w:hAnsiTheme="majorHAnsi" w:cstheme="majorHAnsi" w:hint="cs"/>
          <w:b/>
          <w:bCs/>
          <w:sz w:val="40"/>
          <w:szCs w:val="40"/>
          <w:rtl/>
        </w:rPr>
        <w:t>...إ</w:t>
      </w:r>
      <w:r w:rsidR="00B21FC9" w:rsidRPr="009409F0">
        <w:rPr>
          <w:rFonts w:asciiTheme="majorHAnsi" w:hAnsiTheme="majorHAnsi" w:cstheme="majorHAnsi" w:hint="cs"/>
          <w:b/>
          <w:bCs/>
          <w:sz w:val="40"/>
          <w:szCs w:val="40"/>
          <w:rtl/>
        </w:rPr>
        <w:t>نه خريج مدرسة النبوة</w:t>
      </w:r>
      <w:r w:rsidRPr="009409F0">
        <w:rPr>
          <w:rFonts w:asciiTheme="majorHAnsi" w:hAnsiTheme="majorHAnsi" w:cstheme="majorHAnsi" w:hint="cs"/>
          <w:b/>
          <w:bCs/>
          <w:sz w:val="40"/>
          <w:szCs w:val="40"/>
          <w:rtl/>
        </w:rPr>
        <w:t>،</w:t>
      </w:r>
      <w:r w:rsidR="00B21FC9" w:rsidRPr="009409F0">
        <w:rPr>
          <w:rFonts w:asciiTheme="majorHAnsi" w:hAnsiTheme="majorHAnsi" w:cstheme="majorHAnsi" w:hint="cs"/>
          <w:b/>
          <w:bCs/>
          <w:sz w:val="40"/>
          <w:szCs w:val="40"/>
          <w:rtl/>
        </w:rPr>
        <w:t xml:space="preserve"> </w:t>
      </w:r>
      <w:r w:rsidR="00A22149" w:rsidRPr="009409F0">
        <w:rPr>
          <w:rFonts w:asciiTheme="majorHAnsi" w:hAnsiTheme="majorHAnsi" w:cstheme="majorHAnsi" w:hint="cs"/>
          <w:b/>
          <w:bCs/>
          <w:sz w:val="40"/>
          <w:szCs w:val="40"/>
          <w:rtl/>
        </w:rPr>
        <w:t>إ</w:t>
      </w:r>
      <w:r w:rsidR="00B21FC9" w:rsidRPr="009409F0">
        <w:rPr>
          <w:rFonts w:asciiTheme="majorHAnsi" w:hAnsiTheme="majorHAnsi" w:cstheme="majorHAnsi" w:hint="cs"/>
          <w:b/>
          <w:bCs/>
          <w:sz w:val="40"/>
          <w:szCs w:val="40"/>
          <w:rtl/>
        </w:rPr>
        <w:t>نه الفائز بدعاء خير البرية صل</w:t>
      </w:r>
      <w:r w:rsidR="00FD5D78" w:rsidRPr="009409F0">
        <w:rPr>
          <w:rFonts w:asciiTheme="majorHAnsi" w:hAnsiTheme="majorHAnsi" w:cstheme="majorHAnsi" w:hint="cs"/>
          <w:b/>
          <w:bCs/>
          <w:sz w:val="40"/>
          <w:szCs w:val="40"/>
          <w:rtl/>
        </w:rPr>
        <w:t>ى</w:t>
      </w:r>
      <w:r w:rsidR="00B21FC9" w:rsidRPr="009409F0">
        <w:rPr>
          <w:rFonts w:asciiTheme="majorHAnsi" w:hAnsiTheme="majorHAnsi" w:cstheme="majorHAnsi" w:hint="cs"/>
          <w:b/>
          <w:bCs/>
          <w:sz w:val="40"/>
          <w:szCs w:val="40"/>
          <w:rtl/>
        </w:rPr>
        <w:t xml:space="preserve"> الله عليه </w:t>
      </w:r>
      <w:r w:rsidR="005D0BF3" w:rsidRPr="009409F0">
        <w:rPr>
          <w:rFonts w:asciiTheme="majorHAnsi" w:hAnsiTheme="majorHAnsi" w:cstheme="majorHAnsi" w:hint="cs"/>
          <w:b/>
          <w:bCs/>
          <w:sz w:val="40"/>
          <w:szCs w:val="40"/>
          <w:rtl/>
        </w:rPr>
        <w:t>وسلم،</w:t>
      </w:r>
      <w:r w:rsidR="00A22149" w:rsidRPr="009409F0">
        <w:rPr>
          <w:rFonts w:asciiTheme="majorHAnsi" w:hAnsiTheme="majorHAnsi" w:cstheme="majorHAnsi" w:hint="cs"/>
          <w:b/>
          <w:bCs/>
          <w:sz w:val="40"/>
          <w:szCs w:val="40"/>
          <w:rtl/>
        </w:rPr>
        <w:t xml:space="preserve"> </w:t>
      </w:r>
      <w:r w:rsidR="00FD5D78" w:rsidRPr="009409F0">
        <w:rPr>
          <w:rFonts w:asciiTheme="majorHAnsi" w:hAnsiTheme="majorHAnsi" w:cstheme="majorHAnsi" w:hint="cs"/>
          <w:b/>
          <w:bCs/>
          <w:sz w:val="40"/>
          <w:szCs w:val="40"/>
          <w:rtl/>
        </w:rPr>
        <w:t>إ</w:t>
      </w:r>
      <w:r w:rsidR="00A22149" w:rsidRPr="009409F0">
        <w:rPr>
          <w:rFonts w:asciiTheme="majorHAnsi" w:hAnsiTheme="majorHAnsi" w:cstheme="majorHAnsi" w:hint="cs"/>
          <w:b/>
          <w:bCs/>
          <w:sz w:val="40"/>
          <w:szCs w:val="40"/>
          <w:rtl/>
        </w:rPr>
        <w:t xml:space="preserve">نه المناضل المجاهد بالحجة </w:t>
      </w:r>
      <w:r w:rsidR="00B359EF" w:rsidRPr="009409F0">
        <w:rPr>
          <w:rFonts w:asciiTheme="majorHAnsi" w:hAnsiTheme="majorHAnsi" w:cstheme="majorHAnsi" w:hint="cs"/>
          <w:b/>
          <w:bCs/>
          <w:sz w:val="40"/>
          <w:szCs w:val="40"/>
          <w:rtl/>
        </w:rPr>
        <w:t>والبيان</w:t>
      </w:r>
      <w:r w:rsidR="005D0BF3" w:rsidRPr="009409F0">
        <w:rPr>
          <w:rFonts w:asciiTheme="majorHAnsi" w:hAnsiTheme="majorHAnsi" w:cstheme="majorHAnsi" w:hint="cs"/>
          <w:b/>
          <w:bCs/>
          <w:sz w:val="40"/>
          <w:szCs w:val="40"/>
          <w:rtl/>
        </w:rPr>
        <w:t>.... إن</w:t>
      </w:r>
      <w:r w:rsidR="005D0BF3" w:rsidRPr="009409F0">
        <w:rPr>
          <w:rFonts w:asciiTheme="majorHAnsi" w:hAnsiTheme="majorHAnsi" w:cstheme="majorHAnsi" w:hint="eastAsia"/>
          <w:b/>
          <w:bCs/>
          <w:sz w:val="40"/>
          <w:szCs w:val="40"/>
          <w:rtl/>
        </w:rPr>
        <w:t>ه</w:t>
      </w:r>
      <w:r w:rsidR="00A22149" w:rsidRPr="009409F0">
        <w:rPr>
          <w:rFonts w:asciiTheme="majorHAnsi" w:hAnsiTheme="majorHAnsi" w:cstheme="majorHAnsi" w:hint="cs"/>
          <w:b/>
          <w:bCs/>
          <w:sz w:val="40"/>
          <w:szCs w:val="40"/>
          <w:rtl/>
        </w:rPr>
        <w:t xml:space="preserve"> عبد الله بن عباس رضي الله عنه </w:t>
      </w:r>
      <w:r w:rsidR="00B21FC9" w:rsidRPr="009409F0">
        <w:rPr>
          <w:rFonts w:asciiTheme="majorHAnsi" w:hAnsiTheme="majorHAnsi" w:cstheme="majorHAnsi" w:hint="cs"/>
          <w:b/>
          <w:bCs/>
          <w:sz w:val="40"/>
          <w:szCs w:val="40"/>
          <w:rtl/>
        </w:rPr>
        <w:t xml:space="preserve"> </w:t>
      </w:r>
    </w:p>
    <w:p w:rsidR="00EB0FD4" w:rsidRPr="009409F0" w:rsidRDefault="00EB0FD4" w:rsidP="004C5248">
      <w:pPr>
        <w:spacing w:after="0" w:line="0" w:lineRule="atLeast"/>
        <w:rPr>
          <w:rFonts w:asciiTheme="majorHAnsi" w:hAnsiTheme="majorHAnsi" w:cstheme="majorHAnsi"/>
          <w:b/>
          <w:bCs/>
          <w:color w:val="FF0000"/>
          <w:sz w:val="40"/>
          <w:szCs w:val="40"/>
          <w:rtl/>
        </w:rPr>
      </w:pPr>
      <w:r w:rsidRPr="009409F0">
        <w:rPr>
          <w:rFonts w:asciiTheme="majorHAnsi" w:hAnsiTheme="majorHAnsi" w:cstheme="majorHAnsi"/>
          <w:b/>
          <w:bCs/>
          <w:color w:val="FF0000"/>
          <w:sz w:val="40"/>
          <w:szCs w:val="40"/>
          <w:rtl/>
        </w:rPr>
        <w:t xml:space="preserve">بطاقة تعريف </w:t>
      </w:r>
      <w:r w:rsidR="00221721" w:rsidRPr="009409F0">
        <w:rPr>
          <w:rFonts w:asciiTheme="majorHAnsi" w:hAnsiTheme="majorHAnsi" w:cstheme="majorHAnsi" w:hint="cs"/>
          <w:b/>
          <w:bCs/>
          <w:color w:val="FF0000"/>
          <w:sz w:val="40"/>
          <w:szCs w:val="40"/>
          <w:rtl/>
        </w:rPr>
        <w:t>وتشريف</w:t>
      </w:r>
      <w:r w:rsidRPr="009409F0">
        <w:rPr>
          <w:rFonts w:asciiTheme="majorHAnsi" w:hAnsiTheme="majorHAnsi" w:cstheme="majorHAnsi"/>
          <w:b/>
          <w:bCs/>
          <w:color w:val="FF0000"/>
          <w:sz w:val="40"/>
          <w:szCs w:val="40"/>
          <w:rtl/>
        </w:rPr>
        <w:t xml:space="preserve"> </w:t>
      </w:r>
    </w:p>
    <w:p w:rsidR="00CB6AEA" w:rsidRPr="009409F0" w:rsidRDefault="005D0BF3" w:rsidP="004C5248">
      <w:pPr>
        <w:spacing w:after="0" w:line="0" w:lineRule="atLeast"/>
        <w:rPr>
          <w:rFonts w:asciiTheme="majorHAnsi" w:hAnsiTheme="majorHAnsi" w:cstheme="majorHAnsi"/>
          <w:sz w:val="40"/>
          <w:szCs w:val="40"/>
          <w:rtl/>
        </w:rPr>
      </w:pPr>
      <w:r w:rsidRPr="009409F0">
        <w:rPr>
          <w:rFonts w:asciiTheme="majorHAnsi" w:hAnsiTheme="majorHAnsi" w:cstheme="majorHAnsi" w:hint="cs"/>
          <w:sz w:val="40"/>
          <w:szCs w:val="40"/>
          <w:rtl/>
        </w:rPr>
        <w:t xml:space="preserve">أتدرون أيها الكرام من هو </w:t>
      </w:r>
      <w:r w:rsidR="00B359EF" w:rsidRPr="009409F0">
        <w:rPr>
          <w:rFonts w:asciiTheme="majorHAnsi" w:hAnsiTheme="majorHAnsi" w:cstheme="majorHAnsi" w:hint="cs"/>
          <w:sz w:val="40"/>
          <w:szCs w:val="40"/>
          <w:rtl/>
        </w:rPr>
        <w:t>وما هو</w:t>
      </w:r>
      <w:r w:rsidRPr="009409F0">
        <w:rPr>
          <w:rFonts w:asciiTheme="majorHAnsi" w:hAnsiTheme="majorHAnsi" w:cstheme="majorHAnsi" w:hint="cs"/>
          <w:sz w:val="40"/>
          <w:szCs w:val="40"/>
          <w:rtl/>
        </w:rPr>
        <w:t xml:space="preserve"> نسبه </w:t>
      </w:r>
      <w:r w:rsidR="00B359EF" w:rsidRPr="009409F0">
        <w:rPr>
          <w:rFonts w:asciiTheme="majorHAnsi" w:hAnsiTheme="majorHAnsi" w:cstheme="majorHAnsi" w:hint="cs"/>
          <w:sz w:val="40"/>
          <w:szCs w:val="40"/>
          <w:rtl/>
        </w:rPr>
        <w:t>وحسبه:</w:t>
      </w:r>
      <w:r w:rsidRPr="009409F0">
        <w:rPr>
          <w:rFonts w:asciiTheme="majorHAnsi" w:hAnsiTheme="majorHAnsi" w:cstheme="majorHAnsi" w:hint="cs"/>
          <w:sz w:val="40"/>
          <w:szCs w:val="40"/>
          <w:rtl/>
        </w:rPr>
        <w:t xml:space="preserve"> </w:t>
      </w:r>
      <w:r w:rsidR="00CB6AEA" w:rsidRPr="009409F0">
        <w:rPr>
          <w:rFonts w:asciiTheme="majorHAnsi" w:hAnsiTheme="majorHAnsi" w:cstheme="majorHAnsi"/>
          <w:sz w:val="40"/>
          <w:szCs w:val="40"/>
          <w:rtl/>
        </w:rPr>
        <w:t>هو عبد الله بن العباس بن عبد المطلب بن هاشم بن عبد مناف بن قصي الهاشمي، أبو العباس، الحبر البحر، ابن عم رسول الله صلى الله عليه وسلم، وأبو الخلفاء [</w:t>
      </w:r>
      <w:r w:rsidR="008961E2" w:rsidRPr="009409F0">
        <w:rPr>
          <w:rStyle w:val="a4"/>
          <w:rFonts w:asciiTheme="majorHAnsi" w:hAnsiTheme="majorHAnsi" w:cstheme="majorHAnsi"/>
          <w:sz w:val="40"/>
          <w:szCs w:val="40"/>
          <w:rtl/>
        </w:rPr>
        <w:footnoteReference w:id="1"/>
      </w:r>
      <w:r w:rsidR="00F0465B" w:rsidRPr="009409F0">
        <w:rPr>
          <w:rFonts w:asciiTheme="majorHAnsi" w:hAnsiTheme="majorHAnsi" w:cstheme="majorHAnsi"/>
          <w:sz w:val="40"/>
          <w:szCs w:val="40"/>
          <w:rtl/>
        </w:rPr>
        <w:t>]</w:t>
      </w:r>
    </w:p>
    <w:p w:rsidR="00CB6AEA" w:rsidRPr="009409F0" w:rsidRDefault="00CB6AEA"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t xml:space="preserve"> أمُّه أمُّ الفضل لبابة بنت الحارث الهلاليَّة، وُلِد وبنو هاشم بالشِّعب قبل الهجرة بثلاث سنوات، وقيل بخمس، والأول أرجح، وكان له عند موت النبيِّ صلى</w:t>
      </w:r>
      <w:r w:rsidR="00F0465B" w:rsidRPr="009409F0">
        <w:rPr>
          <w:rFonts w:asciiTheme="majorHAnsi" w:hAnsiTheme="majorHAnsi" w:cstheme="majorHAnsi"/>
          <w:sz w:val="40"/>
          <w:szCs w:val="40"/>
          <w:rtl/>
        </w:rPr>
        <w:t xml:space="preserve"> اللَّه عليه وسلم ثلاث عشرة سنة </w:t>
      </w:r>
      <w:r w:rsidR="008961E2" w:rsidRPr="009409F0">
        <w:rPr>
          <w:rFonts w:asciiTheme="majorHAnsi" w:hAnsiTheme="majorHAnsi" w:cstheme="majorHAnsi"/>
          <w:sz w:val="40"/>
          <w:szCs w:val="40"/>
          <w:rtl/>
        </w:rPr>
        <w:t>[</w:t>
      </w:r>
      <w:r w:rsidR="008961E2" w:rsidRPr="009409F0">
        <w:rPr>
          <w:rStyle w:val="a4"/>
          <w:rFonts w:asciiTheme="majorHAnsi" w:hAnsiTheme="majorHAnsi" w:cstheme="majorHAnsi"/>
          <w:sz w:val="40"/>
          <w:szCs w:val="40"/>
          <w:rtl/>
        </w:rPr>
        <w:footnoteReference w:id="2"/>
      </w:r>
      <w:r w:rsidR="008961E2" w:rsidRPr="009409F0">
        <w:rPr>
          <w:rFonts w:asciiTheme="majorHAnsi" w:hAnsiTheme="majorHAnsi" w:cstheme="majorHAnsi"/>
          <w:sz w:val="40"/>
          <w:szCs w:val="40"/>
          <w:rtl/>
        </w:rPr>
        <w:t>]،</w:t>
      </w:r>
    </w:p>
    <w:p w:rsidR="00CB6AEA" w:rsidRPr="009409F0" w:rsidRDefault="00CB6AEA"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t>وقيل غير ذلك؛ فعن عبد الله بن عباس قال: «قُبِضَ النبيُّ صلى الله عليه وسلم وأنا ابن عشر سنين مختون»</w:t>
      </w:r>
      <w:r w:rsidR="008961E2" w:rsidRPr="009409F0">
        <w:rPr>
          <w:rFonts w:asciiTheme="majorHAnsi" w:hAnsiTheme="majorHAnsi" w:cstheme="majorHAnsi"/>
          <w:sz w:val="40"/>
          <w:szCs w:val="40"/>
          <w:rtl/>
        </w:rPr>
        <w:t xml:space="preserve"> [</w:t>
      </w:r>
      <w:r w:rsidR="008961E2" w:rsidRPr="009409F0">
        <w:rPr>
          <w:rStyle w:val="a4"/>
          <w:rFonts w:asciiTheme="majorHAnsi" w:hAnsiTheme="majorHAnsi" w:cstheme="majorHAnsi"/>
          <w:sz w:val="40"/>
          <w:szCs w:val="40"/>
          <w:rtl/>
        </w:rPr>
        <w:footnoteReference w:id="3"/>
      </w:r>
      <w:r w:rsidR="008961E2" w:rsidRPr="009409F0">
        <w:rPr>
          <w:rFonts w:asciiTheme="majorHAnsi" w:hAnsiTheme="majorHAnsi" w:cstheme="majorHAnsi"/>
          <w:sz w:val="40"/>
          <w:szCs w:val="40"/>
          <w:rtl/>
        </w:rPr>
        <w:t>]،</w:t>
      </w:r>
    </w:p>
    <w:p w:rsidR="00CB6AEA" w:rsidRPr="009409F0" w:rsidRDefault="00CB6AEA"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t xml:space="preserve"> وفي رواية: (وأنا ابن خمس عشرة سنة) </w:t>
      </w:r>
      <w:r w:rsidR="008961E2" w:rsidRPr="009409F0">
        <w:rPr>
          <w:rFonts w:asciiTheme="majorHAnsi" w:hAnsiTheme="majorHAnsi" w:cstheme="majorHAnsi"/>
          <w:sz w:val="40"/>
          <w:szCs w:val="40"/>
          <w:rtl/>
        </w:rPr>
        <w:t>[</w:t>
      </w:r>
      <w:r w:rsidR="008961E2" w:rsidRPr="009409F0">
        <w:rPr>
          <w:rStyle w:val="a4"/>
          <w:rFonts w:asciiTheme="majorHAnsi" w:hAnsiTheme="majorHAnsi" w:cstheme="majorHAnsi"/>
          <w:sz w:val="40"/>
          <w:szCs w:val="40"/>
          <w:rtl/>
        </w:rPr>
        <w:footnoteReference w:id="4"/>
      </w:r>
      <w:r w:rsidR="008961E2" w:rsidRPr="009409F0">
        <w:rPr>
          <w:rFonts w:asciiTheme="majorHAnsi" w:hAnsiTheme="majorHAnsi" w:cstheme="majorHAnsi"/>
          <w:sz w:val="40"/>
          <w:szCs w:val="40"/>
          <w:rtl/>
        </w:rPr>
        <w:t>]،</w:t>
      </w:r>
    </w:p>
    <w:p w:rsidR="00F0465B" w:rsidRPr="009409F0" w:rsidRDefault="00CB6AEA"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t>وكان يُكنَّى أبا العباس، وهو حبر الأمَّة</w:t>
      </w:r>
      <w:r w:rsidR="008961E2" w:rsidRPr="009409F0">
        <w:rPr>
          <w:rFonts w:asciiTheme="majorHAnsi" w:hAnsiTheme="majorHAnsi" w:cstheme="majorHAnsi"/>
          <w:sz w:val="40"/>
          <w:szCs w:val="40"/>
          <w:rtl/>
        </w:rPr>
        <w:t xml:space="preserve"> [</w:t>
      </w:r>
      <w:r w:rsidR="008961E2" w:rsidRPr="009409F0">
        <w:rPr>
          <w:rStyle w:val="a4"/>
          <w:rFonts w:asciiTheme="majorHAnsi" w:hAnsiTheme="majorHAnsi" w:cstheme="majorHAnsi"/>
          <w:sz w:val="40"/>
          <w:szCs w:val="40"/>
          <w:rtl/>
        </w:rPr>
        <w:footnoteReference w:id="5"/>
      </w:r>
      <w:r w:rsidR="008961E2" w:rsidRPr="009409F0">
        <w:rPr>
          <w:rFonts w:asciiTheme="majorHAnsi" w:hAnsiTheme="majorHAnsi" w:cstheme="majorHAnsi"/>
          <w:sz w:val="40"/>
          <w:szCs w:val="40"/>
          <w:rtl/>
        </w:rPr>
        <w:t>]،</w:t>
      </w:r>
      <w:r w:rsidRPr="009409F0">
        <w:rPr>
          <w:rFonts w:asciiTheme="majorHAnsi" w:hAnsiTheme="majorHAnsi" w:cstheme="majorHAnsi"/>
          <w:sz w:val="40"/>
          <w:szCs w:val="40"/>
          <w:rtl/>
        </w:rPr>
        <w:t xml:space="preserve"> وتُرجُمَان القرآن</w:t>
      </w:r>
      <w:r w:rsidR="008961E2" w:rsidRPr="009409F0">
        <w:rPr>
          <w:rFonts w:asciiTheme="majorHAnsi" w:hAnsiTheme="majorHAnsi" w:cstheme="majorHAnsi"/>
          <w:sz w:val="40"/>
          <w:szCs w:val="40"/>
          <w:rtl/>
        </w:rPr>
        <w:t xml:space="preserve"> [</w:t>
      </w:r>
      <w:r w:rsidR="008961E2" w:rsidRPr="009409F0">
        <w:rPr>
          <w:rStyle w:val="a4"/>
          <w:rFonts w:asciiTheme="majorHAnsi" w:hAnsiTheme="majorHAnsi" w:cstheme="majorHAnsi"/>
          <w:sz w:val="40"/>
          <w:szCs w:val="40"/>
          <w:rtl/>
        </w:rPr>
        <w:footnoteReference w:id="6"/>
      </w:r>
      <w:r w:rsidR="008961E2" w:rsidRPr="009409F0">
        <w:rPr>
          <w:rFonts w:asciiTheme="majorHAnsi" w:hAnsiTheme="majorHAnsi" w:cstheme="majorHAnsi"/>
          <w:sz w:val="40"/>
          <w:szCs w:val="40"/>
          <w:rtl/>
        </w:rPr>
        <w:t>]،</w:t>
      </w:r>
    </w:p>
    <w:p w:rsidR="00CB6AEA" w:rsidRPr="009409F0" w:rsidRDefault="00CB6AEA"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lastRenderedPageBreak/>
        <w:t xml:space="preserve"> فعن عبد الله بن عمر رضي الله عنهما: قال: «نَعَمْ تُرْجُمَانُ الْقُرْآنِ ابْنُ عَبَّاسٍ»</w:t>
      </w:r>
      <w:r w:rsidR="008961E2" w:rsidRPr="009409F0">
        <w:rPr>
          <w:rFonts w:asciiTheme="majorHAnsi" w:hAnsiTheme="majorHAnsi" w:cstheme="majorHAnsi"/>
          <w:sz w:val="40"/>
          <w:szCs w:val="40"/>
          <w:rtl/>
        </w:rPr>
        <w:t xml:space="preserve"> [</w:t>
      </w:r>
      <w:r w:rsidR="008961E2" w:rsidRPr="009409F0">
        <w:rPr>
          <w:rStyle w:val="a4"/>
          <w:rFonts w:asciiTheme="majorHAnsi" w:hAnsiTheme="majorHAnsi" w:cstheme="majorHAnsi"/>
          <w:sz w:val="40"/>
          <w:szCs w:val="40"/>
          <w:rtl/>
        </w:rPr>
        <w:footnoteReference w:id="7"/>
      </w:r>
      <w:r w:rsidR="008961E2" w:rsidRPr="009409F0">
        <w:rPr>
          <w:rFonts w:asciiTheme="majorHAnsi" w:hAnsiTheme="majorHAnsi" w:cstheme="majorHAnsi"/>
          <w:sz w:val="40"/>
          <w:szCs w:val="40"/>
          <w:rtl/>
        </w:rPr>
        <w:t>]،</w:t>
      </w:r>
    </w:p>
    <w:p w:rsidR="00C2502A" w:rsidRPr="009409F0" w:rsidRDefault="00C2502A"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theme="majorHAnsi"/>
          <w:b/>
          <w:bCs/>
          <w:color w:val="0070C0"/>
          <w:sz w:val="40"/>
          <w:szCs w:val="40"/>
          <w:rtl/>
        </w:rPr>
        <w:t>صفات ابن عباس الخلقية</w:t>
      </w:r>
      <w:r w:rsidR="00A40AFF" w:rsidRPr="009409F0">
        <w:rPr>
          <w:rFonts w:asciiTheme="majorHAnsi" w:hAnsiTheme="majorHAnsi" w:cs="Calibri Light" w:hint="cs"/>
          <w:b/>
          <w:bCs/>
          <w:color w:val="0070C0"/>
          <w:sz w:val="40"/>
          <w:szCs w:val="40"/>
          <w:rtl/>
        </w:rPr>
        <w:t>-رضي الله عنه</w:t>
      </w:r>
      <w:r w:rsidR="00A40AFF" w:rsidRPr="009409F0">
        <w:rPr>
          <w:rFonts w:asciiTheme="majorHAnsi" w:hAnsiTheme="majorHAnsi" w:cstheme="majorHAnsi" w:hint="cs"/>
          <w:b/>
          <w:bCs/>
          <w:color w:val="0070C0"/>
          <w:sz w:val="40"/>
          <w:szCs w:val="40"/>
          <w:rtl/>
        </w:rPr>
        <w:t>-</w:t>
      </w:r>
      <w:r w:rsidRPr="009409F0">
        <w:rPr>
          <w:rFonts w:asciiTheme="majorHAnsi" w:hAnsiTheme="majorHAnsi" w:cstheme="majorHAnsi"/>
          <w:b/>
          <w:bCs/>
          <w:color w:val="0070C0"/>
          <w:sz w:val="40"/>
          <w:szCs w:val="40"/>
          <w:rtl/>
        </w:rPr>
        <w:t>:</w:t>
      </w:r>
    </w:p>
    <w:p w:rsidR="00C2502A" w:rsidRPr="009409F0" w:rsidRDefault="00D81E12" w:rsidP="004C5248">
      <w:pPr>
        <w:spacing w:after="0" w:line="0" w:lineRule="atLeast"/>
        <w:rPr>
          <w:rFonts w:asciiTheme="majorHAnsi" w:hAnsiTheme="majorHAnsi" w:cstheme="majorHAnsi"/>
          <w:sz w:val="40"/>
          <w:szCs w:val="40"/>
          <w:rtl/>
        </w:rPr>
      </w:pPr>
      <w:r w:rsidRPr="009409F0">
        <w:rPr>
          <w:rFonts w:asciiTheme="majorHAnsi" w:hAnsiTheme="majorHAnsi" w:cstheme="majorHAnsi" w:hint="cs"/>
          <w:sz w:val="40"/>
          <w:szCs w:val="40"/>
          <w:rtl/>
        </w:rPr>
        <w:t xml:space="preserve">معاشر </w:t>
      </w:r>
      <w:r w:rsidR="00A40AFF" w:rsidRPr="009409F0">
        <w:rPr>
          <w:rFonts w:asciiTheme="majorHAnsi" w:hAnsiTheme="majorHAnsi" w:cstheme="majorHAnsi" w:hint="cs"/>
          <w:sz w:val="40"/>
          <w:szCs w:val="40"/>
          <w:rtl/>
        </w:rPr>
        <w:t>الأحباب لقد</w:t>
      </w:r>
      <w:r w:rsidRPr="009409F0">
        <w:rPr>
          <w:rFonts w:asciiTheme="majorHAnsi" w:hAnsiTheme="majorHAnsi" w:cstheme="majorHAnsi" w:hint="cs"/>
          <w:sz w:val="40"/>
          <w:szCs w:val="40"/>
          <w:rtl/>
        </w:rPr>
        <w:t xml:space="preserve"> حلاه الله بالجمال </w:t>
      </w:r>
      <w:r w:rsidR="00A40AFF" w:rsidRPr="009409F0">
        <w:rPr>
          <w:rFonts w:asciiTheme="majorHAnsi" w:hAnsiTheme="majorHAnsi" w:cstheme="majorHAnsi" w:hint="cs"/>
          <w:sz w:val="40"/>
          <w:szCs w:val="40"/>
          <w:rtl/>
        </w:rPr>
        <w:t xml:space="preserve">والكمال </w:t>
      </w:r>
      <w:r w:rsidR="0018610B" w:rsidRPr="009409F0">
        <w:rPr>
          <w:rFonts w:asciiTheme="majorHAnsi" w:hAnsiTheme="majorHAnsi" w:cstheme="majorHAnsi" w:hint="cs"/>
          <w:sz w:val="40"/>
          <w:szCs w:val="40"/>
          <w:rtl/>
        </w:rPr>
        <w:t>الخلقي فقد</w:t>
      </w:r>
      <w:r w:rsidRPr="009409F0">
        <w:rPr>
          <w:rFonts w:asciiTheme="majorHAnsi" w:hAnsiTheme="majorHAnsi" w:cstheme="majorHAnsi" w:hint="cs"/>
          <w:sz w:val="40"/>
          <w:szCs w:val="40"/>
          <w:rtl/>
        </w:rPr>
        <w:t xml:space="preserve"> </w:t>
      </w:r>
      <w:r w:rsidR="00C2502A" w:rsidRPr="009409F0">
        <w:rPr>
          <w:rFonts w:asciiTheme="majorHAnsi" w:hAnsiTheme="majorHAnsi" w:cstheme="majorHAnsi"/>
          <w:sz w:val="40"/>
          <w:szCs w:val="40"/>
          <w:rtl/>
        </w:rPr>
        <w:t xml:space="preserve">كان </w:t>
      </w:r>
      <w:r w:rsidR="0018610B" w:rsidRPr="009409F0">
        <w:rPr>
          <w:rFonts w:asciiTheme="majorHAnsi" w:hAnsiTheme="majorHAnsi" w:cstheme="majorHAnsi" w:hint="cs"/>
          <w:sz w:val="40"/>
          <w:szCs w:val="40"/>
          <w:rtl/>
        </w:rPr>
        <w:t>عبد الل</w:t>
      </w:r>
      <w:r w:rsidR="0018610B" w:rsidRPr="009409F0">
        <w:rPr>
          <w:rFonts w:asciiTheme="majorHAnsi" w:hAnsiTheme="majorHAnsi" w:cstheme="majorHAnsi" w:hint="eastAsia"/>
          <w:sz w:val="40"/>
          <w:szCs w:val="40"/>
          <w:rtl/>
        </w:rPr>
        <w:t>ه</w:t>
      </w:r>
      <w:r w:rsidR="00C2502A" w:rsidRPr="009409F0">
        <w:rPr>
          <w:rFonts w:asciiTheme="majorHAnsi" w:hAnsiTheme="majorHAnsi" w:cstheme="majorHAnsi"/>
          <w:sz w:val="40"/>
          <w:szCs w:val="40"/>
          <w:rtl/>
        </w:rPr>
        <w:t xml:space="preserve"> بن عباس أبيض، طويلًا، مشربًا صفرة، جسيمًا، وسيمًا، صبيح الوجه، له وفرة، يخضب بالحناء.</w:t>
      </w:r>
    </w:p>
    <w:p w:rsidR="00C2502A" w:rsidRPr="009409F0" w:rsidRDefault="00C2502A" w:rsidP="004C5248">
      <w:pPr>
        <w:spacing w:after="0" w:line="0" w:lineRule="atLeast"/>
        <w:rPr>
          <w:rFonts w:asciiTheme="majorHAnsi" w:hAnsiTheme="majorHAnsi" w:cs="Calibri Light"/>
          <w:color w:val="000000" w:themeColor="text1"/>
          <w:sz w:val="40"/>
          <w:szCs w:val="40"/>
          <w:rtl/>
        </w:rPr>
      </w:pPr>
      <w:r w:rsidRPr="009409F0">
        <w:rPr>
          <w:rFonts w:asciiTheme="majorHAnsi" w:hAnsiTheme="majorHAnsi" w:cs="Calibri Light"/>
          <w:color w:val="000000" w:themeColor="text1"/>
          <w:sz w:val="40"/>
          <w:szCs w:val="40"/>
          <w:rtl/>
        </w:rPr>
        <w:t xml:space="preserve">قال ابن جريج: كنا جلوسًا مع عطاء بن أبي رباح في المسجد الحرام، فتذاكرنا ابن عباس، فقال عطاء: ما رأيت القمر ليلة أربع عشرة إلا ذكرت وجه ابن </w:t>
      </w:r>
      <w:proofErr w:type="gramStart"/>
      <w:r w:rsidRPr="009409F0">
        <w:rPr>
          <w:rFonts w:asciiTheme="majorHAnsi" w:hAnsiTheme="majorHAnsi" w:cs="Calibri Light"/>
          <w:color w:val="000000" w:themeColor="text1"/>
          <w:sz w:val="40"/>
          <w:szCs w:val="40"/>
          <w:rtl/>
        </w:rPr>
        <w:t>عباس؛[</w:t>
      </w:r>
      <w:proofErr w:type="gramEnd"/>
      <w:r w:rsidRPr="009409F0">
        <w:rPr>
          <w:rFonts w:cs="Calibri Light"/>
          <w:color w:val="000000" w:themeColor="text1"/>
          <w:sz w:val="40"/>
          <w:szCs w:val="40"/>
          <w:rtl/>
        </w:rPr>
        <w:footnoteReference w:id="8"/>
      </w:r>
      <w:r w:rsidRPr="009409F0">
        <w:rPr>
          <w:rFonts w:asciiTheme="majorHAnsi" w:hAnsiTheme="majorHAnsi" w:cs="Calibri Light"/>
          <w:color w:val="000000" w:themeColor="text1"/>
          <w:sz w:val="40"/>
          <w:szCs w:val="40"/>
          <w:rtl/>
        </w:rPr>
        <w:t>].</w:t>
      </w:r>
    </w:p>
    <w:p w:rsidR="00C2502A" w:rsidRPr="009409F0" w:rsidRDefault="00B81CE0" w:rsidP="004C5248">
      <w:pPr>
        <w:spacing w:after="0" w:line="0" w:lineRule="atLeast"/>
        <w:rPr>
          <w:rFonts w:asciiTheme="majorHAnsi" w:hAnsiTheme="majorHAnsi" w:cs="Calibri Light"/>
          <w:color w:val="000000" w:themeColor="text1"/>
          <w:sz w:val="40"/>
          <w:szCs w:val="40"/>
          <w:rtl/>
        </w:rPr>
      </w:pPr>
      <w:r w:rsidRPr="009409F0">
        <w:rPr>
          <w:rFonts w:asciiTheme="majorHAnsi" w:hAnsiTheme="majorHAnsi" w:cs="Calibri Light" w:hint="cs"/>
          <w:color w:val="000000" w:themeColor="text1"/>
          <w:sz w:val="40"/>
          <w:szCs w:val="40"/>
          <w:rtl/>
        </w:rPr>
        <w:t xml:space="preserve"> كان رضي الله عنه من أطيب الناس </w:t>
      </w:r>
      <w:r w:rsidR="0018610B" w:rsidRPr="009409F0">
        <w:rPr>
          <w:rFonts w:asciiTheme="majorHAnsi" w:hAnsiTheme="majorHAnsi" w:cs="Calibri Light" w:hint="cs"/>
          <w:color w:val="000000" w:themeColor="text1"/>
          <w:sz w:val="40"/>
          <w:szCs w:val="40"/>
          <w:rtl/>
        </w:rPr>
        <w:t>ومن أعطر</w:t>
      </w:r>
      <w:r w:rsidRPr="009409F0">
        <w:rPr>
          <w:rFonts w:asciiTheme="majorHAnsi" w:hAnsiTheme="majorHAnsi" w:cs="Calibri Light" w:hint="cs"/>
          <w:color w:val="000000" w:themeColor="text1"/>
          <w:sz w:val="40"/>
          <w:szCs w:val="40"/>
          <w:rtl/>
        </w:rPr>
        <w:t xml:space="preserve"> الناس </w:t>
      </w:r>
      <w:r w:rsidR="00C2502A" w:rsidRPr="009409F0">
        <w:rPr>
          <w:rFonts w:asciiTheme="majorHAnsi" w:hAnsiTheme="majorHAnsi" w:cs="Calibri Light"/>
          <w:color w:val="000000" w:themeColor="text1"/>
          <w:sz w:val="40"/>
          <w:szCs w:val="40"/>
          <w:rtl/>
        </w:rPr>
        <w:t xml:space="preserve">قال عكرمة: كان ابن عباس إذا مرَّ في الطريق، قالت النساء في البيوت: أمَرَّ بائعُ المسك، أم مَرَّ ابن </w:t>
      </w:r>
      <w:r w:rsidR="0018610B" w:rsidRPr="009409F0">
        <w:rPr>
          <w:rFonts w:asciiTheme="majorHAnsi" w:hAnsiTheme="majorHAnsi" w:cs="Calibri Light" w:hint="cs"/>
          <w:color w:val="000000" w:themeColor="text1"/>
          <w:sz w:val="40"/>
          <w:szCs w:val="40"/>
          <w:rtl/>
        </w:rPr>
        <w:t xml:space="preserve">عباس؟ </w:t>
      </w:r>
      <w:r w:rsidR="0018610B" w:rsidRPr="009409F0">
        <w:rPr>
          <w:rFonts w:asciiTheme="majorHAnsi" w:hAnsiTheme="majorHAnsi" w:cs="Calibri Light"/>
          <w:color w:val="000000" w:themeColor="text1"/>
          <w:sz w:val="40"/>
          <w:szCs w:val="40"/>
          <w:rtl/>
        </w:rPr>
        <w:t>[</w:t>
      </w:r>
      <w:r w:rsidR="00C2502A" w:rsidRPr="009409F0">
        <w:rPr>
          <w:rFonts w:cs="Calibri Light"/>
          <w:color w:val="000000" w:themeColor="text1"/>
          <w:sz w:val="40"/>
          <w:szCs w:val="40"/>
          <w:rtl/>
        </w:rPr>
        <w:footnoteReference w:id="9"/>
      </w:r>
      <w:r w:rsidR="00C2502A" w:rsidRPr="009409F0">
        <w:rPr>
          <w:rFonts w:asciiTheme="majorHAnsi" w:hAnsiTheme="majorHAnsi" w:cs="Calibri Light"/>
          <w:color w:val="000000" w:themeColor="text1"/>
          <w:sz w:val="40"/>
          <w:szCs w:val="40"/>
          <w:rtl/>
        </w:rPr>
        <w:t>].</w:t>
      </w:r>
    </w:p>
    <w:p w:rsidR="00C2502A" w:rsidRPr="009409F0" w:rsidRDefault="00C2502A"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Calibri Light"/>
          <w:b/>
          <w:bCs/>
          <w:color w:val="0070C0"/>
          <w:sz w:val="40"/>
          <w:szCs w:val="40"/>
          <w:rtl/>
        </w:rPr>
        <w:t>إس</w:t>
      </w:r>
      <w:r w:rsidR="00A40AFF" w:rsidRPr="009409F0">
        <w:rPr>
          <w:rFonts w:asciiTheme="majorHAnsi" w:hAnsiTheme="majorHAnsi" w:cs="Calibri Light"/>
          <w:b/>
          <w:bCs/>
          <w:color w:val="0070C0"/>
          <w:sz w:val="40"/>
          <w:szCs w:val="40"/>
          <w:rtl/>
        </w:rPr>
        <w:t>لام ابن عباس</w:t>
      </w:r>
      <w:r w:rsidR="00A40AFF" w:rsidRPr="009409F0">
        <w:rPr>
          <w:rFonts w:asciiTheme="majorHAnsi" w:hAnsiTheme="majorHAnsi" w:cs="Calibri Light" w:hint="cs"/>
          <w:b/>
          <w:bCs/>
          <w:color w:val="0070C0"/>
          <w:sz w:val="40"/>
          <w:szCs w:val="40"/>
          <w:rtl/>
        </w:rPr>
        <w:t>-رضي الله عنه</w:t>
      </w:r>
      <w:r w:rsidR="00A40AFF" w:rsidRPr="009409F0">
        <w:rPr>
          <w:rFonts w:asciiTheme="majorHAnsi" w:hAnsiTheme="majorHAnsi" w:cstheme="majorHAnsi" w:hint="cs"/>
          <w:b/>
          <w:bCs/>
          <w:color w:val="0070C0"/>
          <w:sz w:val="40"/>
          <w:szCs w:val="40"/>
          <w:rtl/>
        </w:rPr>
        <w:t>-</w:t>
      </w:r>
    </w:p>
    <w:p w:rsidR="00C2502A" w:rsidRPr="009409F0" w:rsidRDefault="00B81CE0" w:rsidP="004C5248">
      <w:pPr>
        <w:spacing w:after="0" w:line="0" w:lineRule="atLeast"/>
        <w:rPr>
          <w:rFonts w:asciiTheme="majorHAnsi" w:hAnsiTheme="majorHAnsi" w:cstheme="majorHAnsi"/>
          <w:color w:val="000000" w:themeColor="text1"/>
          <w:sz w:val="40"/>
          <w:szCs w:val="40"/>
          <w:rtl/>
        </w:rPr>
      </w:pPr>
      <w:r w:rsidRPr="009409F0">
        <w:rPr>
          <w:rFonts w:asciiTheme="majorHAnsi" w:hAnsiTheme="majorHAnsi" w:cs="Calibri Light" w:hint="cs"/>
          <w:color w:val="000000" w:themeColor="text1"/>
          <w:sz w:val="40"/>
          <w:szCs w:val="40"/>
          <w:rtl/>
        </w:rPr>
        <w:t xml:space="preserve"> لقد بادر الغلام الهمام رضي الله عنه إلى الدخول في الإسلام فقد" </w:t>
      </w:r>
      <w:r w:rsidR="00C2502A" w:rsidRPr="009409F0">
        <w:rPr>
          <w:rFonts w:asciiTheme="majorHAnsi" w:hAnsiTheme="majorHAnsi" w:cs="Calibri Light"/>
          <w:color w:val="000000" w:themeColor="text1"/>
          <w:sz w:val="40"/>
          <w:szCs w:val="40"/>
          <w:rtl/>
        </w:rPr>
        <w:t xml:space="preserve">أسلم عبدالله بن عباس قبل أبيه، وهاجر مع أبويه إلى المدينة عام فتح مكة؛ أي: في العام الثامن من </w:t>
      </w:r>
      <w:proofErr w:type="gramStart"/>
      <w:r w:rsidR="00C2502A" w:rsidRPr="009409F0">
        <w:rPr>
          <w:rFonts w:asciiTheme="majorHAnsi" w:hAnsiTheme="majorHAnsi" w:cs="Calibri Light"/>
          <w:color w:val="000000" w:themeColor="text1"/>
          <w:sz w:val="40"/>
          <w:szCs w:val="40"/>
          <w:rtl/>
        </w:rPr>
        <w:t>الهجرة؛</w:t>
      </w:r>
      <w:r w:rsidR="00B27F1D" w:rsidRPr="009409F0">
        <w:rPr>
          <w:rFonts w:asciiTheme="majorHAnsi" w:hAnsiTheme="majorHAnsi" w:cstheme="majorHAnsi"/>
          <w:color w:val="000000" w:themeColor="text1"/>
          <w:sz w:val="40"/>
          <w:szCs w:val="40"/>
          <w:rtl/>
        </w:rPr>
        <w:t>[</w:t>
      </w:r>
      <w:proofErr w:type="gramEnd"/>
      <w:r w:rsidR="00B27F1D" w:rsidRPr="009409F0">
        <w:rPr>
          <w:rStyle w:val="a4"/>
          <w:rFonts w:asciiTheme="majorHAnsi" w:hAnsiTheme="majorHAnsi" w:cstheme="majorHAnsi"/>
          <w:color w:val="000000" w:themeColor="text1"/>
          <w:sz w:val="40"/>
          <w:szCs w:val="40"/>
          <w:rtl/>
        </w:rPr>
        <w:footnoteReference w:id="10"/>
      </w:r>
      <w:r w:rsidR="00B27F1D" w:rsidRPr="009409F0">
        <w:rPr>
          <w:rFonts w:asciiTheme="majorHAnsi" w:hAnsiTheme="majorHAnsi" w:cstheme="majorHAnsi"/>
          <w:color w:val="000000" w:themeColor="text1"/>
          <w:sz w:val="40"/>
          <w:szCs w:val="40"/>
          <w:rtl/>
        </w:rPr>
        <w:t>]</w:t>
      </w:r>
      <w:r w:rsidR="00C2502A" w:rsidRPr="009409F0">
        <w:rPr>
          <w:rFonts w:asciiTheme="majorHAnsi" w:hAnsiTheme="majorHAnsi" w:cs="Calibri Light"/>
          <w:color w:val="000000" w:themeColor="text1"/>
          <w:sz w:val="40"/>
          <w:szCs w:val="40"/>
          <w:rtl/>
        </w:rPr>
        <w:t>.</w:t>
      </w:r>
    </w:p>
    <w:p w:rsidR="00C2502A" w:rsidRPr="009409F0" w:rsidRDefault="00C2502A" w:rsidP="004C5248">
      <w:pPr>
        <w:spacing w:after="0" w:line="0" w:lineRule="atLeast"/>
        <w:rPr>
          <w:rFonts w:asciiTheme="majorHAnsi" w:hAnsiTheme="majorHAnsi" w:cstheme="majorHAnsi"/>
          <w:color w:val="000000" w:themeColor="text1"/>
          <w:sz w:val="40"/>
          <w:szCs w:val="40"/>
          <w:rtl/>
        </w:rPr>
      </w:pPr>
      <w:r w:rsidRPr="009409F0">
        <w:rPr>
          <w:rFonts w:asciiTheme="majorHAnsi" w:hAnsiTheme="majorHAnsi" w:cs="Calibri Light"/>
          <w:color w:val="000000" w:themeColor="text1"/>
          <w:sz w:val="40"/>
          <w:szCs w:val="40"/>
          <w:rtl/>
        </w:rPr>
        <w:t xml:space="preserve">روى البخاري عن ابن عباس رضي الله عنهما قال: كنت أنا وأمي من المستضعفين، أنا من الولدان، وأمي من </w:t>
      </w:r>
      <w:proofErr w:type="gramStart"/>
      <w:r w:rsidRPr="009409F0">
        <w:rPr>
          <w:rFonts w:asciiTheme="majorHAnsi" w:hAnsiTheme="majorHAnsi" w:cs="Calibri Light"/>
          <w:color w:val="000000" w:themeColor="text1"/>
          <w:sz w:val="40"/>
          <w:szCs w:val="40"/>
          <w:rtl/>
        </w:rPr>
        <w:t>النساء؛</w:t>
      </w:r>
      <w:r w:rsidR="00B27F1D" w:rsidRPr="009409F0">
        <w:rPr>
          <w:rFonts w:asciiTheme="majorHAnsi" w:hAnsiTheme="majorHAnsi" w:cstheme="majorHAnsi"/>
          <w:color w:val="000000" w:themeColor="text1"/>
          <w:sz w:val="40"/>
          <w:szCs w:val="40"/>
          <w:rtl/>
        </w:rPr>
        <w:t>[</w:t>
      </w:r>
      <w:proofErr w:type="gramEnd"/>
      <w:r w:rsidR="00B27F1D" w:rsidRPr="009409F0">
        <w:rPr>
          <w:rStyle w:val="a4"/>
          <w:rFonts w:asciiTheme="majorHAnsi" w:hAnsiTheme="majorHAnsi" w:cstheme="majorHAnsi"/>
          <w:color w:val="000000" w:themeColor="text1"/>
          <w:sz w:val="40"/>
          <w:szCs w:val="40"/>
          <w:rtl/>
        </w:rPr>
        <w:footnoteReference w:id="11"/>
      </w:r>
      <w:r w:rsidR="00B27F1D" w:rsidRPr="009409F0">
        <w:rPr>
          <w:rFonts w:asciiTheme="majorHAnsi" w:hAnsiTheme="majorHAnsi" w:cstheme="majorHAnsi"/>
          <w:color w:val="000000" w:themeColor="text1"/>
          <w:sz w:val="40"/>
          <w:szCs w:val="40"/>
          <w:rtl/>
        </w:rPr>
        <w:t>]</w:t>
      </w:r>
      <w:r w:rsidRPr="009409F0">
        <w:rPr>
          <w:rFonts w:asciiTheme="majorHAnsi" w:hAnsiTheme="majorHAnsi" w:cs="Calibri Light"/>
          <w:color w:val="000000" w:themeColor="text1"/>
          <w:sz w:val="40"/>
          <w:szCs w:val="40"/>
          <w:rtl/>
        </w:rPr>
        <w:t>.</w:t>
      </w:r>
    </w:p>
    <w:p w:rsidR="00703A09" w:rsidRPr="009409F0" w:rsidRDefault="00703A09"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Calibri Light"/>
          <w:b/>
          <w:bCs/>
          <w:color w:val="0070C0"/>
          <w:sz w:val="40"/>
          <w:szCs w:val="40"/>
          <w:rtl/>
        </w:rPr>
        <w:t>دعاء النبي صلى الله عليه وسلم لابن عباس</w:t>
      </w:r>
      <w:r w:rsidR="00C91570" w:rsidRPr="009409F0">
        <w:rPr>
          <w:rFonts w:asciiTheme="majorHAnsi" w:hAnsiTheme="majorHAnsi" w:cs="Calibri Light"/>
          <w:b/>
          <w:bCs/>
          <w:color w:val="0070C0"/>
          <w:sz w:val="40"/>
          <w:szCs w:val="40"/>
          <w:rtl/>
        </w:rPr>
        <w:t>-رضي الله عنه-</w:t>
      </w:r>
      <w:r w:rsidRPr="009409F0">
        <w:rPr>
          <w:rFonts w:asciiTheme="majorHAnsi" w:hAnsiTheme="majorHAnsi" w:cs="Calibri Light"/>
          <w:b/>
          <w:bCs/>
          <w:color w:val="0070C0"/>
          <w:sz w:val="40"/>
          <w:szCs w:val="40"/>
          <w:rtl/>
        </w:rPr>
        <w:t>:</w:t>
      </w:r>
    </w:p>
    <w:p w:rsidR="00703A09" w:rsidRPr="009409F0" w:rsidRDefault="00230E0C" w:rsidP="004C5248">
      <w:pPr>
        <w:spacing w:after="0" w:line="0" w:lineRule="atLeast"/>
        <w:rPr>
          <w:rFonts w:asciiTheme="majorHAnsi" w:hAnsiTheme="majorHAnsi" w:cs="Calibri Light"/>
          <w:sz w:val="40"/>
          <w:szCs w:val="40"/>
          <w:rtl/>
        </w:rPr>
      </w:pPr>
      <w:r w:rsidRPr="009409F0">
        <w:rPr>
          <w:rFonts w:asciiTheme="majorHAnsi" w:hAnsiTheme="majorHAnsi" w:cs="Calibri Light" w:hint="cs"/>
          <w:sz w:val="40"/>
          <w:szCs w:val="40"/>
          <w:rtl/>
        </w:rPr>
        <w:t>إخوة</w:t>
      </w:r>
      <w:r w:rsidR="0029335D" w:rsidRPr="009409F0">
        <w:rPr>
          <w:rFonts w:asciiTheme="majorHAnsi" w:hAnsiTheme="majorHAnsi" w:cs="Calibri Light" w:hint="cs"/>
          <w:sz w:val="40"/>
          <w:szCs w:val="40"/>
          <w:rtl/>
        </w:rPr>
        <w:t xml:space="preserve"> الإسلام ما نال ابن عباس رضي الله عنه ما ناله من علم وفقه </w:t>
      </w:r>
      <w:proofErr w:type="gramStart"/>
      <w:r w:rsidR="0029335D" w:rsidRPr="009409F0">
        <w:rPr>
          <w:rFonts w:asciiTheme="majorHAnsi" w:hAnsiTheme="majorHAnsi" w:cs="Calibri Light" w:hint="cs"/>
          <w:sz w:val="40"/>
          <w:szCs w:val="40"/>
          <w:rtl/>
        </w:rPr>
        <w:t>و فهم</w:t>
      </w:r>
      <w:proofErr w:type="gramEnd"/>
      <w:r w:rsidR="0029335D" w:rsidRPr="009409F0">
        <w:rPr>
          <w:rFonts w:asciiTheme="majorHAnsi" w:hAnsiTheme="majorHAnsi" w:cs="Calibri Light" w:hint="cs"/>
          <w:sz w:val="40"/>
          <w:szCs w:val="40"/>
          <w:rtl/>
        </w:rPr>
        <w:t xml:space="preserve"> عميق </w:t>
      </w:r>
      <w:r w:rsidRPr="009409F0">
        <w:rPr>
          <w:rFonts w:asciiTheme="majorHAnsi" w:hAnsiTheme="majorHAnsi" w:cs="Calibri Light" w:hint="cs"/>
          <w:sz w:val="40"/>
          <w:szCs w:val="40"/>
          <w:rtl/>
        </w:rPr>
        <w:t>إلا</w:t>
      </w:r>
      <w:r w:rsidR="0029335D" w:rsidRPr="009409F0">
        <w:rPr>
          <w:rFonts w:asciiTheme="majorHAnsi" w:hAnsiTheme="majorHAnsi" w:cs="Calibri Light" w:hint="cs"/>
          <w:sz w:val="40"/>
          <w:szCs w:val="40"/>
          <w:rtl/>
        </w:rPr>
        <w:t xml:space="preserve"> بدعاء النبي صلى الله عليه وسلم له فقد فاز رضي الله عنه الدعوات المباركات المستجابا</w:t>
      </w:r>
      <w:r w:rsidR="0029335D" w:rsidRPr="009409F0">
        <w:rPr>
          <w:rFonts w:asciiTheme="majorHAnsi" w:hAnsiTheme="majorHAnsi" w:cs="Calibri Light" w:hint="eastAsia"/>
          <w:sz w:val="40"/>
          <w:szCs w:val="40"/>
          <w:rtl/>
        </w:rPr>
        <w:t>ت</w:t>
      </w:r>
      <w:r w:rsidR="0029335D" w:rsidRPr="009409F0">
        <w:rPr>
          <w:rFonts w:asciiTheme="majorHAnsi" w:hAnsiTheme="majorHAnsi" w:cs="Calibri Light" w:hint="cs"/>
          <w:sz w:val="40"/>
          <w:szCs w:val="40"/>
          <w:rtl/>
        </w:rPr>
        <w:t xml:space="preserve"> من فم سيد الكائنات صلى الله عليه </w:t>
      </w:r>
      <w:r w:rsidRPr="009409F0">
        <w:rPr>
          <w:rFonts w:asciiTheme="majorHAnsi" w:hAnsiTheme="majorHAnsi" w:cs="Calibri Light" w:hint="cs"/>
          <w:sz w:val="40"/>
          <w:szCs w:val="40"/>
          <w:rtl/>
        </w:rPr>
        <w:t>وسلم،</w:t>
      </w:r>
      <w:r w:rsidR="00703A09" w:rsidRPr="009409F0">
        <w:rPr>
          <w:rFonts w:asciiTheme="majorHAnsi" w:hAnsiTheme="majorHAnsi" w:cs="Calibri Light"/>
          <w:sz w:val="40"/>
          <w:szCs w:val="40"/>
          <w:rtl/>
        </w:rPr>
        <w:t xml:space="preserve"> روى البخاري عن ابن عباس، قال: ضمَّني النبي صلى الله عليه وسلم إلى صدره، وقال: ((اللهم علِّمْه الحكمة</w:t>
      </w:r>
      <w:r w:rsidR="00703A09" w:rsidRPr="009409F0">
        <w:rPr>
          <w:rFonts w:asciiTheme="majorHAnsi" w:hAnsiTheme="majorHAnsi" w:cs="Calibri Light" w:hint="cs"/>
          <w:sz w:val="40"/>
          <w:szCs w:val="40"/>
          <w:rtl/>
        </w:rPr>
        <w:t xml:space="preserve">)) </w:t>
      </w:r>
      <w:r w:rsidR="00703A09" w:rsidRPr="009409F0">
        <w:rPr>
          <w:rFonts w:asciiTheme="majorHAnsi" w:hAnsiTheme="majorHAnsi" w:cs="Calibri Light"/>
          <w:sz w:val="40"/>
          <w:szCs w:val="40"/>
          <w:rtl/>
        </w:rPr>
        <w:t>[</w:t>
      </w:r>
      <w:r w:rsidR="00703A09" w:rsidRPr="009409F0">
        <w:rPr>
          <w:rStyle w:val="a4"/>
          <w:rFonts w:asciiTheme="majorHAnsi" w:hAnsiTheme="majorHAnsi" w:cs="Calibri Light"/>
          <w:sz w:val="40"/>
          <w:szCs w:val="40"/>
          <w:rtl/>
        </w:rPr>
        <w:footnoteReference w:id="12"/>
      </w:r>
      <w:r w:rsidR="00703A09" w:rsidRPr="009409F0">
        <w:rPr>
          <w:rFonts w:asciiTheme="majorHAnsi" w:hAnsiTheme="majorHAnsi" w:cs="Calibri Light" w:hint="cs"/>
          <w:sz w:val="40"/>
          <w:szCs w:val="40"/>
          <w:rtl/>
        </w:rPr>
        <w:t>]</w:t>
      </w:r>
    </w:p>
    <w:p w:rsidR="00703A09" w:rsidRPr="009409F0" w:rsidRDefault="00703A09" w:rsidP="004C5248">
      <w:pPr>
        <w:spacing w:after="0" w:line="0" w:lineRule="atLeast"/>
        <w:rPr>
          <w:rFonts w:asciiTheme="majorHAnsi" w:hAnsiTheme="majorHAnsi" w:cstheme="majorHAnsi"/>
          <w:sz w:val="40"/>
          <w:szCs w:val="40"/>
          <w:rtl/>
        </w:rPr>
      </w:pPr>
      <w:r w:rsidRPr="009409F0">
        <w:rPr>
          <w:rFonts w:asciiTheme="majorHAnsi" w:hAnsiTheme="majorHAnsi" w:cs="Calibri Light"/>
          <w:sz w:val="40"/>
          <w:szCs w:val="40"/>
          <w:rtl/>
        </w:rPr>
        <w:t xml:space="preserve">روى البخاري عن ابن عباس أن النبي صلى الله عليه وسلم دخل الخلاء، فوضعت له </w:t>
      </w:r>
      <w:proofErr w:type="spellStart"/>
      <w:r w:rsidRPr="009409F0">
        <w:rPr>
          <w:rFonts w:asciiTheme="majorHAnsi" w:hAnsiTheme="majorHAnsi" w:cs="Calibri Light"/>
          <w:sz w:val="40"/>
          <w:szCs w:val="40"/>
          <w:rtl/>
        </w:rPr>
        <w:t>وضوءًا</w:t>
      </w:r>
      <w:proofErr w:type="spellEnd"/>
      <w:r w:rsidRPr="009409F0">
        <w:rPr>
          <w:rFonts w:asciiTheme="majorHAnsi" w:hAnsiTheme="majorHAnsi" w:cs="Calibri Light"/>
          <w:sz w:val="40"/>
          <w:szCs w:val="40"/>
          <w:rtl/>
        </w:rPr>
        <w:t>، قال: ((من وضع هذا؟)) فأخبر، فقال: ((اللهُمَّ فقِّهْه في الدين))؛ [</w:t>
      </w:r>
      <w:r w:rsidRPr="009409F0">
        <w:rPr>
          <w:rStyle w:val="a4"/>
          <w:rFonts w:asciiTheme="majorHAnsi" w:hAnsiTheme="majorHAnsi" w:cs="Calibri Light"/>
          <w:sz w:val="40"/>
          <w:szCs w:val="40"/>
          <w:rtl/>
        </w:rPr>
        <w:footnoteReference w:id="13"/>
      </w:r>
      <w:r w:rsidRPr="009409F0">
        <w:rPr>
          <w:rFonts w:asciiTheme="majorHAnsi" w:hAnsiTheme="majorHAnsi" w:cs="Calibri Light" w:hint="cs"/>
          <w:sz w:val="40"/>
          <w:szCs w:val="40"/>
          <w:rtl/>
        </w:rPr>
        <w:t>]</w:t>
      </w:r>
      <w:r w:rsidRPr="009409F0">
        <w:rPr>
          <w:rFonts w:asciiTheme="majorHAnsi" w:hAnsiTheme="majorHAnsi" w:cs="Calibri Light"/>
          <w:sz w:val="40"/>
          <w:szCs w:val="40"/>
          <w:rtl/>
        </w:rPr>
        <w:t xml:space="preserve">  </w:t>
      </w:r>
    </w:p>
    <w:p w:rsidR="00122C9E" w:rsidRPr="009409F0" w:rsidRDefault="00703A0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روى أحمد عن </w:t>
      </w:r>
      <w:proofErr w:type="gramStart"/>
      <w:r w:rsidRPr="009409F0">
        <w:rPr>
          <w:rFonts w:asciiTheme="majorHAnsi" w:hAnsiTheme="majorHAnsi" w:cs="Calibri Light"/>
          <w:sz w:val="40"/>
          <w:szCs w:val="40"/>
          <w:rtl/>
        </w:rPr>
        <w:t>عبدالله</w:t>
      </w:r>
      <w:proofErr w:type="gramEnd"/>
      <w:r w:rsidRPr="009409F0">
        <w:rPr>
          <w:rFonts w:asciiTheme="majorHAnsi" w:hAnsiTheme="majorHAnsi" w:cs="Calibri Light"/>
          <w:sz w:val="40"/>
          <w:szCs w:val="40"/>
          <w:rtl/>
        </w:rPr>
        <w:t xml:space="preserve"> بن عباس قال: أتيت رسول الله صلى الله عليه وسلم من آخر الليل، فصلَّيتُ خلفه، فأخذ بيدي، فجرني فجعلني حذاءه، فلما أقبل رسول الله صلى الله عليه وسلم على صلاته خنست، فصلى رسول الله صلى الله عليه وسلم، </w:t>
      </w:r>
      <w:r w:rsidRPr="009409F0">
        <w:rPr>
          <w:rFonts w:asciiTheme="majorHAnsi" w:hAnsiTheme="majorHAnsi" w:cs="Calibri Light"/>
          <w:sz w:val="40"/>
          <w:szCs w:val="40"/>
          <w:rtl/>
        </w:rPr>
        <w:lastRenderedPageBreak/>
        <w:t xml:space="preserve">فلما انصرف قال لي: ((ما شأني أجعلك حذائي فتخنس؟))، فقلت: يا رسول الله، أو ينبغي لأحد أن يصلي حذاءك وأنت رسول الله الذي أعطاك الله؟ </w:t>
      </w:r>
    </w:p>
    <w:p w:rsidR="00703A09" w:rsidRPr="009409F0" w:rsidRDefault="00703A09" w:rsidP="004C5248">
      <w:pPr>
        <w:spacing w:after="0" w:line="0" w:lineRule="atLeast"/>
        <w:rPr>
          <w:rFonts w:asciiTheme="majorHAnsi" w:hAnsiTheme="majorHAnsi" w:cstheme="majorHAnsi"/>
          <w:sz w:val="40"/>
          <w:szCs w:val="40"/>
          <w:rtl/>
        </w:rPr>
      </w:pPr>
      <w:r w:rsidRPr="009409F0">
        <w:rPr>
          <w:rFonts w:asciiTheme="majorHAnsi" w:hAnsiTheme="majorHAnsi" w:cs="Calibri Light"/>
          <w:sz w:val="40"/>
          <w:szCs w:val="40"/>
          <w:rtl/>
        </w:rPr>
        <w:t xml:space="preserve">قال: فأعجبته، فدعا الله لي أن يزيدني علمًا </w:t>
      </w:r>
      <w:proofErr w:type="gramStart"/>
      <w:r w:rsidRPr="009409F0">
        <w:rPr>
          <w:rFonts w:asciiTheme="majorHAnsi" w:hAnsiTheme="majorHAnsi" w:cs="Calibri Light"/>
          <w:sz w:val="40"/>
          <w:szCs w:val="40"/>
          <w:rtl/>
        </w:rPr>
        <w:t>وفهمًا؛[</w:t>
      </w:r>
      <w:proofErr w:type="gramEnd"/>
      <w:r w:rsidRPr="009409F0">
        <w:rPr>
          <w:rStyle w:val="a4"/>
          <w:rFonts w:asciiTheme="majorHAnsi" w:hAnsiTheme="majorHAnsi" w:cs="Calibri Light"/>
          <w:sz w:val="40"/>
          <w:szCs w:val="40"/>
          <w:rtl/>
        </w:rPr>
        <w:footnoteReference w:id="14"/>
      </w:r>
      <w:r w:rsidRPr="009409F0">
        <w:rPr>
          <w:rFonts w:asciiTheme="majorHAnsi" w:hAnsiTheme="majorHAnsi" w:cs="Calibri Light" w:hint="cs"/>
          <w:sz w:val="40"/>
          <w:szCs w:val="40"/>
          <w:rtl/>
        </w:rPr>
        <w:t>]</w:t>
      </w:r>
      <w:r w:rsidRPr="009409F0">
        <w:rPr>
          <w:rFonts w:asciiTheme="majorHAnsi" w:hAnsiTheme="majorHAnsi" w:cs="Calibri Light"/>
          <w:sz w:val="40"/>
          <w:szCs w:val="40"/>
          <w:rtl/>
        </w:rPr>
        <w:t xml:space="preserve">  </w:t>
      </w:r>
    </w:p>
    <w:p w:rsidR="00703A09" w:rsidRPr="009409F0" w:rsidRDefault="00C91570"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Calibri Light" w:hint="cs"/>
          <w:b/>
          <w:bCs/>
          <w:color w:val="0070C0"/>
          <w:sz w:val="40"/>
          <w:szCs w:val="40"/>
          <w:rtl/>
        </w:rPr>
        <w:t xml:space="preserve">عبد بن عباس </w:t>
      </w:r>
      <w:r w:rsidR="00703A09" w:rsidRPr="009409F0">
        <w:rPr>
          <w:rFonts w:asciiTheme="majorHAnsi" w:hAnsiTheme="majorHAnsi" w:cs="Calibri Light" w:hint="cs"/>
          <w:b/>
          <w:bCs/>
          <w:color w:val="0070C0"/>
          <w:sz w:val="40"/>
          <w:szCs w:val="40"/>
          <w:rtl/>
        </w:rPr>
        <w:t>في مدرسة النبي صلى الله عليه وسلم</w:t>
      </w:r>
      <w:r w:rsidRPr="009409F0">
        <w:rPr>
          <w:rFonts w:asciiTheme="majorHAnsi" w:hAnsiTheme="majorHAnsi" w:cstheme="majorHAnsi" w:hint="cs"/>
          <w:b/>
          <w:bCs/>
          <w:color w:val="0070C0"/>
          <w:sz w:val="40"/>
          <w:szCs w:val="40"/>
          <w:rtl/>
        </w:rPr>
        <w:t>:</w:t>
      </w:r>
    </w:p>
    <w:p w:rsidR="00703A09" w:rsidRPr="009409F0" w:rsidRDefault="00122C9E" w:rsidP="004C5248">
      <w:pPr>
        <w:spacing w:after="0" w:line="0" w:lineRule="atLeast"/>
        <w:rPr>
          <w:rFonts w:asciiTheme="majorHAnsi" w:hAnsiTheme="majorHAnsi" w:cstheme="majorHAnsi"/>
          <w:sz w:val="40"/>
          <w:szCs w:val="40"/>
          <w:rtl/>
        </w:rPr>
      </w:pPr>
      <w:r w:rsidRPr="009409F0">
        <w:rPr>
          <w:rFonts w:asciiTheme="majorHAnsi" w:hAnsiTheme="majorHAnsi" w:cs="Calibri Light" w:hint="cs"/>
          <w:sz w:val="40"/>
          <w:szCs w:val="40"/>
          <w:rtl/>
        </w:rPr>
        <w:t xml:space="preserve"> معاشر </w:t>
      </w:r>
      <w:r w:rsidR="004C31B3" w:rsidRPr="009409F0">
        <w:rPr>
          <w:rFonts w:asciiTheme="majorHAnsi" w:hAnsiTheme="majorHAnsi" w:cs="Calibri Light" w:hint="cs"/>
          <w:sz w:val="40"/>
          <w:szCs w:val="40"/>
          <w:rtl/>
        </w:rPr>
        <w:t>الأحباب</w:t>
      </w:r>
      <w:r w:rsidRPr="009409F0">
        <w:rPr>
          <w:rFonts w:asciiTheme="majorHAnsi" w:hAnsiTheme="majorHAnsi" w:cs="Calibri Light" w:hint="cs"/>
          <w:sz w:val="40"/>
          <w:szCs w:val="40"/>
          <w:rtl/>
        </w:rPr>
        <w:t xml:space="preserve">  في مدرسة النبوة ت</w:t>
      </w:r>
      <w:r w:rsidR="006A5D6F" w:rsidRPr="009409F0">
        <w:rPr>
          <w:rFonts w:asciiTheme="majorHAnsi" w:hAnsiTheme="majorHAnsi" w:cs="Calibri Light" w:hint="cs"/>
          <w:sz w:val="40"/>
          <w:szCs w:val="40"/>
          <w:rtl/>
        </w:rPr>
        <w:t>ر</w:t>
      </w:r>
      <w:r w:rsidRPr="009409F0">
        <w:rPr>
          <w:rFonts w:asciiTheme="majorHAnsi" w:hAnsiTheme="majorHAnsi" w:cs="Calibri Light" w:hint="cs"/>
          <w:sz w:val="40"/>
          <w:szCs w:val="40"/>
          <w:rtl/>
        </w:rPr>
        <w:t xml:space="preserve">بى و ترعرع </w:t>
      </w:r>
      <w:r w:rsidR="004C31B3" w:rsidRPr="009409F0">
        <w:rPr>
          <w:rFonts w:asciiTheme="majorHAnsi" w:hAnsiTheme="majorHAnsi" w:cs="Calibri Light" w:hint="cs"/>
          <w:sz w:val="40"/>
          <w:szCs w:val="40"/>
          <w:rtl/>
        </w:rPr>
        <w:t xml:space="preserve">فنهل من معينها و عبل من  </w:t>
      </w:r>
      <w:r w:rsidR="006A5D6F" w:rsidRPr="009409F0">
        <w:rPr>
          <w:rFonts w:asciiTheme="majorHAnsi" w:hAnsiTheme="majorHAnsi" w:cs="Calibri Light" w:hint="cs"/>
          <w:sz w:val="40"/>
          <w:szCs w:val="40"/>
          <w:rtl/>
        </w:rPr>
        <w:t>أنهارها،</w:t>
      </w:r>
      <w:r w:rsidR="004C31B3" w:rsidRPr="009409F0">
        <w:rPr>
          <w:rFonts w:asciiTheme="majorHAnsi" w:hAnsiTheme="majorHAnsi" w:cs="Calibri Light" w:hint="cs"/>
          <w:sz w:val="40"/>
          <w:szCs w:val="40"/>
          <w:rtl/>
        </w:rPr>
        <w:t xml:space="preserve"> فتعلم العلم و الفقه من فم الحبيب صلى الله عليه وسلم</w:t>
      </w:r>
      <w:r w:rsidR="006A5D6F" w:rsidRPr="009409F0">
        <w:rPr>
          <w:rFonts w:asciiTheme="majorHAnsi" w:hAnsiTheme="majorHAnsi" w:cs="Calibri Light" w:hint="cs"/>
          <w:sz w:val="40"/>
          <w:szCs w:val="40"/>
          <w:rtl/>
        </w:rPr>
        <w:t>،</w:t>
      </w:r>
      <w:r w:rsidR="004C31B3" w:rsidRPr="009409F0">
        <w:rPr>
          <w:rFonts w:asciiTheme="majorHAnsi" w:hAnsiTheme="majorHAnsi" w:cs="Calibri Light" w:hint="cs"/>
          <w:sz w:val="40"/>
          <w:szCs w:val="40"/>
          <w:rtl/>
        </w:rPr>
        <w:t xml:space="preserve"> </w:t>
      </w:r>
      <w:r w:rsidR="006A5D6F" w:rsidRPr="009409F0">
        <w:rPr>
          <w:rFonts w:asciiTheme="majorHAnsi" w:hAnsiTheme="majorHAnsi" w:cs="Calibri Light" w:hint="cs"/>
          <w:sz w:val="40"/>
          <w:szCs w:val="40"/>
          <w:rtl/>
        </w:rPr>
        <w:t>أ</w:t>
      </w:r>
      <w:r w:rsidR="004C31B3" w:rsidRPr="009409F0">
        <w:rPr>
          <w:rFonts w:asciiTheme="majorHAnsi" w:hAnsiTheme="majorHAnsi" w:cs="Calibri Light" w:hint="cs"/>
          <w:sz w:val="40"/>
          <w:szCs w:val="40"/>
          <w:rtl/>
        </w:rPr>
        <w:t xml:space="preserve">قبل على طلبه و تعلمه </w:t>
      </w:r>
      <w:r w:rsidR="006A5D6F" w:rsidRPr="009409F0">
        <w:rPr>
          <w:rFonts w:asciiTheme="majorHAnsi" w:hAnsiTheme="majorHAnsi" w:cs="Calibri Light" w:hint="cs"/>
          <w:sz w:val="40"/>
          <w:szCs w:val="40"/>
          <w:rtl/>
        </w:rPr>
        <w:t>إقبال</w:t>
      </w:r>
      <w:r w:rsidR="004C31B3" w:rsidRPr="009409F0">
        <w:rPr>
          <w:rFonts w:asciiTheme="majorHAnsi" w:hAnsiTheme="majorHAnsi" w:cs="Calibri Light" w:hint="cs"/>
          <w:sz w:val="40"/>
          <w:szCs w:val="40"/>
          <w:rtl/>
        </w:rPr>
        <w:t xml:space="preserve"> العطشان على الماء البارد في اليوم </w:t>
      </w:r>
      <w:proofErr w:type="spellStart"/>
      <w:r w:rsidR="004C31B3" w:rsidRPr="009409F0">
        <w:rPr>
          <w:rFonts w:asciiTheme="majorHAnsi" w:hAnsiTheme="majorHAnsi" w:cs="Calibri Light" w:hint="cs"/>
          <w:sz w:val="40"/>
          <w:szCs w:val="40"/>
          <w:rtl/>
        </w:rPr>
        <w:t>الصائف</w:t>
      </w:r>
      <w:proofErr w:type="spellEnd"/>
      <w:r w:rsidR="006A5D6F" w:rsidRPr="009409F0">
        <w:rPr>
          <w:rFonts w:asciiTheme="majorHAnsi" w:hAnsiTheme="majorHAnsi" w:cs="Calibri Light" w:hint="cs"/>
          <w:sz w:val="40"/>
          <w:szCs w:val="40"/>
          <w:rtl/>
        </w:rPr>
        <w:t>،</w:t>
      </w:r>
      <w:r w:rsidR="004C31B3" w:rsidRPr="009409F0">
        <w:rPr>
          <w:rFonts w:asciiTheme="majorHAnsi" w:hAnsiTheme="majorHAnsi" w:cs="Calibri Light" w:hint="cs"/>
          <w:sz w:val="40"/>
          <w:szCs w:val="40"/>
          <w:rtl/>
        </w:rPr>
        <w:t xml:space="preserve"> </w:t>
      </w:r>
      <w:r w:rsidR="006A5D6F" w:rsidRPr="009409F0">
        <w:rPr>
          <w:rFonts w:asciiTheme="majorHAnsi" w:hAnsiTheme="majorHAnsi" w:cs="Calibri Light" w:hint="cs"/>
          <w:sz w:val="40"/>
          <w:szCs w:val="40"/>
          <w:rtl/>
        </w:rPr>
        <w:t xml:space="preserve"> تعلم العبادة </w:t>
      </w:r>
      <w:r w:rsidR="00CA5FEB" w:rsidRPr="009409F0">
        <w:rPr>
          <w:rFonts w:asciiTheme="majorHAnsi" w:hAnsiTheme="majorHAnsi" w:cs="Calibri Light" w:hint="cs"/>
          <w:sz w:val="40"/>
          <w:szCs w:val="40"/>
          <w:rtl/>
        </w:rPr>
        <w:t xml:space="preserve">في بيت النبوة </w:t>
      </w:r>
      <w:r w:rsidR="00703A09" w:rsidRPr="009409F0">
        <w:rPr>
          <w:rFonts w:asciiTheme="majorHAnsi" w:hAnsiTheme="majorHAnsi" w:cs="Calibri Light"/>
          <w:sz w:val="40"/>
          <w:szCs w:val="40"/>
          <w:rtl/>
        </w:rPr>
        <w:t xml:space="preserve">روى البخاري عن ابن عباس رضي الله عنهما قال: بِتُّ عند خالتي ميمونة ليلةً، فقام النبي صلى الله عليه وسلم، فلما كان في بعض الليل قام رسول الله صلى الله عليه وسلم فتوضَّأ من شن معلق (قربة) </w:t>
      </w:r>
      <w:proofErr w:type="spellStart"/>
      <w:r w:rsidR="00703A09" w:rsidRPr="009409F0">
        <w:rPr>
          <w:rFonts w:asciiTheme="majorHAnsi" w:hAnsiTheme="majorHAnsi" w:cs="Calibri Light"/>
          <w:sz w:val="40"/>
          <w:szCs w:val="40"/>
          <w:rtl/>
        </w:rPr>
        <w:t>وضوءًا</w:t>
      </w:r>
      <w:proofErr w:type="spellEnd"/>
      <w:r w:rsidR="00703A09" w:rsidRPr="009409F0">
        <w:rPr>
          <w:rFonts w:asciiTheme="majorHAnsi" w:hAnsiTheme="majorHAnsi" w:cs="Calibri Light"/>
          <w:sz w:val="40"/>
          <w:szCs w:val="40"/>
          <w:rtl/>
        </w:rPr>
        <w:t xml:space="preserve"> خفيفًا، ثم قام يُصلِّي، فقمت، فتوضَّأت نحوًا مما توضَّأ، ثم جئتُ فقمت عن يساره، فحوَّلني فجعلني عن يمينه، ثم صلى ما شاء الله، ثم اضطجع فنام حتى نفخ، فأتاه المنادي يأذنه بالصلاة، فقام معه إلى الصلاة، فصلى ولم يتوضَّأ؛ [</w:t>
      </w:r>
      <w:r w:rsidR="00703A09" w:rsidRPr="009409F0">
        <w:rPr>
          <w:rStyle w:val="a4"/>
          <w:rFonts w:asciiTheme="majorHAnsi" w:hAnsiTheme="majorHAnsi" w:cs="Calibri Light"/>
          <w:sz w:val="40"/>
          <w:szCs w:val="40"/>
          <w:rtl/>
        </w:rPr>
        <w:footnoteReference w:id="15"/>
      </w:r>
      <w:r w:rsidR="00703A09" w:rsidRPr="009409F0">
        <w:rPr>
          <w:rFonts w:asciiTheme="majorHAnsi" w:hAnsiTheme="majorHAnsi" w:cs="Calibri Light" w:hint="cs"/>
          <w:sz w:val="40"/>
          <w:szCs w:val="40"/>
          <w:rtl/>
        </w:rPr>
        <w:t>]</w:t>
      </w:r>
      <w:r w:rsidR="00703A09" w:rsidRPr="009409F0">
        <w:rPr>
          <w:rFonts w:asciiTheme="majorHAnsi" w:hAnsiTheme="majorHAnsi" w:cs="Calibri Light"/>
          <w:sz w:val="40"/>
          <w:szCs w:val="40"/>
          <w:rtl/>
        </w:rPr>
        <w:t xml:space="preserve"> </w:t>
      </w:r>
    </w:p>
    <w:p w:rsidR="00703A09" w:rsidRPr="009409F0" w:rsidRDefault="00CA5FEB" w:rsidP="004C5248">
      <w:pPr>
        <w:spacing w:after="0" w:line="0" w:lineRule="atLeast"/>
        <w:rPr>
          <w:rFonts w:asciiTheme="majorHAnsi" w:hAnsiTheme="majorHAnsi" w:cstheme="majorHAnsi"/>
          <w:sz w:val="40"/>
          <w:szCs w:val="40"/>
          <w:rtl/>
        </w:rPr>
      </w:pPr>
      <w:r w:rsidRPr="009409F0">
        <w:rPr>
          <w:rFonts w:asciiTheme="majorHAnsi" w:hAnsiTheme="majorHAnsi" w:cs="Calibri Light" w:hint="cs"/>
          <w:sz w:val="40"/>
          <w:szCs w:val="40"/>
          <w:rtl/>
        </w:rPr>
        <w:t xml:space="preserve"> ومن مناقبه رضي الله عنه أنه ناله شرف الركوب خلف النبي </w:t>
      </w:r>
      <w:r w:rsidRPr="009409F0">
        <w:rPr>
          <w:rFonts w:asciiTheme="majorHAnsi" w:hAnsiTheme="majorHAnsi" w:cs="Calibri Light"/>
          <w:sz w:val="40"/>
          <w:szCs w:val="40"/>
          <w:rtl/>
        </w:rPr>
        <w:t>–</w:t>
      </w:r>
      <w:r w:rsidRPr="009409F0">
        <w:rPr>
          <w:rFonts w:asciiTheme="majorHAnsi" w:hAnsiTheme="majorHAnsi" w:cs="Calibri Light" w:hint="cs"/>
          <w:sz w:val="40"/>
          <w:szCs w:val="40"/>
          <w:rtl/>
        </w:rPr>
        <w:t>صلى الله عليه وسلم</w:t>
      </w:r>
      <w:r w:rsidR="00922A3A" w:rsidRPr="009409F0">
        <w:rPr>
          <w:rFonts w:asciiTheme="majorHAnsi" w:hAnsiTheme="majorHAnsi" w:cs="Calibri Light" w:hint="cs"/>
          <w:sz w:val="40"/>
          <w:szCs w:val="40"/>
          <w:rtl/>
        </w:rPr>
        <w:t xml:space="preserve"> و نال الوصايا النبوية التي تربى  عليها و جعلها له دستورا في حياته العلمية و العملية الدينية و الدنيوية </w:t>
      </w:r>
      <w:r w:rsidRPr="009409F0">
        <w:rPr>
          <w:rFonts w:asciiTheme="majorHAnsi" w:hAnsiTheme="majorHAnsi" w:cs="Calibri Light" w:hint="cs"/>
          <w:sz w:val="40"/>
          <w:szCs w:val="40"/>
          <w:rtl/>
        </w:rPr>
        <w:t xml:space="preserve"> </w:t>
      </w:r>
      <w:r w:rsidR="00703A09" w:rsidRPr="009409F0">
        <w:rPr>
          <w:rFonts w:asciiTheme="majorHAnsi" w:hAnsiTheme="majorHAnsi" w:cs="Calibri Light"/>
          <w:sz w:val="40"/>
          <w:szCs w:val="40"/>
          <w:rtl/>
        </w:rPr>
        <w:t>روى الترمذي عن ابن عباس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w:t>
      </w:r>
      <w:r w:rsidR="00703A09" w:rsidRPr="009409F0">
        <w:rPr>
          <w:rStyle w:val="a4"/>
          <w:rFonts w:asciiTheme="majorHAnsi" w:hAnsiTheme="majorHAnsi" w:cs="Calibri Light"/>
          <w:sz w:val="40"/>
          <w:szCs w:val="40"/>
          <w:rtl/>
        </w:rPr>
        <w:footnoteReference w:id="16"/>
      </w:r>
      <w:r w:rsidR="00703A09" w:rsidRPr="009409F0">
        <w:rPr>
          <w:rFonts w:asciiTheme="majorHAnsi" w:hAnsiTheme="majorHAnsi" w:cs="Calibri Light" w:hint="cs"/>
          <w:sz w:val="40"/>
          <w:szCs w:val="40"/>
          <w:rtl/>
        </w:rPr>
        <w:t>]</w:t>
      </w:r>
      <w:r w:rsidR="00703A09" w:rsidRPr="009409F0">
        <w:rPr>
          <w:rFonts w:asciiTheme="majorHAnsi" w:hAnsiTheme="majorHAnsi" w:cs="Calibri Light"/>
          <w:sz w:val="40"/>
          <w:szCs w:val="40"/>
          <w:rtl/>
        </w:rPr>
        <w:t xml:space="preserve">  .</w:t>
      </w:r>
    </w:p>
    <w:p w:rsidR="00703A09" w:rsidRPr="009409F0" w:rsidRDefault="002A7131"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Calibri Light" w:hint="cs"/>
          <w:b/>
          <w:bCs/>
          <w:color w:val="0070C0"/>
          <w:sz w:val="40"/>
          <w:szCs w:val="40"/>
          <w:rtl/>
        </w:rPr>
        <w:t>علو همة</w:t>
      </w:r>
      <w:r w:rsidR="00703A09" w:rsidRPr="009409F0">
        <w:rPr>
          <w:rFonts w:asciiTheme="majorHAnsi" w:hAnsiTheme="majorHAnsi" w:cs="Calibri Light" w:hint="cs"/>
          <w:b/>
          <w:bCs/>
          <w:color w:val="0070C0"/>
          <w:sz w:val="40"/>
          <w:szCs w:val="40"/>
          <w:rtl/>
        </w:rPr>
        <w:t xml:space="preserve"> </w:t>
      </w:r>
      <w:r w:rsidR="00703A09" w:rsidRPr="009409F0">
        <w:rPr>
          <w:rFonts w:asciiTheme="majorHAnsi" w:hAnsiTheme="majorHAnsi" w:cs="Calibri Light"/>
          <w:b/>
          <w:bCs/>
          <w:color w:val="0070C0"/>
          <w:sz w:val="40"/>
          <w:szCs w:val="40"/>
          <w:rtl/>
        </w:rPr>
        <w:t>ابن عباس</w:t>
      </w:r>
      <w:r w:rsidRPr="009409F0">
        <w:rPr>
          <w:rFonts w:asciiTheme="majorHAnsi" w:hAnsiTheme="majorHAnsi" w:cs="Calibri Light"/>
          <w:b/>
          <w:bCs/>
          <w:color w:val="0070C0"/>
          <w:sz w:val="40"/>
          <w:szCs w:val="40"/>
          <w:rtl/>
        </w:rPr>
        <w:t xml:space="preserve">-رضي الله </w:t>
      </w:r>
      <w:r w:rsidRPr="009409F0">
        <w:rPr>
          <w:rFonts w:asciiTheme="majorHAnsi" w:hAnsiTheme="majorHAnsi" w:cs="Calibri Light" w:hint="cs"/>
          <w:b/>
          <w:bCs/>
          <w:color w:val="0070C0"/>
          <w:sz w:val="40"/>
          <w:szCs w:val="40"/>
          <w:rtl/>
        </w:rPr>
        <w:t>عنه-على</w:t>
      </w:r>
      <w:r w:rsidR="00703A09" w:rsidRPr="009409F0">
        <w:rPr>
          <w:rFonts w:asciiTheme="majorHAnsi" w:hAnsiTheme="majorHAnsi" w:cs="Calibri Light"/>
          <w:b/>
          <w:bCs/>
          <w:color w:val="0070C0"/>
          <w:sz w:val="40"/>
          <w:szCs w:val="40"/>
          <w:rtl/>
        </w:rPr>
        <w:t xml:space="preserve"> طلب العلم:</w:t>
      </w:r>
    </w:p>
    <w:p w:rsidR="00440978" w:rsidRPr="009409F0" w:rsidRDefault="00703A0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 </w:t>
      </w:r>
      <w:r w:rsidR="00DC6C6C" w:rsidRPr="009409F0">
        <w:rPr>
          <w:rFonts w:asciiTheme="majorHAnsi" w:hAnsiTheme="majorHAnsi" w:cs="Calibri Light" w:hint="cs"/>
          <w:sz w:val="40"/>
          <w:szCs w:val="40"/>
          <w:rtl/>
        </w:rPr>
        <w:t xml:space="preserve">أمة </w:t>
      </w:r>
      <w:r w:rsidR="00920D11" w:rsidRPr="009409F0">
        <w:rPr>
          <w:rFonts w:asciiTheme="majorHAnsi" w:hAnsiTheme="majorHAnsi" w:cs="Calibri Light" w:hint="cs"/>
          <w:sz w:val="40"/>
          <w:szCs w:val="40"/>
          <w:rtl/>
        </w:rPr>
        <w:t>الإسلام:</w:t>
      </w:r>
      <w:r w:rsidR="00DC6C6C" w:rsidRPr="009409F0">
        <w:rPr>
          <w:rFonts w:asciiTheme="majorHAnsi" w:hAnsiTheme="majorHAnsi" w:cs="Calibri Light" w:hint="cs"/>
          <w:sz w:val="40"/>
          <w:szCs w:val="40"/>
          <w:rtl/>
        </w:rPr>
        <w:t xml:space="preserve"> لقد رزق الله تعالى عبد الله بن عباس بنفس </w:t>
      </w:r>
      <w:r w:rsidR="00920D11" w:rsidRPr="009409F0">
        <w:rPr>
          <w:rFonts w:asciiTheme="majorHAnsi" w:hAnsiTheme="majorHAnsi" w:cs="Calibri Light" w:hint="cs"/>
          <w:sz w:val="40"/>
          <w:szCs w:val="40"/>
          <w:rtl/>
        </w:rPr>
        <w:t>تواقة</w:t>
      </w:r>
      <w:r w:rsidR="00DC6C6C" w:rsidRPr="009409F0">
        <w:rPr>
          <w:rFonts w:asciiTheme="majorHAnsi" w:hAnsiTheme="majorHAnsi" w:cs="Calibri Light" w:hint="cs"/>
          <w:sz w:val="40"/>
          <w:szCs w:val="40"/>
          <w:rtl/>
        </w:rPr>
        <w:t xml:space="preserve"> </w:t>
      </w:r>
      <w:r w:rsidR="000D0053" w:rsidRPr="009409F0">
        <w:rPr>
          <w:rFonts w:asciiTheme="majorHAnsi" w:hAnsiTheme="majorHAnsi" w:cs="Calibri Light" w:hint="cs"/>
          <w:sz w:val="40"/>
          <w:szCs w:val="40"/>
          <w:rtl/>
        </w:rPr>
        <w:t>وهمة عالية</w:t>
      </w:r>
      <w:r w:rsidR="00DC6C6C" w:rsidRPr="009409F0">
        <w:rPr>
          <w:rFonts w:asciiTheme="majorHAnsi" w:hAnsiTheme="majorHAnsi" w:cs="Calibri Light" w:hint="cs"/>
          <w:sz w:val="40"/>
          <w:szCs w:val="40"/>
          <w:rtl/>
        </w:rPr>
        <w:t xml:space="preserve"> </w:t>
      </w:r>
      <w:r w:rsidR="000D0053" w:rsidRPr="009409F0">
        <w:rPr>
          <w:rFonts w:asciiTheme="majorHAnsi" w:hAnsiTheme="majorHAnsi" w:cs="Calibri Light" w:hint="cs"/>
          <w:sz w:val="40"/>
          <w:szCs w:val="40"/>
          <w:rtl/>
        </w:rPr>
        <w:t>وإرادة قوية</w:t>
      </w:r>
      <w:r w:rsidR="002A7131" w:rsidRPr="009409F0">
        <w:rPr>
          <w:rFonts w:asciiTheme="majorHAnsi" w:hAnsiTheme="majorHAnsi" w:cs="Calibri Light" w:hint="cs"/>
          <w:sz w:val="40"/>
          <w:szCs w:val="40"/>
          <w:rtl/>
        </w:rPr>
        <w:t xml:space="preserve"> </w:t>
      </w:r>
      <w:r w:rsidR="00920D11" w:rsidRPr="009409F0">
        <w:rPr>
          <w:rFonts w:asciiTheme="majorHAnsi" w:hAnsiTheme="majorHAnsi" w:cs="Calibri Light" w:hint="cs"/>
          <w:sz w:val="40"/>
          <w:szCs w:val="40"/>
          <w:rtl/>
        </w:rPr>
        <w:t xml:space="preserve">فقد كان حريصا كل الحرص على طلب العلم </w:t>
      </w:r>
      <w:r w:rsidR="000D0053" w:rsidRPr="009409F0">
        <w:rPr>
          <w:rFonts w:asciiTheme="majorHAnsi" w:hAnsiTheme="majorHAnsi" w:cs="Calibri Light" w:hint="cs"/>
          <w:sz w:val="40"/>
          <w:szCs w:val="40"/>
          <w:rtl/>
        </w:rPr>
        <w:t>والسؤال عنه</w:t>
      </w:r>
      <w:r w:rsidR="00920D11" w:rsidRPr="009409F0">
        <w:rPr>
          <w:rFonts w:asciiTheme="majorHAnsi" w:hAnsiTheme="majorHAnsi" w:cs="Calibri Light" w:hint="cs"/>
          <w:sz w:val="40"/>
          <w:szCs w:val="40"/>
          <w:rtl/>
        </w:rPr>
        <w:t xml:space="preserve"> </w:t>
      </w:r>
      <w:r w:rsidR="00440978" w:rsidRPr="009409F0">
        <w:rPr>
          <w:rFonts w:asciiTheme="majorHAnsi" w:hAnsiTheme="majorHAnsi" w:cs="Calibri Light" w:hint="cs"/>
          <w:sz w:val="40"/>
          <w:szCs w:val="40"/>
          <w:rtl/>
        </w:rPr>
        <w:t>وطلبه من</w:t>
      </w:r>
      <w:r w:rsidR="00920D11" w:rsidRPr="009409F0">
        <w:rPr>
          <w:rFonts w:asciiTheme="majorHAnsi" w:hAnsiTheme="majorHAnsi" w:cs="Calibri Light" w:hint="cs"/>
          <w:sz w:val="40"/>
          <w:szCs w:val="40"/>
          <w:rtl/>
        </w:rPr>
        <w:t xml:space="preserve"> مظانه </w:t>
      </w:r>
    </w:p>
    <w:p w:rsidR="00DC6C6C" w:rsidRPr="009409F0" w:rsidRDefault="00440978"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 وكان عمر -رضي الله </w:t>
      </w:r>
      <w:r w:rsidRPr="009409F0">
        <w:rPr>
          <w:rFonts w:asciiTheme="majorHAnsi" w:hAnsiTheme="majorHAnsi" w:cs="Calibri Light" w:hint="cs"/>
          <w:sz w:val="40"/>
          <w:szCs w:val="40"/>
          <w:rtl/>
        </w:rPr>
        <w:t>عنه-إذا</w:t>
      </w:r>
      <w:r w:rsidRPr="009409F0">
        <w:rPr>
          <w:rFonts w:asciiTheme="majorHAnsi" w:hAnsiTheme="majorHAnsi" w:cs="Calibri Light"/>
          <w:sz w:val="40"/>
          <w:szCs w:val="40"/>
          <w:rtl/>
        </w:rPr>
        <w:t xml:space="preserve"> ذكره قال: ذلك فتى الكهول له لسان سؤول، وقلب </w:t>
      </w:r>
      <w:proofErr w:type="gramStart"/>
      <w:r w:rsidRPr="009409F0">
        <w:rPr>
          <w:rFonts w:asciiTheme="majorHAnsi" w:hAnsiTheme="majorHAnsi" w:cs="Calibri Light"/>
          <w:sz w:val="40"/>
          <w:szCs w:val="40"/>
          <w:rtl/>
        </w:rPr>
        <w:t>عقول.</w:t>
      </w:r>
      <w:r w:rsidRPr="009409F0">
        <w:rPr>
          <w:rFonts w:asciiTheme="majorHAnsi" w:hAnsiTheme="majorHAnsi" w:cs="Calibri Light" w:hint="cs"/>
          <w:sz w:val="40"/>
          <w:szCs w:val="40"/>
          <w:rtl/>
        </w:rPr>
        <w:t>[</w:t>
      </w:r>
      <w:proofErr w:type="gramEnd"/>
      <w:r w:rsidRPr="009409F0">
        <w:rPr>
          <w:rStyle w:val="a4"/>
          <w:rFonts w:asciiTheme="majorHAnsi" w:hAnsiTheme="majorHAnsi" w:cs="Calibri Light"/>
          <w:sz w:val="40"/>
          <w:szCs w:val="40"/>
          <w:rtl/>
        </w:rPr>
        <w:footnoteReference w:id="17"/>
      </w:r>
      <w:r w:rsidRPr="009409F0">
        <w:rPr>
          <w:rFonts w:asciiTheme="majorHAnsi" w:hAnsiTheme="majorHAnsi" w:cs="Calibri Light" w:hint="cs"/>
          <w:sz w:val="40"/>
          <w:szCs w:val="40"/>
          <w:rtl/>
        </w:rPr>
        <w:t>]</w:t>
      </w:r>
    </w:p>
    <w:p w:rsidR="00703A09" w:rsidRPr="009409F0" w:rsidRDefault="00703A09" w:rsidP="004C5248">
      <w:pPr>
        <w:spacing w:after="0" w:line="0" w:lineRule="atLeast"/>
        <w:rPr>
          <w:rFonts w:asciiTheme="majorHAnsi" w:hAnsiTheme="majorHAnsi" w:cstheme="majorHAnsi"/>
          <w:sz w:val="40"/>
          <w:szCs w:val="40"/>
          <w:rtl/>
        </w:rPr>
      </w:pPr>
      <w:r w:rsidRPr="009409F0">
        <w:rPr>
          <w:rFonts w:asciiTheme="majorHAnsi" w:hAnsiTheme="majorHAnsi" w:cs="Calibri Light"/>
          <w:sz w:val="40"/>
          <w:szCs w:val="40"/>
          <w:rtl/>
        </w:rPr>
        <w:lastRenderedPageBreak/>
        <w:t xml:space="preserve"> روى الحاكم عن عبد</w:t>
      </w:r>
      <w:r w:rsidR="002A7131" w:rsidRPr="009409F0">
        <w:rPr>
          <w:rFonts w:asciiTheme="majorHAnsi" w:hAnsiTheme="majorHAnsi" w:cs="Calibri Light" w:hint="cs"/>
          <w:sz w:val="40"/>
          <w:szCs w:val="40"/>
          <w:rtl/>
        </w:rPr>
        <w:t xml:space="preserve"> </w:t>
      </w:r>
      <w:r w:rsidRPr="009409F0">
        <w:rPr>
          <w:rFonts w:asciiTheme="majorHAnsi" w:hAnsiTheme="majorHAnsi" w:cs="Calibri Light"/>
          <w:sz w:val="40"/>
          <w:szCs w:val="40"/>
          <w:rtl/>
        </w:rPr>
        <w:t>الله بن عباس، قال: "لما قبض رسول الله صلى الله عليه وسلم قلت لرجل من الأنصار: هلم فلنسأل أصحاب رسول الله صلى الله عليه وسلم، فإنهم اليوم كثير"، فقال: واعجبًا لك يا ابن عباس! أترى الناس يفتقرون إليك، وفي الناس من أصحاب رسول الله صلى الله عليه وسلم من فيهم، قال: "فتركت ذاك، وأقبلتُ أسأل أصحاب رسول الله صلى الله عليه وسلم، وإن كان يبلغني الحديث عن الرجل فآتي بابه، وهو قائل فأتوسَّد ردائي على بابه يسفي الريح عليَّ من التراب فيخرج فيراني"، فيقول: يا ابن عم رسول الله صلى الله عليه وسلم، ما جاء بك؟ هلا أرسلت إليَّ فآتيك؟ فأقول: "لا، أنا أحق أن آتيك"، فأسأله عن الحديث، فعاش هذا الرجل الأنصاري حتى رآني وقد اجتمع الناس حولي يسألوني، فيقول: "هذا الفتى كان أعقل مني</w:t>
      </w:r>
      <w:proofErr w:type="gramStart"/>
      <w:r w:rsidRPr="009409F0">
        <w:rPr>
          <w:rFonts w:asciiTheme="majorHAnsi" w:hAnsiTheme="majorHAnsi" w:cs="Calibri Light"/>
          <w:sz w:val="40"/>
          <w:szCs w:val="40"/>
          <w:rtl/>
        </w:rPr>
        <w:t>"؛[</w:t>
      </w:r>
      <w:proofErr w:type="gramEnd"/>
      <w:r w:rsidRPr="009409F0">
        <w:rPr>
          <w:rStyle w:val="a4"/>
          <w:rFonts w:asciiTheme="majorHAnsi" w:hAnsiTheme="majorHAnsi" w:cs="Calibri Light"/>
          <w:sz w:val="40"/>
          <w:szCs w:val="40"/>
          <w:rtl/>
        </w:rPr>
        <w:footnoteReference w:id="18"/>
      </w:r>
      <w:r w:rsidRPr="009409F0">
        <w:rPr>
          <w:rFonts w:asciiTheme="majorHAnsi" w:hAnsiTheme="majorHAnsi" w:cs="Calibri Light" w:hint="cs"/>
          <w:sz w:val="40"/>
          <w:szCs w:val="40"/>
          <w:rtl/>
        </w:rPr>
        <w:t>]</w:t>
      </w:r>
      <w:r w:rsidRPr="009409F0">
        <w:rPr>
          <w:rFonts w:asciiTheme="majorHAnsi" w:hAnsiTheme="majorHAnsi" w:cs="Calibri Light"/>
          <w:sz w:val="40"/>
          <w:szCs w:val="40"/>
          <w:rtl/>
        </w:rPr>
        <w:t xml:space="preserve">  </w:t>
      </w:r>
    </w:p>
    <w:p w:rsidR="00703A09" w:rsidRPr="009409F0" w:rsidRDefault="00703A0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قال عبد</w:t>
      </w:r>
      <w:r w:rsidR="00136347" w:rsidRPr="009409F0">
        <w:rPr>
          <w:rFonts w:asciiTheme="majorHAnsi" w:hAnsiTheme="majorHAnsi" w:cs="Calibri Light" w:hint="cs"/>
          <w:sz w:val="40"/>
          <w:szCs w:val="40"/>
          <w:rtl/>
        </w:rPr>
        <w:t xml:space="preserve"> </w:t>
      </w:r>
      <w:r w:rsidRPr="009409F0">
        <w:rPr>
          <w:rFonts w:asciiTheme="majorHAnsi" w:hAnsiTheme="majorHAnsi" w:cs="Calibri Light"/>
          <w:sz w:val="40"/>
          <w:szCs w:val="40"/>
          <w:rtl/>
        </w:rPr>
        <w:t>الله بن عباس: كنت أسأل عن الأمر الواحد ثلاثين من أصحاب النبي صلى الله عليه وسلم؛ [</w:t>
      </w:r>
      <w:r w:rsidRPr="009409F0">
        <w:rPr>
          <w:rStyle w:val="a4"/>
          <w:rFonts w:asciiTheme="majorHAnsi" w:hAnsiTheme="majorHAnsi" w:cs="Calibri Light"/>
          <w:sz w:val="40"/>
          <w:szCs w:val="40"/>
          <w:rtl/>
        </w:rPr>
        <w:footnoteReference w:id="19"/>
      </w:r>
      <w:r w:rsidRPr="009409F0">
        <w:rPr>
          <w:rFonts w:asciiTheme="majorHAnsi" w:hAnsiTheme="majorHAnsi" w:cs="Calibri Light" w:hint="cs"/>
          <w:sz w:val="40"/>
          <w:szCs w:val="40"/>
          <w:rtl/>
        </w:rPr>
        <w:t>]</w:t>
      </w:r>
      <w:r w:rsidRPr="009409F0">
        <w:rPr>
          <w:rFonts w:asciiTheme="majorHAnsi" w:hAnsiTheme="majorHAnsi" w:cs="Calibri Light"/>
          <w:sz w:val="40"/>
          <w:szCs w:val="40"/>
          <w:rtl/>
        </w:rPr>
        <w:t xml:space="preserve"> </w:t>
      </w:r>
    </w:p>
    <w:p w:rsidR="00703A09" w:rsidRPr="009409F0" w:rsidRDefault="00703A09" w:rsidP="004C5248">
      <w:pPr>
        <w:spacing w:after="0" w:line="0" w:lineRule="atLeast"/>
        <w:rPr>
          <w:rFonts w:asciiTheme="majorHAnsi" w:hAnsiTheme="majorHAnsi" w:cstheme="majorHAnsi"/>
          <w:sz w:val="40"/>
          <w:szCs w:val="40"/>
          <w:rtl/>
        </w:rPr>
      </w:pPr>
      <w:r w:rsidRPr="009409F0">
        <w:rPr>
          <w:rFonts w:asciiTheme="majorHAnsi" w:hAnsiTheme="majorHAnsi" w:cs="Calibri Light"/>
          <w:sz w:val="40"/>
          <w:szCs w:val="40"/>
          <w:rtl/>
        </w:rPr>
        <w:t xml:space="preserve">روى ابن سعد عن أبي سلمة الحضرمي قال: سمِعت ابن عباس يقول: كنت ألزم الأكابر من أصحاب رسول الله صلى الله عليه وسلم من المهاجرين والأنصار، فأسألهم عن مغازي رسول الله صلى الله عليه وسلم، وما نزل من القرآن في ذلك، وكنت لا آتي أحدًا منهم إلا سُرَّ بإتياني؛ لقُربي من رسول الله صلى الله عليه وسلم، فجعلت أسأل أُبيَّ بن كعب يومًا، وكان من الراسخين في العلم عما نزل من القرآن بالمدينة، فقال: نزل بها سبع وعشرون سورة، </w:t>
      </w:r>
      <w:proofErr w:type="spellStart"/>
      <w:r w:rsidRPr="009409F0">
        <w:rPr>
          <w:rFonts w:asciiTheme="majorHAnsi" w:hAnsiTheme="majorHAnsi" w:cs="Calibri Light"/>
          <w:sz w:val="40"/>
          <w:szCs w:val="40"/>
          <w:rtl/>
        </w:rPr>
        <w:t>وسائرها</w:t>
      </w:r>
      <w:proofErr w:type="spellEnd"/>
      <w:r w:rsidRPr="009409F0">
        <w:rPr>
          <w:rFonts w:asciiTheme="majorHAnsi" w:hAnsiTheme="majorHAnsi" w:cs="Calibri Light"/>
          <w:sz w:val="40"/>
          <w:szCs w:val="40"/>
          <w:rtl/>
        </w:rPr>
        <w:t xml:space="preserve"> </w:t>
      </w:r>
      <w:proofErr w:type="gramStart"/>
      <w:r w:rsidRPr="009409F0">
        <w:rPr>
          <w:rFonts w:asciiTheme="majorHAnsi" w:hAnsiTheme="majorHAnsi" w:cs="Calibri Light"/>
          <w:sz w:val="40"/>
          <w:szCs w:val="40"/>
          <w:rtl/>
        </w:rPr>
        <w:t>بمكة؛[</w:t>
      </w:r>
      <w:proofErr w:type="gramEnd"/>
      <w:r w:rsidRPr="009409F0">
        <w:rPr>
          <w:rStyle w:val="a4"/>
          <w:rFonts w:asciiTheme="majorHAnsi" w:hAnsiTheme="majorHAnsi" w:cs="Calibri Light"/>
          <w:sz w:val="40"/>
          <w:szCs w:val="40"/>
          <w:rtl/>
        </w:rPr>
        <w:footnoteReference w:id="20"/>
      </w:r>
      <w:r w:rsidRPr="009409F0">
        <w:rPr>
          <w:rFonts w:asciiTheme="majorHAnsi" w:hAnsiTheme="majorHAnsi" w:cs="Calibri Light" w:hint="cs"/>
          <w:sz w:val="40"/>
          <w:szCs w:val="40"/>
          <w:rtl/>
        </w:rPr>
        <w:t>]</w:t>
      </w:r>
      <w:r w:rsidRPr="009409F0">
        <w:rPr>
          <w:rFonts w:asciiTheme="majorHAnsi" w:hAnsiTheme="majorHAnsi" w:cs="Calibri Light"/>
          <w:sz w:val="40"/>
          <w:szCs w:val="40"/>
          <w:rtl/>
        </w:rPr>
        <w:t>.</w:t>
      </w:r>
    </w:p>
    <w:p w:rsidR="00703A09" w:rsidRPr="009409F0" w:rsidRDefault="00703A09"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Calibri Light"/>
          <w:b/>
          <w:bCs/>
          <w:color w:val="0070C0"/>
          <w:sz w:val="40"/>
          <w:szCs w:val="40"/>
          <w:rtl/>
        </w:rPr>
        <w:t>عباد</w:t>
      </w:r>
      <w:r w:rsidRPr="009409F0">
        <w:rPr>
          <w:rFonts w:asciiTheme="majorHAnsi" w:hAnsiTheme="majorHAnsi" w:cs="Calibri Light" w:hint="cs"/>
          <w:b/>
          <w:bCs/>
          <w:color w:val="0070C0"/>
          <w:sz w:val="40"/>
          <w:szCs w:val="40"/>
          <w:rtl/>
        </w:rPr>
        <w:t xml:space="preserve">ته وخشيته </w:t>
      </w:r>
      <w:r w:rsidR="002A7131" w:rsidRPr="009409F0">
        <w:rPr>
          <w:rFonts w:asciiTheme="majorHAnsi" w:hAnsiTheme="majorHAnsi" w:cs="Calibri Light"/>
          <w:b/>
          <w:bCs/>
          <w:color w:val="0070C0"/>
          <w:sz w:val="40"/>
          <w:szCs w:val="40"/>
          <w:rtl/>
        </w:rPr>
        <w:t>-رضي الله عنه-</w:t>
      </w:r>
      <w:r w:rsidRPr="009409F0">
        <w:rPr>
          <w:rFonts w:asciiTheme="majorHAnsi" w:hAnsiTheme="majorHAnsi" w:cs="Calibri Light"/>
          <w:b/>
          <w:bCs/>
          <w:color w:val="0070C0"/>
          <w:sz w:val="40"/>
          <w:szCs w:val="40"/>
          <w:rtl/>
        </w:rPr>
        <w:t>:</w:t>
      </w:r>
    </w:p>
    <w:p w:rsidR="00703A09" w:rsidRPr="009409F0" w:rsidRDefault="00136347" w:rsidP="004C5248">
      <w:pPr>
        <w:spacing w:after="0" w:line="0" w:lineRule="atLeast"/>
        <w:rPr>
          <w:rFonts w:asciiTheme="majorHAnsi" w:hAnsiTheme="majorHAnsi" w:cstheme="majorHAnsi"/>
          <w:sz w:val="40"/>
          <w:szCs w:val="40"/>
          <w:rtl/>
        </w:rPr>
      </w:pPr>
      <w:r w:rsidRPr="009409F0">
        <w:rPr>
          <w:rFonts w:asciiTheme="majorHAnsi" w:hAnsiTheme="majorHAnsi" w:cs="Calibri Light" w:hint="cs"/>
          <w:sz w:val="40"/>
          <w:szCs w:val="40"/>
          <w:rtl/>
        </w:rPr>
        <w:t xml:space="preserve"> </w:t>
      </w:r>
      <w:r w:rsidR="00446569" w:rsidRPr="009409F0">
        <w:rPr>
          <w:rFonts w:asciiTheme="majorHAnsi" w:hAnsiTheme="majorHAnsi" w:cs="Calibri Light" w:hint="cs"/>
          <w:sz w:val="40"/>
          <w:szCs w:val="40"/>
          <w:rtl/>
        </w:rPr>
        <w:t>أحبتي</w:t>
      </w:r>
      <w:r w:rsidR="008C2D4B" w:rsidRPr="009409F0">
        <w:rPr>
          <w:rFonts w:asciiTheme="majorHAnsi" w:hAnsiTheme="majorHAnsi" w:cs="Calibri Light" w:hint="cs"/>
          <w:sz w:val="40"/>
          <w:szCs w:val="40"/>
          <w:rtl/>
        </w:rPr>
        <w:t xml:space="preserve"> في </w:t>
      </w:r>
      <w:proofErr w:type="gramStart"/>
      <w:r w:rsidR="008C2D4B" w:rsidRPr="009409F0">
        <w:rPr>
          <w:rFonts w:asciiTheme="majorHAnsi" w:hAnsiTheme="majorHAnsi" w:cs="Calibri Light" w:hint="cs"/>
          <w:sz w:val="40"/>
          <w:szCs w:val="40"/>
          <w:rtl/>
        </w:rPr>
        <w:t>الله :</w:t>
      </w:r>
      <w:proofErr w:type="gramEnd"/>
      <w:r w:rsidR="008C2D4B" w:rsidRPr="009409F0">
        <w:rPr>
          <w:rFonts w:asciiTheme="majorHAnsi" w:hAnsiTheme="majorHAnsi" w:cs="Calibri Light" w:hint="cs"/>
          <w:sz w:val="40"/>
          <w:szCs w:val="40"/>
          <w:rtl/>
        </w:rPr>
        <w:t xml:space="preserve"> لقد ترجم عبد الله بن عباس رضي الله عنه ذلك العلم </w:t>
      </w:r>
      <w:r w:rsidR="00446569" w:rsidRPr="009409F0">
        <w:rPr>
          <w:rFonts w:asciiTheme="majorHAnsi" w:hAnsiTheme="majorHAnsi" w:cs="Calibri Light" w:hint="cs"/>
          <w:sz w:val="40"/>
          <w:szCs w:val="40"/>
          <w:rtl/>
        </w:rPr>
        <w:t>إلى</w:t>
      </w:r>
      <w:r w:rsidR="008C2D4B" w:rsidRPr="009409F0">
        <w:rPr>
          <w:rFonts w:asciiTheme="majorHAnsi" w:hAnsiTheme="majorHAnsi" w:cs="Calibri Light" w:hint="cs"/>
          <w:sz w:val="40"/>
          <w:szCs w:val="40"/>
          <w:rtl/>
        </w:rPr>
        <w:t xml:space="preserve"> واقع محسوس ملموس يراه الناس فالعمل هو ثمر العلم و علم بلا ثمرة كالشجرة بلا ثمر</w:t>
      </w:r>
      <w:r w:rsidR="00034A99" w:rsidRPr="009409F0">
        <w:rPr>
          <w:rFonts w:asciiTheme="majorHAnsi" w:hAnsiTheme="majorHAnsi" w:cs="Calibri Light" w:hint="cs"/>
          <w:sz w:val="40"/>
          <w:szCs w:val="40"/>
          <w:rtl/>
        </w:rPr>
        <w:t>،</w:t>
      </w:r>
      <w:r w:rsidR="008C2D4B" w:rsidRPr="009409F0">
        <w:rPr>
          <w:rFonts w:asciiTheme="majorHAnsi" w:hAnsiTheme="majorHAnsi" w:cs="Calibri Light" w:hint="cs"/>
          <w:sz w:val="40"/>
          <w:szCs w:val="40"/>
          <w:rtl/>
        </w:rPr>
        <w:t xml:space="preserve"> لقد </w:t>
      </w:r>
      <w:r w:rsidR="00446569" w:rsidRPr="009409F0">
        <w:rPr>
          <w:rFonts w:asciiTheme="majorHAnsi" w:hAnsiTheme="majorHAnsi" w:cs="Calibri Light" w:hint="cs"/>
          <w:sz w:val="40"/>
          <w:szCs w:val="40"/>
          <w:rtl/>
        </w:rPr>
        <w:t>أورق</w:t>
      </w:r>
      <w:r w:rsidR="008C2D4B" w:rsidRPr="009409F0">
        <w:rPr>
          <w:rFonts w:asciiTheme="majorHAnsi" w:hAnsiTheme="majorHAnsi" w:cs="Calibri Light" w:hint="cs"/>
          <w:sz w:val="40"/>
          <w:szCs w:val="40"/>
          <w:rtl/>
        </w:rPr>
        <w:t xml:space="preserve"> علمه و </w:t>
      </w:r>
      <w:r w:rsidR="00034A99" w:rsidRPr="009409F0">
        <w:rPr>
          <w:rFonts w:asciiTheme="majorHAnsi" w:hAnsiTheme="majorHAnsi" w:cs="Calibri Light" w:hint="cs"/>
          <w:sz w:val="40"/>
          <w:szCs w:val="40"/>
          <w:rtl/>
        </w:rPr>
        <w:t>أ</w:t>
      </w:r>
      <w:r w:rsidR="008C2D4B" w:rsidRPr="009409F0">
        <w:rPr>
          <w:rFonts w:asciiTheme="majorHAnsi" w:hAnsiTheme="majorHAnsi" w:cs="Calibri Light" w:hint="cs"/>
          <w:sz w:val="40"/>
          <w:szCs w:val="40"/>
          <w:rtl/>
        </w:rPr>
        <w:t xml:space="preserve">ثمر الخشية و الخوف من الله تعالى </w:t>
      </w:r>
      <w:r w:rsidR="00703A09" w:rsidRPr="009409F0">
        <w:rPr>
          <w:rFonts w:asciiTheme="majorHAnsi" w:hAnsiTheme="majorHAnsi" w:cs="Calibri Light"/>
          <w:sz w:val="40"/>
          <w:szCs w:val="40"/>
          <w:rtl/>
        </w:rPr>
        <w:t xml:space="preserve">قال ابن أبي مليكة: صحبت ابن عباس من مكة إلى المدينة، فكان يصلي ركعتين، فإذا نزل، قام شطر الليل، ويُرتِّل القرآن حرفًا </w:t>
      </w:r>
      <w:proofErr w:type="spellStart"/>
      <w:r w:rsidR="00703A09" w:rsidRPr="009409F0">
        <w:rPr>
          <w:rFonts w:asciiTheme="majorHAnsi" w:hAnsiTheme="majorHAnsi" w:cs="Calibri Light"/>
          <w:sz w:val="40"/>
          <w:szCs w:val="40"/>
          <w:rtl/>
        </w:rPr>
        <w:t>حرفًا</w:t>
      </w:r>
      <w:proofErr w:type="spellEnd"/>
      <w:r w:rsidR="00703A09" w:rsidRPr="009409F0">
        <w:rPr>
          <w:rFonts w:asciiTheme="majorHAnsi" w:hAnsiTheme="majorHAnsi" w:cs="Calibri Light"/>
          <w:sz w:val="40"/>
          <w:szCs w:val="40"/>
          <w:rtl/>
        </w:rPr>
        <w:t>، ويُكثِر في ذلك من النشيج والنحيب؛ [</w:t>
      </w:r>
      <w:r w:rsidR="00703A09" w:rsidRPr="009409F0">
        <w:rPr>
          <w:rStyle w:val="a4"/>
          <w:rFonts w:asciiTheme="majorHAnsi" w:hAnsiTheme="majorHAnsi" w:cs="Calibri Light"/>
          <w:sz w:val="40"/>
          <w:szCs w:val="40"/>
          <w:rtl/>
        </w:rPr>
        <w:footnoteReference w:id="21"/>
      </w:r>
      <w:r w:rsidR="00703A09" w:rsidRPr="009409F0">
        <w:rPr>
          <w:rFonts w:asciiTheme="majorHAnsi" w:hAnsiTheme="majorHAnsi" w:cs="Calibri Light" w:hint="cs"/>
          <w:sz w:val="40"/>
          <w:szCs w:val="40"/>
          <w:rtl/>
        </w:rPr>
        <w:t>]</w:t>
      </w:r>
      <w:r w:rsidR="00703A09" w:rsidRPr="009409F0">
        <w:rPr>
          <w:rFonts w:asciiTheme="majorHAnsi" w:hAnsiTheme="majorHAnsi" w:cs="Calibri Light"/>
          <w:sz w:val="40"/>
          <w:szCs w:val="40"/>
          <w:rtl/>
        </w:rPr>
        <w:t>.</w:t>
      </w:r>
    </w:p>
    <w:p w:rsidR="00703A09" w:rsidRPr="009409F0" w:rsidRDefault="00703A0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قال أبو رجاء: رأيت ابن عباس وأسفل من عينيه مثل الشراك البالي من </w:t>
      </w:r>
      <w:proofErr w:type="gramStart"/>
      <w:r w:rsidRPr="009409F0">
        <w:rPr>
          <w:rFonts w:asciiTheme="majorHAnsi" w:hAnsiTheme="majorHAnsi" w:cs="Calibri Light"/>
          <w:sz w:val="40"/>
          <w:szCs w:val="40"/>
          <w:rtl/>
        </w:rPr>
        <w:t>البكاء[</w:t>
      </w:r>
      <w:proofErr w:type="gramEnd"/>
      <w:r w:rsidRPr="009409F0">
        <w:rPr>
          <w:rStyle w:val="a4"/>
          <w:rFonts w:asciiTheme="majorHAnsi" w:hAnsiTheme="majorHAnsi" w:cs="Calibri Light"/>
          <w:sz w:val="40"/>
          <w:szCs w:val="40"/>
          <w:rtl/>
        </w:rPr>
        <w:footnoteReference w:id="22"/>
      </w:r>
      <w:r w:rsidRPr="009409F0">
        <w:rPr>
          <w:rFonts w:asciiTheme="majorHAnsi" w:hAnsiTheme="majorHAnsi" w:cs="Calibri Light" w:hint="cs"/>
          <w:sz w:val="40"/>
          <w:szCs w:val="40"/>
          <w:rtl/>
        </w:rPr>
        <w:t>]</w:t>
      </w:r>
    </w:p>
    <w:p w:rsidR="00925A99" w:rsidRPr="009409F0" w:rsidRDefault="00925A99" w:rsidP="004C5248">
      <w:pPr>
        <w:spacing w:after="0" w:line="0" w:lineRule="atLeast"/>
        <w:rPr>
          <w:rFonts w:asciiTheme="majorHAnsi" w:hAnsiTheme="majorHAnsi" w:cs="Calibri Light"/>
          <w:b/>
          <w:bCs/>
          <w:color w:val="0070C0"/>
          <w:sz w:val="40"/>
          <w:szCs w:val="40"/>
          <w:rtl/>
        </w:rPr>
      </w:pPr>
      <w:r w:rsidRPr="009409F0">
        <w:rPr>
          <w:rFonts w:asciiTheme="majorHAnsi" w:hAnsiTheme="majorHAnsi" w:cs="Calibri Light" w:hint="cs"/>
          <w:b/>
          <w:bCs/>
          <w:color w:val="0070C0"/>
          <w:sz w:val="40"/>
          <w:szCs w:val="40"/>
          <w:rtl/>
        </w:rPr>
        <w:t xml:space="preserve">منزلته العلمية </w:t>
      </w:r>
      <w:r w:rsidR="00446569" w:rsidRPr="009409F0">
        <w:rPr>
          <w:rFonts w:asciiTheme="majorHAnsi" w:hAnsiTheme="majorHAnsi" w:cs="Calibri Light" w:hint="cs"/>
          <w:b/>
          <w:bCs/>
          <w:color w:val="0070C0"/>
          <w:sz w:val="40"/>
          <w:szCs w:val="40"/>
          <w:rtl/>
        </w:rPr>
        <w:t>وثناء العلماء</w:t>
      </w:r>
      <w:r w:rsidRPr="009409F0">
        <w:rPr>
          <w:rFonts w:asciiTheme="majorHAnsi" w:hAnsiTheme="majorHAnsi" w:cs="Calibri Light" w:hint="cs"/>
          <w:b/>
          <w:bCs/>
          <w:color w:val="0070C0"/>
          <w:sz w:val="40"/>
          <w:szCs w:val="40"/>
          <w:rtl/>
        </w:rPr>
        <w:t xml:space="preserve"> </w:t>
      </w:r>
      <w:proofErr w:type="gramStart"/>
      <w:r w:rsidRPr="009409F0">
        <w:rPr>
          <w:rFonts w:asciiTheme="majorHAnsi" w:hAnsiTheme="majorHAnsi" w:cs="Calibri Light" w:hint="cs"/>
          <w:b/>
          <w:bCs/>
          <w:color w:val="0070C0"/>
          <w:sz w:val="40"/>
          <w:szCs w:val="40"/>
          <w:rtl/>
        </w:rPr>
        <w:t xml:space="preserve">عليه </w:t>
      </w:r>
      <w:r w:rsidR="00861731" w:rsidRPr="009409F0">
        <w:rPr>
          <w:rFonts w:asciiTheme="majorHAnsi" w:hAnsiTheme="majorHAnsi" w:cs="Calibri Light" w:hint="cs"/>
          <w:b/>
          <w:bCs/>
          <w:color w:val="0070C0"/>
          <w:sz w:val="40"/>
          <w:szCs w:val="40"/>
          <w:rtl/>
        </w:rPr>
        <w:t>:</w:t>
      </w:r>
      <w:proofErr w:type="gramEnd"/>
    </w:p>
    <w:p w:rsidR="00446569" w:rsidRPr="009409F0" w:rsidRDefault="00034A99" w:rsidP="004C5248">
      <w:pPr>
        <w:spacing w:after="0" w:line="0" w:lineRule="atLeast"/>
        <w:rPr>
          <w:rFonts w:asciiTheme="majorHAnsi" w:hAnsiTheme="majorHAnsi" w:cs="Calibri Light"/>
          <w:sz w:val="40"/>
          <w:szCs w:val="40"/>
          <w:rtl/>
        </w:rPr>
      </w:pPr>
      <w:r w:rsidRPr="009409F0">
        <w:rPr>
          <w:rFonts w:asciiTheme="majorHAnsi" w:hAnsiTheme="majorHAnsi" w:cs="Calibri Light" w:hint="cs"/>
          <w:sz w:val="40"/>
          <w:szCs w:val="40"/>
          <w:rtl/>
        </w:rPr>
        <w:lastRenderedPageBreak/>
        <w:t xml:space="preserve">هيا أيها الإخوة الكرام لنشف الآذان بثناء العلماء على ابن عباس </w:t>
      </w:r>
      <w:proofErr w:type="gramStart"/>
      <w:r w:rsidRPr="009409F0">
        <w:rPr>
          <w:rFonts w:asciiTheme="majorHAnsi" w:hAnsiTheme="majorHAnsi" w:cs="Calibri Light" w:hint="cs"/>
          <w:sz w:val="40"/>
          <w:szCs w:val="40"/>
          <w:rtl/>
        </w:rPr>
        <w:t>و بيان</w:t>
      </w:r>
      <w:proofErr w:type="gramEnd"/>
      <w:r w:rsidRPr="009409F0">
        <w:rPr>
          <w:rFonts w:asciiTheme="majorHAnsi" w:hAnsiTheme="majorHAnsi" w:cs="Calibri Light" w:hint="cs"/>
          <w:sz w:val="40"/>
          <w:szCs w:val="40"/>
          <w:rtl/>
        </w:rPr>
        <w:t xml:space="preserve"> منزلته العلمية و مكانته الفقهية </w:t>
      </w:r>
    </w:p>
    <w:p w:rsidR="00925A99" w:rsidRPr="009409F0" w:rsidRDefault="00925A9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 قال مسروق: كنت إذا رأيت ابن عباس، قلت: أجمل الناس، فإذا نطق، قلت: أفصح الناس، فإذا تحدَّث، قلت: أعلم الناس</w:t>
      </w:r>
      <w:r w:rsidR="00971EE4" w:rsidRPr="009409F0">
        <w:rPr>
          <w:rFonts w:asciiTheme="majorHAnsi" w:hAnsiTheme="majorHAnsi" w:cs="Calibri Light" w:hint="cs"/>
          <w:sz w:val="40"/>
          <w:szCs w:val="40"/>
          <w:rtl/>
        </w:rPr>
        <w:t xml:space="preserve"> [</w:t>
      </w:r>
      <w:r w:rsidR="00971EE4" w:rsidRPr="009409F0">
        <w:rPr>
          <w:rStyle w:val="a4"/>
          <w:rFonts w:asciiTheme="majorHAnsi" w:hAnsiTheme="majorHAnsi" w:cs="Calibri Light"/>
          <w:sz w:val="40"/>
          <w:szCs w:val="40"/>
          <w:rtl/>
        </w:rPr>
        <w:footnoteReference w:id="23"/>
      </w:r>
      <w:r w:rsidR="00971EE4" w:rsidRPr="009409F0">
        <w:rPr>
          <w:rFonts w:asciiTheme="majorHAnsi" w:hAnsiTheme="majorHAnsi" w:cs="Calibri Light" w:hint="cs"/>
          <w:sz w:val="40"/>
          <w:szCs w:val="40"/>
          <w:rtl/>
        </w:rPr>
        <w:t>]</w:t>
      </w:r>
      <w:r w:rsidRPr="009409F0">
        <w:rPr>
          <w:rFonts w:asciiTheme="majorHAnsi" w:hAnsiTheme="majorHAnsi" w:cs="Calibri Light"/>
          <w:sz w:val="40"/>
          <w:szCs w:val="40"/>
          <w:rtl/>
        </w:rPr>
        <w:t>.</w:t>
      </w:r>
    </w:p>
    <w:p w:rsidR="00925A99" w:rsidRPr="009409F0" w:rsidRDefault="00925A99"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قال عكرمة (مولى ابن عباس): كان ابن عباس في العلم بحرًا ينشق له الأمر من الأمور؛ </w:t>
      </w:r>
      <w:r w:rsidR="00971EE4" w:rsidRPr="009409F0">
        <w:rPr>
          <w:rFonts w:asciiTheme="majorHAnsi" w:hAnsiTheme="majorHAnsi" w:cs="Calibri Light" w:hint="cs"/>
          <w:sz w:val="40"/>
          <w:szCs w:val="40"/>
          <w:rtl/>
        </w:rPr>
        <w:t>[</w:t>
      </w:r>
      <w:r w:rsidR="00971EE4" w:rsidRPr="009409F0">
        <w:rPr>
          <w:rStyle w:val="a4"/>
          <w:rFonts w:asciiTheme="majorHAnsi" w:hAnsiTheme="majorHAnsi" w:cs="Calibri Light"/>
          <w:sz w:val="40"/>
          <w:szCs w:val="40"/>
          <w:rtl/>
        </w:rPr>
        <w:footnoteReference w:id="24"/>
      </w:r>
      <w:r w:rsidR="00971EE4" w:rsidRPr="009409F0">
        <w:rPr>
          <w:rFonts w:asciiTheme="majorHAnsi" w:hAnsiTheme="majorHAnsi" w:cs="Calibri Light" w:hint="cs"/>
          <w:sz w:val="40"/>
          <w:szCs w:val="40"/>
          <w:rtl/>
        </w:rPr>
        <w:t>]</w:t>
      </w:r>
      <w:r w:rsidRPr="009409F0">
        <w:rPr>
          <w:rFonts w:asciiTheme="majorHAnsi" w:hAnsiTheme="majorHAnsi" w:cs="Calibri Light"/>
          <w:sz w:val="40"/>
          <w:szCs w:val="40"/>
          <w:rtl/>
        </w:rPr>
        <w:t>.</w:t>
      </w:r>
    </w:p>
    <w:p w:rsidR="00925A99" w:rsidRPr="009409F0" w:rsidRDefault="008617DD"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وقال </w:t>
      </w:r>
      <w:proofErr w:type="spellStart"/>
      <w:r w:rsidRPr="009409F0">
        <w:rPr>
          <w:rFonts w:asciiTheme="majorHAnsi" w:hAnsiTheme="majorHAnsi" w:cs="Calibri Light"/>
          <w:sz w:val="40"/>
          <w:szCs w:val="40"/>
          <w:rtl/>
        </w:rPr>
        <w:t>طاوس</w:t>
      </w:r>
      <w:proofErr w:type="spellEnd"/>
      <w:r w:rsidRPr="009409F0">
        <w:rPr>
          <w:rFonts w:asciiTheme="majorHAnsi" w:hAnsiTheme="majorHAnsi" w:cs="Calibri Light"/>
          <w:sz w:val="40"/>
          <w:szCs w:val="40"/>
          <w:rtl/>
        </w:rPr>
        <w:t xml:space="preserve">: أدركت نحوًا من خمسمائة من الصحابة، إذا ذاكروا ابن عباس، فخالفوه، فلم يزل يُقرِّرهم حتى ينتهوا إلى قوله؛ </w:t>
      </w:r>
      <w:r w:rsidR="00971EE4" w:rsidRPr="009409F0">
        <w:rPr>
          <w:rFonts w:asciiTheme="majorHAnsi" w:hAnsiTheme="majorHAnsi" w:cs="Calibri Light" w:hint="cs"/>
          <w:sz w:val="40"/>
          <w:szCs w:val="40"/>
          <w:rtl/>
        </w:rPr>
        <w:t>[</w:t>
      </w:r>
      <w:r w:rsidR="00971EE4" w:rsidRPr="009409F0">
        <w:rPr>
          <w:rStyle w:val="a4"/>
          <w:rFonts w:asciiTheme="majorHAnsi" w:hAnsiTheme="majorHAnsi" w:cs="Calibri Light"/>
          <w:sz w:val="40"/>
          <w:szCs w:val="40"/>
          <w:rtl/>
        </w:rPr>
        <w:footnoteReference w:id="25"/>
      </w:r>
      <w:r w:rsidR="00971EE4" w:rsidRPr="009409F0">
        <w:rPr>
          <w:rFonts w:asciiTheme="majorHAnsi" w:hAnsiTheme="majorHAnsi" w:cs="Calibri Light" w:hint="cs"/>
          <w:sz w:val="40"/>
          <w:szCs w:val="40"/>
          <w:rtl/>
        </w:rPr>
        <w:t>]</w:t>
      </w:r>
      <w:r w:rsidRPr="009409F0">
        <w:rPr>
          <w:rFonts w:asciiTheme="majorHAnsi" w:hAnsiTheme="majorHAnsi" w:cs="Calibri Light"/>
          <w:sz w:val="40"/>
          <w:szCs w:val="40"/>
          <w:rtl/>
        </w:rPr>
        <w:t>.</w:t>
      </w:r>
    </w:p>
    <w:p w:rsidR="00660062" w:rsidRPr="009409F0" w:rsidRDefault="00660062"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قال سعد بن أبي وقاص: ما رأيت أحدًا أحضر فهمًا، ولا ألبَّ لبًّا، ولا أكثر علمًا، ولا أوسع حلمًا من ابن عباس، ولقد رأيت عمر بن الخطاب يدعوه للمعضلات، ثم يقول: عندك قد جاءتك معضلة، ثم لا نجاوز قوله (نسير تبعًا لرأيه) وإن حوله لأهل بدر من المهاجرين </w:t>
      </w:r>
      <w:proofErr w:type="gramStart"/>
      <w:r w:rsidRPr="009409F0">
        <w:rPr>
          <w:rFonts w:asciiTheme="majorHAnsi" w:hAnsiTheme="majorHAnsi" w:cs="Calibri Light"/>
          <w:sz w:val="40"/>
          <w:szCs w:val="40"/>
          <w:rtl/>
        </w:rPr>
        <w:t>والأنصار؛</w:t>
      </w:r>
      <w:r w:rsidR="00971EE4" w:rsidRPr="009409F0">
        <w:rPr>
          <w:rFonts w:asciiTheme="majorHAnsi" w:hAnsiTheme="majorHAnsi" w:cs="Calibri Light" w:hint="cs"/>
          <w:sz w:val="40"/>
          <w:szCs w:val="40"/>
          <w:rtl/>
        </w:rPr>
        <w:t>[</w:t>
      </w:r>
      <w:proofErr w:type="gramEnd"/>
      <w:r w:rsidR="00971EE4" w:rsidRPr="009409F0">
        <w:rPr>
          <w:rStyle w:val="a4"/>
          <w:rFonts w:asciiTheme="majorHAnsi" w:hAnsiTheme="majorHAnsi" w:cs="Calibri Light"/>
          <w:sz w:val="40"/>
          <w:szCs w:val="40"/>
          <w:rtl/>
        </w:rPr>
        <w:footnoteReference w:id="26"/>
      </w:r>
      <w:r w:rsidR="00971EE4" w:rsidRPr="009409F0">
        <w:rPr>
          <w:rFonts w:asciiTheme="majorHAnsi" w:hAnsiTheme="majorHAnsi" w:cs="Calibri Light" w:hint="cs"/>
          <w:sz w:val="40"/>
          <w:szCs w:val="40"/>
          <w:rtl/>
        </w:rPr>
        <w:t>]</w:t>
      </w:r>
      <w:r w:rsidRPr="009409F0">
        <w:rPr>
          <w:rFonts w:asciiTheme="majorHAnsi" w:hAnsiTheme="majorHAnsi" w:cs="Calibri Light"/>
          <w:sz w:val="40"/>
          <w:szCs w:val="40"/>
          <w:rtl/>
        </w:rPr>
        <w:t>.</w:t>
      </w:r>
    </w:p>
    <w:p w:rsidR="00925A99" w:rsidRPr="009409F0" w:rsidRDefault="00E2025F"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روى البخاري عن ابن عباس رضي الله عنهما قال: كان عمر يُدخِلني مع أشياخ بدر، فقال بعضهم: لمَ تُدخِل هذا الفتى معنا ولنا أبناء مثله؟! فقال: إنه ممَّن قد علمتم، قال: فدعاهم ذات يوم ودعاني معهم، قال: وما </w:t>
      </w:r>
      <w:proofErr w:type="spellStart"/>
      <w:r w:rsidRPr="009409F0">
        <w:rPr>
          <w:rFonts w:asciiTheme="majorHAnsi" w:hAnsiTheme="majorHAnsi" w:cs="Calibri Light"/>
          <w:sz w:val="40"/>
          <w:szCs w:val="40"/>
          <w:rtl/>
        </w:rPr>
        <w:t>رُئيتُه</w:t>
      </w:r>
      <w:proofErr w:type="spellEnd"/>
      <w:r w:rsidRPr="009409F0">
        <w:rPr>
          <w:rFonts w:asciiTheme="majorHAnsi" w:hAnsiTheme="majorHAnsi" w:cs="Calibri Light"/>
          <w:sz w:val="40"/>
          <w:szCs w:val="40"/>
          <w:rtl/>
        </w:rPr>
        <w:t xml:space="preserve"> دعاني يومئذٍ إلَّا ليريهم مني، فقال: ما تقولون </w:t>
      </w:r>
      <w:proofErr w:type="gramStart"/>
      <w:r w:rsidRPr="009409F0">
        <w:rPr>
          <w:rFonts w:asciiTheme="majorHAnsi" w:hAnsiTheme="majorHAnsi" w:cs="Calibri Light"/>
          <w:sz w:val="40"/>
          <w:szCs w:val="40"/>
          <w:rtl/>
        </w:rPr>
        <w:t xml:space="preserve">في </w:t>
      </w:r>
      <w:r w:rsidRPr="009409F0">
        <w:rPr>
          <w:rFonts w:asciiTheme="majorHAnsi" w:hAnsiTheme="majorHAnsi" w:cs="Calibri Light"/>
          <w:color w:val="00B050"/>
          <w:sz w:val="40"/>
          <w:szCs w:val="40"/>
          <w:rtl/>
        </w:rPr>
        <w:t>﴿</w:t>
      </w:r>
      <w:proofErr w:type="gramEnd"/>
      <w:r w:rsidRPr="009409F0">
        <w:rPr>
          <w:rFonts w:asciiTheme="majorHAnsi" w:hAnsiTheme="majorHAnsi" w:cs="Calibri Light"/>
          <w:color w:val="00B050"/>
          <w:sz w:val="40"/>
          <w:szCs w:val="40"/>
          <w:rtl/>
        </w:rPr>
        <w:t xml:space="preserve"> إِذَا جَاءَ نَصْرُ اللَّهِ وَالْفَتْحُ * وَرَأَيْتَ النَّاسَ يَدْخُلُونَ فِي دِينِ اللَّهِ أَفْوَاجًا ﴾</w:t>
      </w:r>
      <w:r w:rsidRPr="009409F0">
        <w:rPr>
          <w:rFonts w:asciiTheme="majorHAnsi" w:hAnsiTheme="majorHAnsi" w:cs="Calibri Light"/>
          <w:sz w:val="40"/>
          <w:szCs w:val="40"/>
          <w:rtl/>
        </w:rPr>
        <w:t xml:space="preserve"> [النصر: 1، 2] حتى ختم السورة، فقال بعضهم: أمرنا أن نحمد الله ونستغفره إذا نصرنا وفتح علينا، وقال بعضهم: لا ندري، أو لم يقل بعضهم شيئًا، فقال لي: يا بن عباس، أكذاك تقول؟ قلت: لا، قال: فما تقول؟ قلت: هو أجَلُ رسول الله صلى الله عليه وسلم أعلمه الله </w:t>
      </w:r>
      <w:proofErr w:type="gramStart"/>
      <w:r w:rsidRPr="009409F0">
        <w:rPr>
          <w:rFonts w:asciiTheme="majorHAnsi" w:hAnsiTheme="majorHAnsi" w:cs="Calibri Light"/>
          <w:sz w:val="40"/>
          <w:szCs w:val="40"/>
          <w:rtl/>
        </w:rPr>
        <w:t xml:space="preserve">له </w:t>
      </w:r>
      <w:r w:rsidRPr="009409F0">
        <w:rPr>
          <w:rFonts w:asciiTheme="majorHAnsi" w:hAnsiTheme="majorHAnsi" w:cs="Calibri Light"/>
          <w:color w:val="00B050"/>
          <w:sz w:val="40"/>
          <w:szCs w:val="40"/>
          <w:rtl/>
        </w:rPr>
        <w:t>﴿</w:t>
      </w:r>
      <w:proofErr w:type="gramEnd"/>
      <w:r w:rsidRPr="009409F0">
        <w:rPr>
          <w:rFonts w:asciiTheme="majorHAnsi" w:hAnsiTheme="majorHAnsi" w:cs="Calibri Light"/>
          <w:color w:val="00B050"/>
          <w:sz w:val="40"/>
          <w:szCs w:val="40"/>
          <w:rtl/>
        </w:rPr>
        <w:t xml:space="preserve"> إِذَا جَاءَ نَصْرُ اللَّهِ وَالْفَتْحُ ﴾</w:t>
      </w:r>
      <w:r w:rsidRPr="009409F0">
        <w:rPr>
          <w:rFonts w:asciiTheme="majorHAnsi" w:hAnsiTheme="majorHAnsi" w:cs="Calibri Light"/>
          <w:sz w:val="40"/>
          <w:szCs w:val="40"/>
          <w:rtl/>
        </w:rPr>
        <w:t xml:space="preserve"> فتح مكة فذاك علامة أجلك </w:t>
      </w:r>
      <w:r w:rsidRPr="009409F0">
        <w:rPr>
          <w:rFonts w:asciiTheme="majorHAnsi" w:hAnsiTheme="majorHAnsi" w:cs="Calibri Light"/>
          <w:color w:val="00B050"/>
          <w:sz w:val="40"/>
          <w:szCs w:val="40"/>
          <w:rtl/>
        </w:rPr>
        <w:t>﴿ فَسَبِّحْ بِحَمْدِ رَبِّكَ وَاسْتَغْفِرْهُ إِنَّهُ كَانَ تَوَّابًا</w:t>
      </w:r>
      <w:r w:rsidRPr="009409F0">
        <w:rPr>
          <w:rFonts w:asciiTheme="majorHAnsi" w:hAnsiTheme="majorHAnsi" w:cs="Calibri Light"/>
          <w:sz w:val="40"/>
          <w:szCs w:val="40"/>
          <w:rtl/>
        </w:rPr>
        <w:t xml:space="preserve"> </w:t>
      </w:r>
      <w:r w:rsidRPr="009409F0">
        <w:rPr>
          <w:rFonts w:asciiTheme="majorHAnsi" w:hAnsiTheme="majorHAnsi" w:cs="Calibri Light"/>
          <w:color w:val="00B050"/>
          <w:sz w:val="40"/>
          <w:szCs w:val="40"/>
          <w:rtl/>
        </w:rPr>
        <w:t>﴾ [</w:t>
      </w:r>
      <w:r w:rsidRPr="009409F0">
        <w:rPr>
          <w:rFonts w:asciiTheme="majorHAnsi" w:hAnsiTheme="majorHAnsi" w:cs="Calibri Light"/>
          <w:sz w:val="40"/>
          <w:szCs w:val="40"/>
          <w:rtl/>
        </w:rPr>
        <w:t xml:space="preserve">النصر: 3]، قال عمر: ما أعلم منها إلَّا ما تعلم؛ </w:t>
      </w:r>
      <w:r w:rsidR="00971EE4" w:rsidRPr="009409F0">
        <w:rPr>
          <w:rFonts w:asciiTheme="majorHAnsi" w:hAnsiTheme="majorHAnsi" w:cs="Calibri Light" w:hint="cs"/>
          <w:sz w:val="40"/>
          <w:szCs w:val="40"/>
          <w:rtl/>
        </w:rPr>
        <w:t>[</w:t>
      </w:r>
      <w:r w:rsidR="00971EE4" w:rsidRPr="009409F0">
        <w:rPr>
          <w:rStyle w:val="a4"/>
          <w:rFonts w:asciiTheme="majorHAnsi" w:hAnsiTheme="majorHAnsi" w:cs="Calibri Light"/>
          <w:sz w:val="40"/>
          <w:szCs w:val="40"/>
          <w:rtl/>
        </w:rPr>
        <w:footnoteReference w:id="27"/>
      </w:r>
      <w:r w:rsidR="00971EE4" w:rsidRPr="009409F0">
        <w:rPr>
          <w:rFonts w:asciiTheme="majorHAnsi" w:hAnsiTheme="majorHAnsi" w:cs="Calibri Light" w:hint="cs"/>
          <w:sz w:val="40"/>
          <w:szCs w:val="40"/>
          <w:rtl/>
        </w:rPr>
        <w:t>]</w:t>
      </w:r>
      <w:r w:rsidR="00971EE4" w:rsidRPr="009409F0">
        <w:rPr>
          <w:rFonts w:asciiTheme="majorHAnsi" w:hAnsiTheme="majorHAnsi" w:cs="Calibri Light"/>
          <w:sz w:val="40"/>
          <w:szCs w:val="40"/>
          <w:rtl/>
        </w:rPr>
        <w:t xml:space="preserve"> </w:t>
      </w:r>
    </w:p>
    <w:p w:rsidR="00BD5D26" w:rsidRPr="009409F0" w:rsidRDefault="002A0035" w:rsidP="004C5248">
      <w:pPr>
        <w:spacing w:after="0" w:line="0" w:lineRule="atLeast"/>
        <w:rPr>
          <w:color w:val="0070C0"/>
          <w:sz w:val="40"/>
          <w:szCs w:val="40"/>
          <w:rtl/>
        </w:rPr>
      </w:pPr>
      <w:r w:rsidRPr="009409F0">
        <w:rPr>
          <w:rFonts w:asciiTheme="majorHAnsi" w:hAnsiTheme="majorHAnsi" w:cstheme="majorHAnsi" w:hint="cs"/>
          <w:color w:val="0070C0"/>
          <w:sz w:val="40"/>
          <w:szCs w:val="40"/>
          <w:rtl/>
        </w:rPr>
        <w:t>ذكا</w:t>
      </w:r>
      <w:r w:rsidR="00861731" w:rsidRPr="009409F0">
        <w:rPr>
          <w:rFonts w:asciiTheme="majorHAnsi" w:hAnsiTheme="majorHAnsi" w:cstheme="majorHAnsi" w:hint="cs"/>
          <w:color w:val="0070C0"/>
          <w:sz w:val="40"/>
          <w:szCs w:val="40"/>
          <w:rtl/>
        </w:rPr>
        <w:t>ئه</w:t>
      </w:r>
      <w:r w:rsidRPr="009409F0">
        <w:rPr>
          <w:rFonts w:asciiTheme="majorHAnsi" w:hAnsiTheme="majorHAnsi" w:cstheme="majorHAnsi" w:hint="cs"/>
          <w:color w:val="0070C0"/>
          <w:sz w:val="40"/>
          <w:szCs w:val="40"/>
          <w:rtl/>
        </w:rPr>
        <w:t xml:space="preserve"> وسرعة</w:t>
      </w:r>
      <w:r w:rsidR="0093275F" w:rsidRPr="009409F0">
        <w:rPr>
          <w:rFonts w:asciiTheme="majorHAnsi" w:hAnsiTheme="majorHAnsi" w:cstheme="majorHAnsi" w:hint="cs"/>
          <w:color w:val="0070C0"/>
          <w:sz w:val="40"/>
          <w:szCs w:val="40"/>
          <w:rtl/>
        </w:rPr>
        <w:t xml:space="preserve"> </w:t>
      </w:r>
      <w:r w:rsidR="00861731" w:rsidRPr="009409F0">
        <w:rPr>
          <w:rFonts w:asciiTheme="majorHAnsi" w:hAnsiTheme="majorHAnsi" w:cstheme="majorHAnsi"/>
          <w:color w:val="0070C0"/>
          <w:sz w:val="40"/>
          <w:szCs w:val="40"/>
          <w:rtl/>
        </w:rPr>
        <w:t>وبدهي</w:t>
      </w:r>
      <w:r w:rsidR="0093275F" w:rsidRPr="009409F0">
        <w:rPr>
          <w:rFonts w:asciiTheme="majorHAnsi" w:hAnsiTheme="majorHAnsi" w:cstheme="majorHAnsi" w:hint="cs"/>
          <w:color w:val="0070C0"/>
          <w:sz w:val="40"/>
          <w:szCs w:val="40"/>
          <w:rtl/>
        </w:rPr>
        <w:t>ته</w:t>
      </w:r>
      <w:r w:rsidR="00BD5D26" w:rsidRPr="009409F0">
        <w:rPr>
          <w:rFonts w:asciiTheme="majorHAnsi" w:hAnsiTheme="majorHAnsi" w:cstheme="majorHAnsi"/>
          <w:color w:val="0070C0"/>
          <w:sz w:val="40"/>
          <w:szCs w:val="40"/>
          <w:rtl/>
        </w:rPr>
        <w:t xml:space="preserve"> </w:t>
      </w:r>
      <w:r w:rsidR="0093275F" w:rsidRPr="009409F0">
        <w:rPr>
          <w:rFonts w:asciiTheme="majorHAnsi" w:hAnsiTheme="majorHAnsi" w:cstheme="majorHAnsi" w:hint="cs"/>
          <w:color w:val="0070C0"/>
          <w:sz w:val="40"/>
          <w:szCs w:val="40"/>
          <w:rtl/>
        </w:rPr>
        <w:t>رضي الله عنه</w:t>
      </w:r>
      <w:r w:rsidRPr="009409F0">
        <w:rPr>
          <w:rFonts w:hint="cs"/>
          <w:color w:val="0070C0"/>
          <w:sz w:val="40"/>
          <w:szCs w:val="40"/>
          <w:rtl/>
        </w:rPr>
        <w:t xml:space="preserve">: </w:t>
      </w:r>
    </w:p>
    <w:p w:rsidR="00BD5D26" w:rsidRPr="009409F0" w:rsidRDefault="00861731" w:rsidP="004C5248">
      <w:pPr>
        <w:spacing w:after="0" w:line="0" w:lineRule="atLeast"/>
        <w:rPr>
          <w:rFonts w:asciiTheme="majorHAnsi" w:hAnsiTheme="majorHAnsi" w:cstheme="majorHAnsi"/>
          <w:sz w:val="40"/>
          <w:szCs w:val="40"/>
          <w:rtl/>
        </w:rPr>
      </w:pPr>
      <w:r w:rsidRPr="009409F0">
        <w:rPr>
          <w:rFonts w:asciiTheme="majorHAnsi" w:hAnsiTheme="majorHAnsi" w:cstheme="majorHAnsi" w:hint="cs"/>
          <w:sz w:val="40"/>
          <w:szCs w:val="40"/>
          <w:rtl/>
        </w:rPr>
        <w:t xml:space="preserve"> أيها </w:t>
      </w:r>
      <w:proofErr w:type="spellStart"/>
      <w:r w:rsidRPr="009409F0">
        <w:rPr>
          <w:rFonts w:asciiTheme="majorHAnsi" w:hAnsiTheme="majorHAnsi" w:cstheme="majorHAnsi" w:hint="cs"/>
          <w:sz w:val="40"/>
          <w:szCs w:val="40"/>
          <w:rtl/>
        </w:rPr>
        <w:t>الاخوة</w:t>
      </w:r>
      <w:proofErr w:type="spellEnd"/>
      <w:r w:rsidRPr="009409F0">
        <w:rPr>
          <w:rFonts w:asciiTheme="majorHAnsi" w:hAnsiTheme="majorHAnsi" w:cstheme="majorHAnsi" w:hint="cs"/>
          <w:sz w:val="40"/>
          <w:szCs w:val="40"/>
          <w:rtl/>
        </w:rPr>
        <w:t xml:space="preserve"> الكرام لا ش</w:t>
      </w:r>
      <w:r w:rsidRPr="009409F0">
        <w:rPr>
          <w:rFonts w:asciiTheme="majorHAnsi" w:hAnsiTheme="majorHAnsi" w:cstheme="majorHAnsi" w:hint="eastAsia"/>
          <w:sz w:val="40"/>
          <w:szCs w:val="40"/>
          <w:rtl/>
        </w:rPr>
        <w:t>ك</w:t>
      </w:r>
      <w:r w:rsidR="00BD5D26" w:rsidRPr="009409F0">
        <w:rPr>
          <w:rFonts w:asciiTheme="majorHAnsi" w:hAnsiTheme="majorHAnsi" w:cstheme="majorHAnsi"/>
          <w:sz w:val="40"/>
          <w:szCs w:val="40"/>
          <w:rtl/>
        </w:rPr>
        <w:t xml:space="preserve"> أن كلما ازداد علم الإنسان زادت فطنته وحدَّ ذكاءه وصار ذا كياسة وحكمة، فما بالنا بمن تعلم على يد النبي بل ودعا له </w:t>
      </w:r>
      <w:proofErr w:type="spellStart"/>
      <w:r w:rsidR="00BD5D26" w:rsidRPr="009409F0">
        <w:rPr>
          <w:rFonts w:asciiTheme="majorHAnsi" w:hAnsiTheme="majorHAnsi" w:cstheme="majorHAnsi"/>
          <w:sz w:val="40"/>
          <w:szCs w:val="40"/>
          <w:rtl/>
        </w:rPr>
        <w:t>بالتفقه</w:t>
      </w:r>
      <w:proofErr w:type="spellEnd"/>
      <w:r w:rsidR="00BD5D26" w:rsidRPr="009409F0">
        <w:rPr>
          <w:rFonts w:asciiTheme="majorHAnsi" w:hAnsiTheme="majorHAnsi" w:cstheme="majorHAnsi"/>
          <w:sz w:val="40"/>
          <w:szCs w:val="40"/>
          <w:rtl/>
        </w:rPr>
        <w:t xml:space="preserve"> والتبحر فيه، فلا شك أنه من أكثر الناس حكمة، ولا أدلَّ على ذلك ممَّا رواه ابن عباس نفسه عن موقفه مع الخوارج الحرورية؛ حيث قال رضي الله </w:t>
      </w:r>
      <w:proofErr w:type="spellStart"/>
      <w:r w:rsidR="00BD5D26" w:rsidRPr="009409F0">
        <w:rPr>
          <w:rFonts w:asciiTheme="majorHAnsi" w:hAnsiTheme="majorHAnsi" w:cstheme="majorHAnsi"/>
          <w:sz w:val="40"/>
          <w:szCs w:val="40"/>
          <w:rtl/>
        </w:rPr>
        <w:t>عنه:«لَمَّا</w:t>
      </w:r>
      <w:proofErr w:type="spellEnd"/>
      <w:r w:rsidR="00BD5D26" w:rsidRPr="009409F0">
        <w:rPr>
          <w:rFonts w:asciiTheme="majorHAnsi" w:hAnsiTheme="majorHAnsi" w:cstheme="majorHAnsi"/>
          <w:sz w:val="40"/>
          <w:szCs w:val="40"/>
          <w:rtl/>
        </w:rPr>
        <w:t xml:space="preserve"> اعْتَزَلت الْحَرُورِيَّةَ فَكَانُوا </w:t>
      </w:r>
      <w:r w:rsidR="00BD5D26" w:rsidRPr="009409F0">
        <w:rPr>
          <w:rFonts w:asciiTheme="majorHAnsi" w:hAnsiTheme="majorHAnsi" w:cstheme="majorHAnsi"/>
          <w:sz w:val="40"/>
          <w:szCs w:val="40"/>
          <w:rtl/>
        </w:rPr>
        <w:lastRenderedPageBreak/>
        <w:t xml:space="preserve">فِي دَارٍ عَلَى حِدِّتِهِمْ فَقُلْتُ لِعَلِيٍّ: يَا أَمِيرَ الْمُؤْمِنِينَ، أَبْرِدْ عَنِ الصَّلَاةِ لَعَلِّي آتِي هَؤُلَاءِ الْقَوْمَ فَأُكَلِّمَهُمْ، قَالَ: إِنِّي أَتَخَوَّفُهُمْ عَلَيْكَ. قُلْتُ: كَلَّا إِنْ شَاءَ اللَّهُ تَعَالَى، قَالَ: فَلَبِسْتُ أَحْسَنَ مَا أَقْدِرُ عَلَيْهِ مِنْ هَذِهِ الْيَمَانِيَّةِ، قَالَ: ثُمَّ دَخَلْتُ عَلَيْهِمْ وَهُمْ قَائِلُونَ فِي نَحْرِ الظَّهِيرَةِ، قَالَ: فَدَخَلْتُ عَلَى قَوْمٍ لَمْ أَرَ قَوْمًا قَط أَشَدَّ اجْتِهَادًا مِنْهُمْ، أَيْدِيهِمْ كَأَنَّهَا ثَفِنُ الْإِبِلِ، وَوُجُوهُهُمْ مُعَلَّمَةٌ مِنْ آثَارِ السُّجُودِ، قَالَ: فَدَخَلْتُ فَقَالُوا: مَرْحَبًا بِكَ يَا ابْنَ عَبَّاسٍ مَا جَاءَ بِكَ؟ قُلْتُ: جِئْتُ أُحَدِّثُكُمْ عَنْ أَصْحَابِ رَسُولِ اللَّهِ صَلَّى اللهُ عَلَيْهِ وَسَلَّمَ عَلَيْهِمْ نَزَلَ الْوَحْيُ، وَهُمْ أَعْلَمُ بِتَأْوِيلِهِ، فَقَالَ بَعْضُهُمْ: لَا تُحَدِّثُوهُ وَقَالَ بَعْضُهُمْ: وَاللَّهِ </w:t>
      </w:r>
      <w:proofErr w:type="spellStart"/>
      <w:r w:rsidR="00BD5D26" w:rsidRPr="009409F0">
        <w:rPr>
          <w:rFonts w:asciiTheme="majorHAnsi" w:hAnsiTheme="majorHAnsi" w:cstheme="majorHAnsi"/>
          <w:sz w:val="40"/>
          <w:szCs w:val="40"/>
          <w:rtl/>
        </w:rPr>
        <w:t>لَنُحَدِّثَنَّهُ</w:t>
      </w:r>
      <w:proofErr w:type="spellEnd"/>
      <w:r w:rsidR="00BD5D26" w:rsidRPr="009409F0">
        <w:rPr>
          <w:rFonts w:asciiTheme="majorHAnsi" w:hAnsiTheme="majorHAnsi" w:cstheme="majorHAnsi"/>
          <w:sz w:val="40"/>
          <w:szCs w:val="40"/>
          <w:rtl/>
        </w:rPr>
        <w:t xml:space="preserve">، قَالَ: قُلْتُ: أَخْبِرُونِي مَا تَنْقُمُونَ عَلَى ابْنِ عَمِّ رَسُولِ اللَّهِ صَلَّى اللهُ عَلَيْهِ وَسَلَّمَ وَخَتَنِهِ وَأَوَّلِ مَنْ آمَنَ بِهِ وَأَصْحَابُ رَسُولِ اللَّهِ صَلَّى اللهُ عَلَيْهِ وَسَلَّمَ مَعَهُ؟ قَالُوا: نَنْقُمُ عَلَيْهِ ثَلَاثًا، قَالَ: قُلْتُ: وَمَا هُنَّ؟ قَالُوا: أَوَّلُهُنَّ أَنَّهُ حَكَّمَ الرِّجَالَ فِي دِينِ اللَّهِ وَقَدْ قَالَ اللَّهُ: </w:t>
      </w:r>
      <w:r w:rsidR="00BD5D26" w:rsidRPr="009409F0">
        <w:rPr>
          <w:rFonts w:asciiTheme="majorHAnsi" w:hAnsiTheme="majorHAnsi" w:cstheme="majorHAnsi"/>
          <w:color w:val="00B050"/>
          <w:sz w:val="40"/>
          <w:szCs w:val="40"/>
          <w:rtl/>
        </w:rPr>
        <w:t xml:space="preserve">{إِنِ الْحُكْمُ إِلَّا لِلَّهِ} </w:t>
      </w:r>
      <w:r w:rsidR="00BD5D26" w:rsidRPr="009409F0">
        <w:rPr>
          <w:rFonts w:asciiTheme="majorHAnsi" w:hAnsiTheme="majorHAnsi" w:cstheme="majorHAnsi"/>
          <w:sz w:val="40"/>
          <w:szCs w:val="40"/>
          <w:rtl/>
        </w:rPr>
        <w:t xml:space="preserve">[الأنعام: 57]، قَالَ: قُلْتُ: وَمَاذَا قَالُوا: وَقَاتَلَ وَلَمْ يَسْبِ وَلَمْ يَغْنَمْ لَئِنْ كَانُوا كُفَّارًا لَقَدْ حَلَّتْ لَهُ أَمْوَالُهُمْ وَلَئِنْ كَانُوا مُؤْمِنِينَ لَقَدْ حُرِّمَتْ عَلَيْهِ دِمَاؤُهُمْ؟ قَالَ: قُلْتُ: وَمَاذَا قَالُوا: مَحَا نَفْسَهُ مِنْ أَمِيرِ الْمُؤْمِنِينِ، فَإِنْ لَمْ يَكُنْ أَمِيرَ الْمُؤْمِنِينَ فَهُوَ أَمِيرُ الْكَافِرِينَ. قَالَ: قُلْتُ: أَرَأَيْتُمْ إِنْ قَرَأْتُ عَلَيْكُمْ مِنْ كِتَابِ اللَّهِ الْمُحْكَمِ وَحَدَّثْتُكُمْ مِنْ سُنَّةِ نَبِيِّهِ صَلَّى اللهُ عَلَيْهِ وَسَلَّمَ مَا لَا تُنْكِرُونَ، أَتَرْجِعُونَ؟ قَالُوا: نَعَمْ، قَالَ: قُلْتُ: أَمَّا قَوْلُكُمْ: "حَكَّمَ الرِّجَالَ فِي دِينِ اللَّهِ"؛ فَإِنَّ اللَّهَ تَعَالَى يَقُولُ: </w:t>
      </w:r>
      <w:r w:rsidR="00BD5D26" w:rsidRPr="009409F0">
        <w:rPr>
          <w:rFonts w:asciiTheme="majorHAnsi" w:hAnsiTheme="majorHAnsi" w:cstheme="majorHAnsi"/>
          <w:color w:val="00B050"/>
          <w:sz w:val="40"/>
          <w:szCs w:val="40"/>
          <w:rtl/>
        </w:rPr>
        <w:t>{يَا أَيُّهَا الَّذِينَ آمَنُوا لَا تَقْتُلُوا الصَّيْدَ وَأَنْتُمْ حُرُمٌ}</w:t>
      </w:r>
      <w:r w:rsidR="00BD5D26" w:rsidRPr="009409F0">
        <w:rPr>
          <w:rFonts w:asciiTheme="majorHAnsi" w:hAnsiTheme="majorHAnsi" w:cstheme="majorHAnsi"/>
          <w:sz w:val="40"/>
          <w:szCs w:val="40"/>
          <w:rtl/>
        </w:rPr>
        <w:t xml:space="preserve"> [المائدة: 95] إِلَى قَوْلِهِ</w:t>
      </w:r>
      <w:r w:rsidR="00BD5D26" w:rsidRPr="009409F0">
        <w:rPr>
          <w:rFonts w:asciiTheme="majorHAnsi" w:hAnsiTheme="majorHAnsi" w:cstheme="majorHAnsi"/>
          <w:color w:val="00B050"/>
          <w:sz w:val="40"/>
          <w:szCs w:val="40"/>
          <w:rtl/>
        </w:rPr>
        <w:t>: {يَحْكُمُ بِهِ ذَوَا عَدْلٍ مِنْكُمْ}</w:t>
      </w:r>
      <w:r w:rsidR="00BD5D26" w:rsidRPr="009409F0">
        <w:rPr>
          <w:rFonts w:asciiTheme="majorHAnsi" w:hAnsiTheme="majorHAnsi" w:cstheme="majorHAnsi"/>
          <w:sz w:val="40"/>
          <w:szCs w:val="40"/>
          <w:rtl/>
        </w:rPr>
        <w:t xml:space="preserve"> [المائدة: 95] وَقَالَ فِي الْمَرْأَةِ وَزَوْجِهَا: </w:t>
      </w:r>
      <w:r w:rsidR="00BD5D26" w:rsidRPr="009409F0">
        <w:rPr>
          <w:rFonts w:asciiTheme="majorHAnsi" w:hAnsiTheme="majorHAnsi" w:cstheme="majorHAnsi"/>
          <w:color w:val="00B050"/>
          <w:sz w:val="40"/>
          <w:szCs w:val="40"/>
          <w:rtl/>
        </w:rPr>
        <w:t>{وَإِنْ خِفْتُمْ شِقَاقَ بَيْنِهِمَا فَابْعَثُوا حَكَمًا مِنْ أَهْلِهِ وَحَكَمًا مِنْ أَهْلِهَا}</w:t>
      </w:r>
      <w:r w:rsidR="00BD5D26" w:rsidRPr="009409F0">
        <w:rPr>
          <w:rFonts w:asciiTheme="majorHAnsi" w:hAnsiTheme="majorHAnsi" w:cstheme="majorHAnsi"/>
          <w:sz w:val="40"/>
          <w:szCs w:val="40"/>
          <w:rtl/>
        </w:rPr>
        <w:t xml:space="preserve"> [النساء: 35] أَنْشُدُكُمُ اللَّهَ أَحْكُمُ الرِّجَالِ فِي حَقْنِ دِمَائِهِمْ وَأَنْفُسِهِمْ وَإِصْلَاحِ ذَاتِ بَيْنِهِمْ أَحَقُّ أَمْ فِي أَرْنَبٍ ثَمَنُهَا رُبْعُ دِرْهَمٍ؟ قَالُوا: اللَّهُمَّ بَلْ فِي حَقْنِ دِمَائِهِمْ وَإِصْلَاحِ ذَاتِ بَيْنِهِمْ، قَالَ: أَخَرَجْتُ مِنْ هَذِهِ؟ قَالُوا: اللَّهُمَّ نَعَمْ، قَالَ: وَأَمَّا قَوْلُكُمْ: "إِنَّهُ قَاتَلَ وَلَمْ يَسْبِ وَلَمْ يَغْنَمْ"؛ أَتَسْبُونَ أُمَّكُمْ عَائِشَةَ أَمْ تَسْتَحِلُّونَ مِنْهَا مَا تَسْتَحِلُّونَ مِنْ غَيْرِهَا فَقَدْ كَفَرْتُمْ، وَإِنْ زَعَمْتُمْ أَنَّهَا لَيْسَتْ أُمَّ الْمُؤْمِنِينِ فَقَدْ كَفَرْتُمْ وَخَرَجْتُمْ مِنَ الْإِسْلَامِ؛ إِنَّ اللَّهَ يَقُولُ: </w:t>
      </w:r>
      <w:r w:rsidR="00BD5D26" w:rsidRPr="009409F0">
        <w:rPr>
          <w:rFonts w:asciiTheme="majorHAnsi" w:hAnsiTheme="majorHAnsi" w:cstheme="majorHAnsi"/>
          <w:color w:val="00B050"/>
          <w:sz w:val="40"/>
          <w:szCs w:val="40"/>
          <w:rtl/>
        </w:rPr>
        <w:t>{النَّبِيُّ أَوْلَى بِالْمُؤْمِنِينَ مِنْ أَنْفُسِهِمْ وَأَزْوَاجُهُ أُمَّهَاتُهُمْ}</w:t>
      </w:r>
      <w:r w:rsidR="00BD5D26" w:rsidRPr="009409F0">
        <w:rPr>
          <w:rFonts w:asciiTheme="majorHAnsi" w:hAnsiTheme="majorHAnsi" w:cstheme="majorHAnsi"/>
          <w:sz w:val="40"/>
          <w:szCs w:val="40"/>
          <w:rtl/>
        </w:rPr>
        <w:t xml:space="preserve"> [الأحزاب: 6]. فَأَنْتُمْ مُتَرَدِّدُونَ بَيْنَ ضَلَالَتَيْنِ فَاخْتَارُوا أَيَّتَهُمَا شِئْتُمْ، أَخَرَجْتُ مِنْ هَذِهِ؟ قَالُوا: اللَّهُمَّ نَعَمْ. قَالَ: وَأَمَّا قَوْلُكُمْ: "مَحَا نَفْسَهُ مِنْ أَمِيرِ الْمُؤْمِنِينَ"؛ فَإِنَّ رَسُولَ اللَّهِ صَلَّى اللهُ عَلَيْهِ وَسَلَّمَ دَعَا قُرَيْشًا يَوْمَ الْحُدَيْبِيَةِ عَلَى أَنْ يَكْتُبَ بَيْنَهُ وَبَيْنَهُمْ كِتَابًا، فَقَالَ: «اكْتُبْ هَذَا مَا قَاضَى عَلَيْهِ مُحَمَّدٌ رَسُولُ اللَّهِ». فَقَالُوا: وَاللَّهِ لَوْ كُنَّا نَعْلَمُ أَنَّكَ رَسُولُ اللَّهِ مَا صَدَدْنَاكَ عَنِ الْبَيْتِ وَلَا قَاتَلْنَاكَ وَلَكِنِ اكْتُبْ: مُحَمَّدُ بْنُ عَبْدِ اللَّهِ، فَقَالَ: "وَاللَّهُ إِنِّي لَرَسُولُ اللَّهِ حَقًّا وَإِنْ كَذَّبْتُمُونِي، اكْتُبْ يَا عَلِيُّ: مُحَمَّدُ بْنُ عَبْدِ اللَّهِ". فَرَسُولُ اللَّهِ صَلَّى </w:t>
      </w:r>
      <w:r w:rsidR="00BD5D26" w:rsidRPr="009409F0">
        <w:rPr>
          <w:rFonts w:asciiTheme="majorHAnsi" w:hAnsiTheme="majorHAnsi" w:cstheme="majorHAnsi"/>
          <w:sz w:val="40"/>
          <w:szCs w:val="40"/>
          <w:rtl/>
        </w:rPr>
        <w:lastRenderedPageBreak/>
        <w:t xml:space="preserve">اللهُ عَلَيْهِ وَسَلَّمَ كَانَ أَفْضَلَ مِنْ عَلِيٍّ رَضِيَ اللَّهُ عَنْهُ، أَخَرَجْتُ مِنْ هَذِهِ؟ قَالُوا: اللَّهُمَّ نَعَمْ». «فرجع منهم عشرون ألفًا، وبقي منهم أربعة آلاف </w:t>
      </w:r>
      <w:proofErr w:type="gramStart"/>
      <w:r w:rsidR="00BD5D26" w:rsidRPr="009409F0">
        <w:rPr>
          <w:rFonts w:asciiTheme="majorHAnsi" w:hAnsiTheme="majorHAnsi" w:cstheme="majorHAnsi"/>
          <w:sz w:val="40"/>
          <w:szCs w:val="40"/>
          <w:rtl/>
        </w:rPr>
        <w:t>فقُتِلوا»[</w:t>
      </w:r>
      <w:proofErr w:type="gramEnd"/>
      <w:r w:rsidR="00BE6ABF" w:rsidRPr="009409F0">
        <w:rPr>
          <w:rStyle w:val="a4"/>
          <w:rFonts w:asciiTheme="majorHAnsi" w:hAnsiTheme="majorHAnsi" w:cstheme="majorHAnsi"/>
          <w:sz w:val="40"/>
          <w:szCs w:val="40"/>
          <w:rtl/>
        </w:rPr>
        <w:footnoteReference w:id="28"/>
      </w:r>
      <w:r w:rsidR="00BD5D26" w:rsidRPr="009409F0">
        <w:rPr>
          <w:rFonts w:asciiTheme="majorHAnsi" w:hAnsiTheme="majorHAnsi" w:cstheme="majorHAnsi"/>
          <w:sz w:val="40"/>
          <w:szCs w:val="40"/>
          <w:rtl/>
        </w:rPr>
        <w:t>].</w:t>
      </w:r>
    </w:p>
    <w:p w:rsidR="002A0035" w:rsidRPr="009409F0" w:rsidRDefault="002A0035"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روى عبدالرزاق بن همام، عن ابن عباس، قال: قدم على عمر رجل، فجعل عمر يسأله عن الناس، فقال: يا أمير المؤمنين، قد قرأ منهم القرآن كذا وكذا، فقال ابن عباس: والله ما أحب أن يتسارعوا يومهم هذا في القرآن هذه المسارعة، قال: فزبرني (</w:t>
      </w:r>
      <w:proofErr w:type="spellStart"/>
      <w:r w:rsidRPr="009409F0">
        <w:rPr>
          <w:rFonts w:asciiTheme="majorHAnsi" w:hAnsiTheme="majorHAnsi" w:cs="Calibri Light"/>
          <w:sz w:val="40"/>
          <w:szCs w:val="40"/>
          <w:rtl/>
        </w:rPr>
        <w:t>انتهرني</w:t>
      </w:r>
      <w:proofErr w:type="spellEnd"/>
      <w:r w:rsidRPr="009409F0">
        <w:rPr>
          <w:rFonts w:asciiTheme="majorHAnsi" w:hAnsiTheme="majorHAnsi" w:cs="Calibri Light"/>
          <w:sz w:val="40"/>
          <w:szCs w:val="40"/>
          <w:rtl/>
        </w:rPr>
        <w:t>) عمر، ثم قال: مه، قال فانطلقت إلى أهلي مكتئبًا حزينًا، فقلت: قد كنت نزلت أمير المؤمنين عمر بن الخطاب منزلة، فلا أراني إلا قد سقطت من نفسه، فرجعت إلى منزلي فاضطجعت على فراشي حتى عادني نسوة أهلي، وما بي وجع، وما هو إلا الذي تقبلني به عمر، فبينا أنا على ذلك أتاني رجل، فقال: أجب أمير المؤمنين، فخرجت فإذا هو قائم ينتظرني، فأخذ بيدي ثم خلا بي، فقال: ما الذي كرهت مما قال الرجل آنفًا؟ فقلت: يا أمير المؤمنين، إن كنت أسأت فإني أستغفر الله وأتوب إليه وأنزل حيث أحببت، قال: لتحدثني بالذي كرهت مما قال الرجل، فقلت: يا أمير المؤمنين، متى ما تسارعوا هذه المسارعة يختصموا، ومتى ما يختصموا يختلفوا، ومتى ما يختلفوا يقتتلوا، فقال عمر: لله أبوك! لقد كنت أكاتمها الناس حتى جئت بها</w:t>
      </w:r>
      <w:r w:rsidRPr="009409F0">
        <w:rPr>
          <w:rFonts w:asciiTheme="majorHAnsi" w:hAnsiTheme="majorHAnsi" w:cs="Calibri Light" w:hint="cs"/>
          <w:sz w:val="40"/>
          <w:szCs w:val="40"/>
          <w:rtl/>
        </w:rPr>
        <w:t xml:space="preserve"> [</w:t>
      </w:r>
      <w:r w:rsidRPr="009409F0">
        <w:rPr>
          <w:rStyle w:val="a4"/>
          <w:rFonts w:asciiTheme="majorHAnsi" w:hAnsiTheme="majorHAnsi" w:cs="Calibri Light"/>
          <w:sz w:val="40"/>
          <w:szCs w:val="40"/>
          <w:rtl/>
        </w:rPr>
        <w:footnoteReference w:id="29"/>
      </w:r>
      <w:r w:rsidRPr="009409F0">
        <w:rPr>
          <w:rFonts w:asciiTheme="majorHAnsi" w:hAnsiTheme="majorHAnsi" w:cs="Calibri Light" w:hint="cs"/>
          <w:sz w:val="40"/>
          <w:szCs w:val="40"/>
          <w:rtl/>
        </w:rPr>
        <w:t>]</w:t>
      </w:r>
    </w:p>
    <w:p w:rsidR="0038408A" w:rsidRPr="009409F0" w:rsidRDefault="0038408A"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theme="majorHAnsi" w:hint="cs"/>
          <w:b/>
          <w:bCs/>
          <w:color w:val="0070C0"/>
          <w:sz w:val="40"/>
          <w:szCs w:val="40"/>
          <w:rtl/>
        </w:rPr>
        <w:t xml:space="preserve">وفاته رضي الله عنه </w:t>
      </w:r>
    </w:p>
    <w:p w:rsidR="0038408A" w:rsidRPr="009409F0" w:rsidRDefault="002C6C33" w:rsidP="004C5248">
      <w:pPr>
        <w:spacing w:after="0" w:line="0" w:lineRule="atLeast"/>
        <w:rPr>
          <w:rFonts w:asciiTheme="majorHAnsi" w:hAnsiTheme="majorHAnsi" w:cstheme="majorHAnsi"/>
          <w:sz w:val="40"/>
          <w:szCs w:val="40"/>
          <w:rtl/>
        </w:rPr>
      </w:pPr>
      <w:r w:rsidRPr="009409F0">
        <w:rPr>
          <w:rFonts w:asciiTheme="majorHAnsi" w:hAnsiTheme="majorHAnsi" w:cstheme="majorHAnsi" w:hint="cs"/>
          <w:sz w:val="40"/>
          <w:szCs w:val="40"/>
          <w:rtl/>
        </w:rPr>
        <w:t xml:space="preserve"> و حان وقت الرحيل ليرحل حبر </w:t>
      </w:r>
      <w:r w:rsidR="0078506A" w:rsidRPr="009409F0">
        <w:rPr>
          <w:rFonts w:asciiTheme="majorHAnsi" w:hAnsiTheme="majorHAnsi" w:cstheme="majorHAnsi" w:hint="cs"/>
          <w:sz w:val="40"/>
          <w:szCs w:val="40"/>
          <w:rtl/>
        </w:rPr>
        <w:t>الأمة</w:t>
      </w:r>
      <w:r w:rsidRPr="009409F0">
        <w:rPr>
          <w:rFonts w:asciiTheme="majorHAnsi" w:hAnsiTheme="majorHAnsi" w:cstheme="majorHAnsi" w:hint="cs"/>
          <w:sz w:val="40"/>
          <w:szCs w:val="40"/>
          <w:rtl/>
        </w:rPr>
        <w:t xml:space="preserve"> و ترجمان القر</w:t>
      </w:r>
      <w:r w:rsidR="0078506A" w:rsidRPr="009409F0">
        <w:rPr>
          <w:rFonts w:asciiTheme="majorHAnsi" w:hAnsiTheme="majorHAnsi" w:cstheme="majorHAnsi" w:hint="cs"/>
          <w:sz w:val="40"/>
          <w:szCs w:val="40"/>
          <w:rtl/>
        </w:rPr>
        <w:t>آ</w:t>
      </w:r>
      <w:r w:rsidRPr="009409F0">
        <w:rPr>
          <w:rFonts w:asciiTheme="majorHAnsi" w:hAnsiTheme="majorHAnsi" w:cstheme="majorHAnsi" w:hint="cs"/>
          <w:sz w:val="40"/>
          <w:szCs w:val="40"/>
          <w:rtl/>
        </w:rPr>
        <w:t xml:space="preserve">ن بعدما ملأ الدنيا علما </w:t>
      </w:r>
      <w:r w:rsidR="0078506A" w:rsidRPr="009409F0">
        <w:rPr>
          <w:rFonts w:asciiTheme="majorHAnsi" w:hAnsiTheme="majorHAnsi" w:cstheme="majorHAnsi" w:hint="cs"/>
          <w:sz w:val="40"/>
          <w:szCs w:val="40"/>
          <w:rtl/>
        </w:rPr>
        <w:t>وفهما بعدما</w:t>
      </w:r>
      <w:r w:rsidRPr="009409F0">
        <w:rPr>
          <w:rFonts w:asciiTheme="majorHAnsi" w:hAnsiTheme="majorHAnsi" w:cstheme="majorHAnsi" w:hint="cs"/>
          <w:sz w:val="40"/>
          <w:szCs w:val="40"/>
          <w:rtl/>
        </w:rPr>
        <w:t xml:space="preserve"> </w:t>
      </w:r>
      <w:r w:rsidR="0078506A" w:rsidRPr="009409F0">
        <w:rPr>
          <w:rFonts w:asciiTheme="majorHAnsi" w:hAnsiTheme="majorHAnsi" w:cstheme="majorHAnsi" w:hint="cs"/>
          <w:sz w:val="40"/>
          <w:szCs w:val="40"/>
          <w:rtl/>
        </w:rPr>
        <w:t xml:space="preserve">سطر سطورا من نور و ترك لنا مصابيحا تنير لنا في دروب الحياة </w:t>
      </w:r>
      <w:r w:rsidR="008C44A6" w:rsidRPr="009409F0">
        <w:rPr>
          <w:rFonts w:asciiTheme="majorHAnsi" w:hAnsiTheme="majorHAnsi" w:cstheme="majorHAnsi"/>
          <w:sz w:val="40"/>
          <w:szCs w:val="40"/>
          <w:rtl/>
        </w:rPr>
        <w:t xml:space="preserve">تُوفي عبد الله بن العباس رضي الله عنه بالطائف سنة ثمانٍ وستِّين </w:t>
      </w:r>
      <w:proofErr w:type="gramStart"/>
      <w:r w:rsidR="008C44A6" w:rsidRPr="009409F0">
        <w:rPr>
          <w:rFonts w:asciiTheme="majorHAnsi" w:hAnsiTheme="majorHAnsi" w:cstheme="majorHAnsi"/>
          <w:sz w:val="40"/>
          <w:szCs w:val="40"/>
          <w:rtl/>
        </w:rPr>
        <w:t>هجريًّا[</w:t>
      </w:r>
      <w:proofErr w:type="gramEnd"/>
      <w:r w:rsidR="008C44A6" w:rsidRPr="009409F0">
        <w:rPr>
          <w:rFonts w:asciiTheme="majorHAnsi" w:hAnsiTheme="majorHAnsi" w:cstheme="majorHAnsi"/>
          <w:sz w:val="40"/>
          <w:szCs w:val="40"/>
          <w:rtl/>
        </w:rPr>
        <w:footnoteReference w:id="30"/>
      </w:r>
      <w:r w:rsidR="008C44A6" w:rsidRPr="009409F0">
        <w:rPr>
          <w:rFonts w:asciiTheme="majorHAnsi" w:hAnsiTheme="majorHAnsi" w:cstheme="majorHAnsi"/>
          <w:sz w:val="40"/>
          <w:szCs w:val="40"/>
          <w:rtl/>
        </w:rPr>
        <w:t>]، وهو الأشهر عند المؤرخين</w:t>
      </w:r>
    </w:p>
    <w:p w:rsidR="0020507C" w:rsidRPr="009409F0" w:rsidRDefault="008C44A6" w:rsidP="004C5248">
      <w:pPr>
        <w:spacing w:after="0" w:line="0" w:lineRule="atLeast"/>
        <w:rPr>
          <w:rFonts w:asciiTheme="majorHAnsi" w:hAnsiTheme="majorHAnsi" w:cstheme="majorHAnsi"/>
          <w:sz w:val="40"/>
          <w:szCs w:val="40"/>
          <w:rtl/>
        </w:rPr>
      </w:pPr>
      <w:r w:rsidRPr="009409F0">
        <w:rPr>
          <w:rFonts w:asciiTheme="majorHAnsi" w:hAnsiTheme="majorHAnsi" w:cstheme="majorHAnsi"/>
          <w:sz w:val="40"/>
          <w:szCs w:val="40"/>
          <w:rtl/>
        </w:rPr>
        <w:t xml:space="preserve">وصلى عليه محمد ابن الحنفية، وكبَّر عليه أربعًا، وقال: اليوم مات ربَّانِّيُّ هذه الأمَّة. وضرب على قبره </w:t>
      </w:r>
      <w:proofErr w:type="spellStart"/>
      <w:proofErr w:type="gramStart"/>
      <w:r w:rsidRPr="009409F0">
        <w:rPr>
          <w:rFonts w:asciiTheme="majorHAnsi" w:hAnsiTheme="majorHAnsi" w:cstheme="majorHAnsi"/>
          <w:sz w:val="40"/>
          <w:szCs w:val="40"/>
          <w:rtl/>
        </w:rPr>
        <w:t>فسطاطًا</w:t>
      </w:r>
      <w:proofErr w:type="spellEnd"/>
      <w:r w:rsidRPr="009409F0">
        <w:rPr>
          <w:rFonts w:asciiTheme="majorHAnsi" w:hAnsiTheme="majorHAnsi" w:cstheme="majorHAnsi"/>
          <w:sz w:val="40"/>
          <w:szCs w:val="40"/>
          <w:rtl/>
        </w:rPr>
        <w:t>[</w:t>
      </w:r>
      <w:proofErr w:type="gramEnd"/>
      <w:r w:rsidR="00823820" w:rsidRPr="009409F0">
        <w:rPr>
          <w:rFonts w:asciiTheme="majorHAnsi" w:hAnsiTheme="majorHAnsi" w:cstheme="majorHAnsi"/>
          <w:sz w:val="40"/>
          <w:szCs w:val="40"/>
          <w:rtl/>
        </w:rPr>
        <w:footnoteReference w:id="31"/>
      </w:r>
      <w:r w:rsidRPr="009409F0">
        <w:rPr>
          <w:rFonts w:asciiTheme="majorHAnsi" w:hAnsiTheme="majorHAnsi" w:cstheme="majorHAnsi"/>
          <w:sz w:val="40"/>
          <w:szCs w:val="40"/>
          <w:rtl/>
        </w:rPr>
        <w:t>].</w:t>
      </w:r>
    </w:p>
    <w:p w:rsidR="00221721" w:rsidRPr="009409F0" w:rsidRDefault="00477855" w:rsidP="004C5248">
      <w:pPr>
        <w:spacing w:after="0" w:line="0" w:lineRule="atLeast"/>
        <w:rPr>
          <w:rFonts w:asciiTheme="majorHAnsi" w:hAnsiTheme="majorHAnsi" w:cstheme="majorHAnsi"/>
          <w:b/>
          <w:bCs/>
          <w:color w:val="0070C0"/>
          <w:sz w:val="40"/>
          <w:szCs w:val="40"/>
          <w:rtl/>
        </w:rPr>
      </w:pPr>
      <w:r w:rsidRPr="009409F0">
        <w:rPr>
          <w:rFonts w:asciiTheme="majorHAnsi" w:hAnsiTheme="majorHAnsi" w:cstheme="majorHAnsi" w:hint="cs"/>
          <w:b/>
          <w:bCs/>
          <w:color w:val="0070C0"/>
          <w:sz w:val="40"/>
          <w:szCs w:val="40"/>
          <w:rtl/>
        </w:rPr>
        <w:t xml:space="preserve">قالوا عنه بعد وفاته رضي الله </w:t>
      </w:r>
      <w:r w:rsidR="004C5248" w:rsidRPr="009409F0">
        <w:rPr>
          <w:rFonts w:asciiTheme="majorHAnsi" w:hAnsiTheme="majorHAnsi" w:cstheme="majorHAnsi" w:hint="cs"/>
          <w:b/>
          <w:bCs/>
          <w:color w:val="0070C0"/>
          <w:sz w:val="40"/>
          <w:szCs w:val="40"/>
          <w:rtl/>
        </w:rPr>
        <w:t>عنه:</w:t>
      </w:r>
    </w:p>
    <w:p w:rsidR="0042509D" w:rsidRPr="009409F0" w:rsidRDefault="00477855"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قال مجاهد بن جبر: ما رأيت أحدًا قطُّ مثل ابن عباس؛ لقد مات يوم مات، وإنه لحَبْر هذه </w:t>
      </w:r>
      <w:proofErr w:type="gramStart"/>
      <w:r w:rsidRPr="009409F0">
        <w:rPr>
          <w:rFonts w:asciiTheme="majorHAnsi" w:hAnsiTheme="majorHAnsi" w:cs="Calibri Light"/>
          <w:sz w:val="40"/>
          <w:szCs w:val="40"/>
          <w:rtl/>
        </w:rPr>
        <w:t>الأُمَّة؛</w:t>
      </w:r>
      <w:r w:rsidR="0042509D" w:rsidRPr="009409F0">
        <w:rPr>
          <w:rFonts w:asciiTheme="majorHAnsi" w:hAnsiTheme="majorHAnsi" w:cs="Calibri Light" w:hint="cs"/>
          <w:sz w:val="40"/>
          <w:szCs w:val="40"/>
          <w:rtl/>
        </w:rPr>
        <w:t>[</w:t>
      </w:r>
      <w:proofErr w:type="gramEnd"/>
      <w:r w:rsidR="0042509D" w:rsidRPr="009409F0">
        <w:rPr>
          <w:rStyle w:val="a4"/>
          <w:rFonts w:asciiTheme="majorHAnsi" w:hAnsiTheme="majorHAnsi" w:cs="Calibri Light"/>
          <w:sz w:val="40"/>
          <w:szCs w:val="40"/>
          <w:rtl/>
        </w:rPr>
        <w:footnoteReference w:id="32"/>
      </w:r>
      <w:r w:rsidR="0042509D" w:rsidRPr="009409F0">
        <w:rPr>
          <w:rFonts w:asciiTheme="majorHAnsi" w:hAnsiTheme="majorHAnsi" w:cs="Calibri Light" w:hint="cs"/>
          <w:sz w:val="40"/>
          <w:szCs w:val="40"/>
          <w:rtl/>
        </w:rPr>
        <w:t>]</w:t>
      </w:r>
      <w:r w:rsidR="0042509D" w:rsidRPr="009409F0">
        <w:rPr>
          <w:rFonts w:asciiTheme="majorHAnsi" w:hAnsiTheme="majorHAnsi" w:cs="Calibri Light"/>
          <w:sz w:val="40"/>
          <w:szCs w:val="40"/>
          <w:rtl/>
        </w:rPr>
        <w:t xml:space="preserve"> </w:t>
      </w:r>
    </w:p>
    <w:p w:rsidR="0042509D" w:rsidRPr="009409F0" w:rsidRDefault="00097E2A"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قال محمد ابن الحنفية، لما دفن ابن عباس: اليوم مات رباني هذه الأمة؛</w:t>
      </w:r>
      <w:r w:rsidRPr="009409F0">
        <w:rPr>
          <w:rFonts w:asciiTheme="majorHAnsi" w:hAnsiTheme="majorHAnsi" w:cs="Calibri Light" w:hint="cs"/>
          <w:sz w:val="40"/>
          <w:szCs w:val="40"/>
          <w:rtl/>
        </w:rPr>
        <w:t xml:space="preserve"> [</w:t>
      </w:r>
      <w:r w:rsidRPr="009409F0">
        <w:rPr>
          <w:rStyle w:val="a4"/>
          <w:rFonts w:asciiTheme="majorHAnsi" w:hAnsiTheme="majorHAnsi" w:cs="Calibri Light"/>
          <w:sz w:val="40"/>
          <w:szCs w:val="40"/>
          <w:rtl/>
        </w:rPr>
        <w:footnoteReference w:id="33"/>
      </w:r>
      <w:r w:rsidRPr="009409F0">
        <w:rPr>
          <w:rFonts w:asciiTheme="majorHAnsi" w:hAnsiTheme="majorHAnsi" w:cs="Calibri Light" w:hint="cs"/>
          <w:sz w:val="40"/>
          <w:szCs w:val="40"/>
          <w:rtl/>
        </w:rPr>
        <w:t>]</w:t>
      </w:r>
    </w:p>
    <w:p w:rsidR="0042509D" w:rsidRPr="009409F0" w:rsidRDefault="00097E2A"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lastRenderedPageBreak/>
        <w:t xml:space="preserve">لما مات عبدالله بن عباس، قال رافع بن خديج: مات اليوم من كان يحتاج إليه من بين المشرق والمغرب في </w:t>
      </w:r>
      <w:proofErr w:type="gramStart"/>
      <w:r w:rsidRPr="009409F0">
        <w:rPr>
          <w:rFonts w:asciiTheme="majorHAnsi" w:hAnsiTheme="majorHAnsi" w:cs="Calibri Light"/>
          <w:sz w:val="40"/>
          <w:szCs w:val="40"/>
          <w:rtl/>
        </w:rPr>
        <w:t>العلم</w:t>
      </w:r>
      <w:r w:rsidR="0042509D" w:rsidRPr="009409F0">
        <w:rPr>
          <w:rFonts w:asciiTheme="majorHAnsi" w:hAnsiTheme="majorHAnsi" w:cs="Calibri Light" w:hint="cs"/>
          <w:sz w:val="40"/>
          <w:szCs w:val="40"/>
          <w:rtl/>
        </w:rPr>
        <w:t>[</w:t>
      </w:r>
      <w:proofErr w:type="gramEnd"/>
      <w:r w:rsidR="0042509D" w:rsidRPr="009409F0">
        <w:rPr>
          <w:rStyle w:val="a4"/>
          <w:rFonts w:asciiTheme="majorHAnsi" w:hAnsiTheme="majorHAnsi" w:cs="Calibri Light"/>
          <w:sz w:val="40"/>
          <w:szCs w:val="40"/>
          <w:rtl/>
        </w:rPr>
        <w:footnoteReference w:id="34"/>
      </w:r>
      <w:r w:rsidR="0042509D" w:rsidRPr="009409F0">
        <w:rPr>
          <w:rFonts w:asciiTheme="majorHAnsi" w:hAnsiTheme="majorHAnsi" w:cs="Calibri Light" w:hint="cs"/>
          <w:sz w:val="40"/>
          <w:szCs w:val="40"/>
          <w:rtl/>
        </w:rPr>
        <w:t>]</w:t>
      </w:r>
      <w:r w:rsidR="0042509D" w:rsidRPr="009409F0">
        <w:rPr>
          <w:rFonts w:asciiTheme="majorHAnsi" w:hAnsiTheme="majorHAnsi" w:cs="Calibri Light"/>
          <w:sz w:val="40"/>
          <w:szCs w:val="40"/>
          <w:rtl/>
        </w:rPr>
        <w:t xml:space="preserve"> </w:t>
      </w:r>
      <w:r w:rsidRPr="009409F0">
        <w:rPr>
          <w:rFonts w:asciiTheme="majorHAnsi" w:hAnsiTheme="majorHAnsi" w:cs="Calibri Light"/>
          <w:sz w:val="40"/>
          <w:szCs w:val="40"/>
          <w:rtl/>
        </w:rPr>
        <w:t xml:space="preserve"> </w:t>
      </w:r>
    </w:p>
    <w:p w:rsidR="0020507C" w:rsidRPr="009409F0" w:rsidRDefault="002B355B" w:rsidP="004C5248">
      <w:pPr>
        <w:spacing w:after="0" w:line="0" w:lineRule="atLeast"/>
        <w:rPr>
          <w:rFonts w:asciiTheme="majorHAnsi" w:hAnsiTheme="majorHAnsi" w:cs="Calibri Light"/>
          <w:sz w:val="40"/>
          <w:szCs w:val="40"/>
          <w:rtl/>
        </w:rPr>
      </w:pPr>
      <w:r w:rsidRPr="009409F0">
        <w:rPr>
          <w:rFonts w:asciiTheme="majorHAnsi" w:hAnsiTheme="majorHAnsi" w:cs="Calibri Light"/>
          <w:sz w:val="40"/>
          <w:szCs w:val="40"/>
          <w:rtl/>
        </w:rPr>
        <w:t xml:space="preserve">عن سعيد بن جبير قال: مات ابن عباس بالطائف فشهدت جنازته، فجاء طائر لم ير على خلقته حتى دخل في نعشه، ثم لم ير خارجا منه فلما دفن تليت هذه الآية على شفير القبر، لا يرى من تلاها </w:t>
      </w:r>
      <w:r w:rsidRPr="009409F0">
        <w:rPr>
          <w:rFonts w:asciiTheme="majorHAnsi" w:hAnsiTheme="majorHAnsi" w:cs="Calibri Light"/>
          <w:color w:val="00B050"/>
          <w:sz w:val="40"/>
          <w:szCs w:val="40"/>
          <w:rtl/>
        </w:rPr>
        <w:t>{يا أيتها النفس المطمئنة ارجعي إلى ربك راضية مرضية فادخلي في عبادي وادخلي جنتي}</w:t>
      </w:r>
      <w:r w:rsidRPr="009409F0">
        <w:rPr>
          <w:rFonts w:asciiTheme="majorHAnsi" w:hAnsiTheme="majorHAnsi" w:cs="Calibri Light"/>
          <w:sz w:val="40"/>
          <w:szCs w:val="40"/>
          <w:rtl/>
        </w:rPr>
        <w:t xml:space="preserve"> [الفجر: 28]. قال مروان: وأما إسماعيل بن علي، وعيسى بن علي، فقالا: هو طائر أبيض.</w:t>
      </w:r>
      <w:r w:rsidRPr="009409F0">
        <w:rPr>
          <w:rFonts w:asciiTheme="majorHAnsi" w:hAnsiTheme="majorHAnsi" w:cs="Calibri Light" w:hint="cs"/>
          <w:sz w:val="40"/>
          <w:szCs w:val="40"/>
          <w:rtl/>
        </w:rPr>
        <w:t xml:space="preserve"> </w:t>
      </w:r>
      <w:r w:rsidR="00704288" w:rsidRPr="009409F0">
        <w:rPr>
          <w:rFonts w:asciiTheme="majorHAnsi" w:hAnsiTheme="majorHAnsi" w:cs="Calibri Light" w:hint="cs"/>
          <w:sz w:val="40"/>
          <w:szCs w:val="40"/>
          <w:rtl/>
        </w:rPr>
        <w:t>[</w:t>
      </w:r>
      <w:r w:rsidR="00704288" w:rsidRPr="009409F0">
        <w:rPr>
          <w:rStyle w:val="a4"/>
          <w:rFonts w:asciiTheme="majorHAnsi" w:hAnsiTheme="majorHAnsi" w:cs="Calibri Light"/>
          <w:sz w:val="40"/>
          <w:szCs w:val="40"/>
          <w:rtl/>
        </w:rPr>
        <w:footnoteReference w:id="35"/>
      </w:r>
      <w:r w:rsidR="00704288" w:rsidRPr="009409F0">
        <w:rPr>
          <w:rFonts w:asciiTheme="majorHAnsi" w:hAnsiTheme="majorHAnsi" w:cs="Calibri Light" w:hint="cs"/>
          <w:sz w:val="40"/>
          <w:szCs w:val="40"/>
          <w:rtl/>
        </w:rPr>
        <w:t>]</w:t>
      </w:r>
    </w:p>
    <w:p w:rsidR="00775544" w:rsidRPr="009409F0" w:rsidRDefault="00775544" w:rsidP="004C5248">
      <w:pPr>
        <w:spacing w:after="0" w:line="0" w:lineRule="atLeast"/>
        <w:rPr>
          <w:rFonts w:asciiTheme="majorHAnsi" w:hAnsiTheme="majorHAnsi" w:cs="Calibri Light"/>
          <w:sz w:val="40"/>
          <w:szCs w:val="40"/>
          <w:rtl/>
        </w:rPr>
      </w:pPr>
      <w:r w:rsidRPr="009409F0">
        <w:rPr>
          <w:rFonts w:asciiTheme="majorHAnsi" w:hAnsiTheme="majorHAnsi" w:cs="Calibri Light" w:hint="cs"/>
          <w:sz w:val="40"/>
          <w:szCs w:val="40"/>
          <w:rtl/>
        </w:rPr>
        <w:t>الدعاء .................................</w:t>
      </w:r>
    </w:p>
    <w:p w:rsidR="0020507C" w:rsidRPr="009409F0" w:rsidRDefault="0020507C" w:rsidP="004C5248">
      <w:pPr>
        <w:spacing w:after="0" w:line="0" w:lineRule="atLeast"/>
        <w:rPr>
          <w:sz w:val="40"/>
          <w:szCs w:val="40"/>
          <w:rtl/>
        </w:rPr>
      </w:pPr>
    </w:p>
    <w:p w:rsidR="0020507C" w:rsidRPr="009409F0" w:rsidRDefault="0020507C" w:rsidP="004C5248">
      <w:pPr>
        <w:spacing w:after="0" w:line="0" w:lineRule="atLeast"/>
        <w:rPr>
          <w:sz w:val="40"/>
          <w:szCs w:val="40"/>
          <w:rtl/>
        </w:rPr>
      </w:pPr>
      <w:r w:rsidRPr="009409F0">
        <w:rPr>
          <w:rFonts w:cs="Arial"/>
          <w:sz w:val="40"/>
          <w:szCs w:val="40"/>
          <w:rtl/>
        </w:rPr>
        <w:t xml:space="preserve"> </w:t>
      </w:r>
    </w:p>
    <w:p w:rsidR="0020507C" w:rsidRPr="009409F0" w:rsidRDefault="0020507C" w:rsidP="004C5248">
      <w:pPr>
        <w:spacing w:after="0" w:line="0" w:lineRule="atLeast"/>
        <w:rPr>
          <w:sz w:val="40"/>
          <w:szCs w:val="40"/>
          <w:rtl/>
        </w:rPr>
      </w:pPr>
    </w:p>
    <w:p w:rsidR="0020507C" w:rsidRPr="009409F0" w:rsidRDefault="0020507C" w:rsidP="004C5248">
      <w:pPr>
        <w:spacing w:after="0" w:line="0" w:lineRule="atLeast"/>
        <w:rPr>
          <w:sz w:val="40"/>
          <w:szCs w:val="40"/>
          <w:rtl/>
        </w:rPr>
      </w:pPr>
    </w:p>
    <w:p w:rsidR="0020507C" w:rsidRPr="009409F0" w:rsidRDefault="0020507C" w:rsidP="004C5248">
      <w:pPr>
        <w:spacing w:after="0" w:line="0" w:lineRule="atLeast"/>
        <w:rPr>
          <w:sz w:val="40"/>
          <w:szCs w:val="40"/>
          <w:rtl/>
        </w:rPr>
      </w:pPr>
    </w:p>
    <w:p w:rsidR="004C5248" w:rsidRPr="009409F0" w:rsidRDefault="004C5248">
      <w:pPr>
        <w:rPr>
          <w:sz w:val="40"/>
          <w:szCs w:val="40"/>
        </w:rPr>
      </w:pPr>
    </w:p>
    <w:sectPr w:rsidR="004C5248" w:rsidRPr="009409F0" w:rsidSect="00775544">
      <w:footerReference w:type="default" r:id="rId8"/>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E1" w:rsidRDefault="003A6CE1" w:rsidP="008961E2">
      <w:pPr>
        <w:spacing w:after="0" w:line="240" w:lineRule="auto"/>
      </w:pPr>
      <w:r>
        <w:separator/>
      </w:r>
    </w:p>
  </w:endnote>
  <w:endnote w:type="continuationSeparator" w:id="0">
    <w:p w:rsidR="003A6CE1" w:rsidRDefault="003A6CE1" w:rsidP="0089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1759942197"/>
      <w:docPartObj>
        <w:docPartGallery w:val="Page Numbers (Bottom of Page)"/>
        <w:docPartUnique/>
      </w:docPartObj>
    </w:sdtPr>
    <w:sdtEndPr>
      <w:rPr>
        <w:lang w:val="en-US"/>
      </w:rPr>
    </w:sdtEndPr>
    <w:sdtContent>
      <w:p w:rsidR="00775544" w:rsidRDefault="00775544">
        <w:pPr>
          <w:pStyle w:val="a7"/>
          <w:jc w:val="center"/>
        </w:pPr>
        <w:r>
          <w:rPr>
            <w:rtl/>
            <w:lang w:val="ar-SA"/>
          </w:rPr>
          <w:t>[</w:t>
        </w:r>
        <w:r>
          <w:fldChar w:fldCharType="begin"/>
        </w:r>
        <w:r>
          <w:instrText>PAGE   \* MERGEFORMAT</w:instrText>
        </w:r>
        <w:r>
          <w:fldChar w:fldCharType="separate"/>
        </w:r>
        <w:r w:rsidR="009E5A21" w:rsidRPr="009E5A21">
          <w:rPr>
            <w:noProof/>
            <w:rtl/>
            <w:lang w:val="ar-SA"/>
          </w:rPr>
          <w:t>8</w:t>
        </w:r>
        <w:r>
          <w:fldChar w:fldCharType="end"/>
        </w:r>
        <w:r>
          <w:rPr>
            <w:rtl/>
            <w:lang w:val="ar-SA"/>
          </w:rPr>
          <w:t>]</w:t>
        </w:r>
      </w:p>
    </w:sdtContent>
  </w:sdt>
  <w:p w:rsidR="00775544" w:rsidRDefault="007755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E1" w:rsidRDefault="003A6CE1" w:rsidP="008961E2">
      <w:pPr>
        <w:spacing w:after="0" w:line="240" w:lineRule="auto"/>
      </w:pPr>
      <w:r>
        <w:separator/>
      </w:r>
    </w:p>
  </w:footnote>
  <w:footnote w:type="continuationSeparator" w:id="0">
    <w:p w:rsidR="003A6CE1" w:rsidRDefault="003A6CE1" w:rsidP="008961E2">
      <w:pPr>
        <w:spacing w:after="0" w:line="240" w:lineRule="auto"/>
      </w:pPr>
      <w:r>
        <w:continuationSeparator/>
      </w:r>
    </w:p>
  </w:footnote>
  <w:footnote w:id="1">
    <w:p w:rsidR="008961E2" w:rsidRDefault="008961E2" w:rsidP="000A1F97">
      <w:pPr>
        <w:pStyle w:val="a3"/>
      </w:pPr>
      <w:r>
        <w:rPr>
          <w:rStyle w:val="a4"/>
        </w:rPr>
        <w:footnoteRef/>
      </w:r>
      <w:r>
        <w:rPr>
          <w:rtl/>
        </w:rPr>
        <w:t xml:space="preserve"> </w:t>
      </w:r>
      <w:r>
        <w:rPr>
          <w:rFonts w:hint="cs"/>
          <w:rtl/>
        </w:rPr>
        <w:t>-</w:t>
      </w:r>
      <w:r w:rsidR="000A1F97" w:rsidRPr="000A1F97">
        <w:rPr>
          <w:rtl/>
        </w:rPr>
        <w:t xml:space="preserve"> </w:t>
      </w:r>
      <w:r w:rsidR="000A1F97" w:rsidRPr="000A1F97">
        <w:rPr>
          <w:rFonts w:cs="Arial"/>
          <w:rtl/>
        </w:rPr>
        <w:t xml:space="preserve">نكث </w:t>
      </w:r>
      <w:proofErr w:type="spellStart"/>
      <w:r w:rsidR="000A1F97" w:rsidRPr="000A1F97">
        <w:rPr>
          <w:rFonts w:cs="Arial"/>
          <w:rtl/>
        </w:rPr>
        <w:t>الهميان</w:t>
      </w:r>
      <w:proofErr w:type="spellEnd"/>
      <w:r w:rsidR="000A1F97" w:rsidRPr="000A1F97">
        <w:rPr>
          <w:rFonts w:cs="Arial"/>
          <w:rtl/>
        </w:rPr>
        <w:t xml:space="preserve"> في نكت </w:t>
      </w:r>
      <w:proofErr w:type="gramStart"/>
      <w:r w:rsidR="000A1F97" w:rsidRPr="000A1F97">
        <w:rPr>
          <w:rFonts w:cs="Arial"/>
          <w:rtl/>
        </w:rPr>
        <w:t>العميان،،</w:t>
      </w:r>
      <w:proofErr w:type="gramEnd"/>
      <w:r w:rsidR="000A1F97" w:rsidRPr="000A1F97">
        <w:rPr>
          <w:rFonts w:cs="Arial"/>
          <w:rtl/>
        </w:rPr>
        <w:t xml:space="preserve"> ص160.</w:t>
      </w:r>
    </w:p>
  </w:footnote>
  <w:footnote w:id="2">
    <w:p w:rsidR="008961E2" w:rsidRDefault="008961E2" w:rsidP="000A1F97">
      <w:pPr>
        <w:pStyle w:val="a3"/>
      </w:pPr>
      <w:r>
        <w:rPr>
          <w:rStyle w:val="a4"/>
        </w:rPr>
        <w:footnoteRef/>
      </w:r>
      <w:r>
        <w:rPr>
          <w:rtl/>
        </w:rPr>
        <w:t xml:space="preserve"> </w:t>
      </w:r>
      <w:r>
        <w:rPr>
          <w:rFonts w:hint="cs"/>
          <w:rtl/>
        </w:rPr>
        <w:t>-</w:t>
      </w:r>
      <w:r w:rsidR="000A1F97" w:rsidRPr="000A1F97">
        <w:rPr>
          <w:rtl/>
        </w:rPr>
        <w:t xml:space="preserve"> </w:t>
      </w:r>
      <w:r w:rsidR="000A1F97" w:rsidRPr="000A1F97">
        <w:rPr>
          <w:rFonts w:cs="Arial"/>
          <w:rtl/>
        </w:rPr>
        <w:t>الإصابة في تمييز الصحابة، 4/122.</w:t>
      </w:r>
    </w:p>
  </w:footnote>
  <w:footnote w:id="3">
    <w:p w:rsidR="008961E2" w:rsidRDefault="008961E2" w:rsidP="008961E2">
      <w:pPr>
        <w:pStyle w:val="a3"/>
      </w:pPr>
      <w:r>
        <w:rPr>
          <w:rStyle w:val="a4"/>
        </w:rPr>
        <w:footnoteRef/>
      </w:r>
      <w:r>
        <w:rPr>
          <w:rtl/>
        </w:rPr>
        <w:t xml:space="preserve"> </w:t>
      </w:r>
      <w:r>
        <w:rPr>
          <w:rFonts w:hint="cs"/>
          <w:rtl/>
        </w:rPr>
        <w:t>-</w:t>
      </w:r>
      <w:r w:rsidR="000A1F97" w:rsidRPr="000A1F97">
        <w:rPr>
          <w:rtl/>
        </w:rPr>
        <w:t xml:space="preserve"> </w:t>
      </w:r>
      <w:r w:rsidR="000A1F97" w:rsidRPr="000A1F97">
        <w:rPr>
          <w:rFonts w:cs="Arial"/>
          <w:rtl/>
        </w:rPr>
        <w:t>أحمد (3358)، والطبراني (10597).</w:t>
      </w:r>
    </w:p>
  </w:footnote>
  <w:footnote w:id="4">
    <w:p w:rsidR="008961E2" w:rsidRDefault="008961E2" w:rsidP="000A1F97">
      <w:pPr>
        <w:pStyle w:val="a3"/>
      </w:pPr>
      <w:r>
        <w:rPr>
          <w:rStyle w:val="a4"/>
        </w:rPr>
        <w:footnoteRef/>
      </w:r>
      <w:r>
        <w:rPr>
          <w:rtl/>
        </w:rPr>
        <w:t xml:space="preserve"> </w:t>
      </w:r>
      <w:r>
        <w:rPr>
          <w:rFonts w:hint="cs"/>
          <w:rtl/>
        </w:rPr>
        <w:t>-</w:t>
      </w:r>
      <w:r w:rsidR="000A1F97" w:rsidRPr="000A1F97">
        <w:rPr>
          <w:rFonts w:cs="Arial"/>
          <w:sz w:val="32"/>
          <w:szCs w:val="32"/>
          <w:rtl/>
        </w:rPr>
        <w:t xml:space="preserve"> </w:t>
      </w:r>
      <w:r w:rsidR="000A1F97" w:rsidRPr="000A1F97">
        <w:rPr>
          <w:rtl/>
        </w:rPr>
        <w:t>الجامع الصحيح للسنن والمسانيد، 24/192.</w:t>
      </w:r>
    </w:p>
  </w:footnote>
  <w:footnote w:id="5">
    <w:p w:rsidR="008961E2" w:rsidRDefault="008961E2" w:rsidP="000A1F97">
      <w:pPr>
        <w:pStyle w:val="a3"/>
      </w:pPr>
      <w:r>
        <w:rPr>
          <w:rStyle w:val="a4"/>
        </w:rPr>
        <w:footnoteRef/>
      </w:r>
      <w:r>
        <w:rPr>
          <w:rtl/>
        </w:rPr>
        <w:t xml:space="preserve"> </w:t>
      </w:r>
      <w:r>
        <w:rPr>
          <w:rFonts w:hint="cs"/>
          <w:rtl/>
        </w:rPr>
        <w:t>-</w:t>
      </w:r>
      <w:r w:rsidR="000A1F97" w:rsidRPr="000A1F97">
        <w:rPr>
          <w:rFonts w:cs="Arial"/>
          <w:rtl/>
        </w:rPr>
        <w:t>: أنساب الأشراف، 4/27.</w:t>
      </w:r>
    </w:p>
  </w:footnote>
  <w:footnote w:id="6">
    <w:p w:rsidR="008961E2" w:rsidRDefault="008961E2" w:rsidP="000A1F97">
      <w:pPr>
        <w:pStyle w:val="a3"/>
      </w:pPr>
      <w:r>
        <w:rPr>
          <w:rStyle w:val="a4"/>
        </w:rPr>
        <w:footnoteRef/>
      </w:r>
      <w:r>
        <w:rPr>
          <w:rtl/>
        </w:rPr>
        <w:t xml:space="preserve"> </w:t>
      </w:r>
      <w:r>
        <w:rPr>
          <w:rFonts w:hint="cs"/>
          <w:rtl/>
        </w:rPr>
        <w:t>-</w:t>
      </w:r>
      <w:r w:rsidR="000A1F97" w:rsidRPr="000A1F97">
        <w:rPr>
          <w:rFonts w:cs="Arial"/>
          <w:sz w:val="32"/>
          <w:szCs w:val="32"/>
          <w:rtl/>
        </w:rPr>
        <w:t xml:space="preserve"> </w:t>
      </w:r>
      <w:r w:rsidR="000A1F97" w:rsidRPr="000A1F97">
        <w:rPr>
          <w:rtl/>
        </w:rPr>
        <w:t>الطبقات الكبرى، تحقيق: 1/495</w:t>
      </w:r>
    </w:p>
  </w:footnote>
  <w:footnote w:id="7">
    <w:p w:rsidR="008961E2" w:rsidRDefault="008961E2" w:rsidP="008961E2">
      <w:pPr>
        <w:pStyle w:val="a3"/>
      </w:pPr>
      <w:r>
        <w:rPr>
          <w:rStyle w:val="a4"/>
        </w:rPr>
        <w:footnoteRef/>
      </w:r>
      <w:r>
        <w:rPr>
          <w:rtl/>
        </w:rPr>
        <w:t xml:space="preserve"> </w:t>
      </w:r>
      <w:r>
        <w:rPr>
          <w:rFonts w:hint="cs"/>
          <w:rtl/>
        </w:rPr>
        <w:t>-</w:t>
      </w:r>
      <w:r w:rsidR="00F0465B" w:rsidRPr="00F0465B">
        <w:rPr>
          <w:rtl/>
        </w:rPr>
        <w:t xml:space="preserve"> </w:t>
      </w:r>
      <w:r w:rsidR="00F0465B" w:rsidRPr="00F0465B">
        <w:rPr>
          <w:rFonts w:cs="Arial"/>
          <w:rtl/>
        </w:rPr>
        <w:t>الحاكم (6291)، وقال: هذا حديثٌ صحيح على شرط الشيخين ولم يُخرِّجاه،</w:t>
      </w:r>
    </w:p>
  </w:footnote>
  <w:footnote w:id="8">
    <w:p w:rsidR="00C2502A" w:rsidRDefault="00C2502A" w:rsidP="00830DCD">
      <w:pPr>
        <w:pStyle w:val="a3"/>
      </w:pPr>
      <w:r>
        <w:rPr>
          <w:rStyle w:val="a4"/>
        </w:rPr>
        <w:footnoteRef/>
      </w:r>
      <w:r>
        <w:rPr>
          <w:rtl/>
        </w:rPr>
        <w:t xml:space="preserve"> </w:t>
      </w:r>
      <w:r>
        <w:rPr>
          <w:rFonts w:hint="cs"/>
          <w:rtl/>
        </w:rPr>
        <w:t>-</w:t>
      </w:r>
      <w:r w:rsidRPr="00F0465B">
        <w:rPr>
          <w:rtl/>
        </w:rPr>
        <w:t xml:space="preserve"> </w:t>
      </w:r>
      <w:r w:rsidR="00830DCD" w:rsidRPr="00830DCD">
        <w:rPr>
          <w:rFonts w:cs="Arial"/>
          <w:rtl/>
        </w:rPr>
        <w:t>(سير أعلام النبلاء؛ للذهبي، جـ 3، صـ 336)</w:t>
      </w:r>
    </w:p>
  </w:footnote>
  <w:footnote w:id="9">
    <w:p w:rsidR="00C2502A" w:rsidRDefault="00C2502A" w:rsidP="00B27F1D">
      <w:pPr>
        <w:pStyle w:val="a3"/>
      </w:pPr>
      <w:r>
        <w:rPr>
          <w:rStyle w:val="a4"/>
        </w:rPr>
        <w:footnoteRef/>
      </w:r>
      <w:r>
        <w:rPr>
          <w:rtl/>
        </w:rPr>
        <w:t xml:space="preserve"> </w:t>
      </w:r>
      <w:r>
        <w:rPr>
          <w:rFonts w:hint="cs"/>
          <w:rtl/>
        </w:rPr>
        <w:t>-</w:t>
      </w:r>
      <w:r w:rsidRPr="00F0465B">
        <w:rPr>
          <w:rtl/>
        </w:rPr>
        <w:t xml:space="preserve"> </w:t>
      </w:r>
      <w:r w:rsidR="00B27F1D" w:rsidRPr="00B27F1D">
        <w:rPr>
          <w:rFonts w:cs="Arial"/>
          <w:rtl/>
        </w:rPr>
        <w:t>(سير أعلام النبلاء؛ للذهبي، جـ 3، صـ 337)</w:t>
      </w:r>
    </w:p>
  </w:footnote>
  <w:footnote w:id="10">
    <w:p w:rsidR="00B27F1D" w:rsidRDefault="00B27F1D" w:rsidP="00B27F1D">
      <w:pPr>
        <w:pStyle w:val="a3"/>
      </w:pPr>
      <w:r>
        <w:rPr>
          <w:rStyle w:val="a4"/>
        </w:rPr>
        <w:footnoteRef/>
      </w:r>
      <w:r>
        <w:rPr>
          <w:rtl/>
        </w:rPr>
        <w:t xml:space="preserve"> </w:t>
      </w:r>
      <w:r>
        <w:rPr>
          <w:rFonts w:hint="cs"/>
          <w:rtl/>
        </w:rPr>
        <w:t>-</w:t>
      </w:r>
      <w:r w:rsidRPr="00F0465B">
        <w:rPr>
          <w:rtl/>
        </w:rPr>
        <w:t xml:space="preserve"> </w:t>
      </w:r>
      <w:r w:rsidRPr="00B27F1D">
        <w:rPr>
          <w:rFonts w:cs="Arial"/>
          <w:rtl/>
        </w:rPr>
        <w:t>(سير أعلام النبلاء؛ للذهبي، جـ 3، صـ 333)</w:t>
      </w:r>
    </w:p>
  </w:footnote>
  <w:footnote w:id="11">
    <w:p w:rsidR="00B27F1D" w:rsidRDefault="00B27F1D" w:rsidP="00B27F1D">
      <w:pPr>
        <w:pStyle w:val="a3"/>
      </w:pPr>
      <w:r>
        <w:rPr>
          <w:rStyle w:val="a4"/>
        </w:rPr>
        <w:footnoteRef/>
      </w:r>
      <w:r>
        <w:rPr>
          <w:rtl/>
        </w:rPr>
        <w:t xml:space="preserve"> </w:t>
      </w:r>
      <w:r>
        <w:rPr>
          <w:rFonts w:hint="cs"/>
          <w:rtl/>
        </w:rPr>
        <w:t>-</w:t>
      </w:r>
      <w:r w:rsidRPr="00F0465B">
        <w:rPr>
          <w:rtl/>
        </w:rPr>
        <w:t xml:space="preserve"> </w:t>
      </w:r>
      <w:r w:rsidRPr="00B27F1D">
        <w:rPr>
          <w:rFonts w:cs="Arial"/>
          <w:rtl/>
        </w:rPr>
        <w:t>(البخاري، حديث:1357)</w:t>
      </w:r>
    </w:p>
  </w:footnote>
  <w:footnote w:id="12">
    <w:p w:rsidR="00703A09" w:rsidRDefault="00703A09" w:rsidP="00703A09">
      <w:pPr>
        <w:pStyle w:val="a3"/>
        <w:rPr>
          <w:rtl/>
        </w:rPr>
      </w:pPr>
      <w:r>
        <w:rPr>
          <w:rStyle w:val="a4"/>
        </w:rPr>
        <w:footnoteRef/>
      </w:r>
      <w:r>
        <w:rPr>
          <w:rtl/>
        </w:rPr>
        <w:t xml:space="preserve"> </w:t>
      </w:r>
      <w:r>
        <w:rPr>
          <w:rFonts w:hint="cs"/>
          <w:rtl/>
        </w:rPr>
        <w:t>-</w:t>
      </w:r>
      <w:r w:rsidRPr="00703A09">
        <w:rPr>
          <w:rFonts w:cs="Arial"/>
          <w:rtl/>
        </w:rPr>
        <w:t xml:space="preserve"> (البخاري، حديث:3756).</w:t>
      </w:r>
    </w:p>
  </w:footnote>
  <w:footnote w:id="13">
    <w:p w:rsidR="00703A09" w:rsidRDefault="00703A09" w:rsidP="00703A09">
      <w:pPr>
        <w:pStyle w:val="a3"/>
        <w:rPr>
          <w:rtl/>
        </w:rPr>
      </w:pPr>
      <w:r>
        <w:rPr>
          <w:rStyle w:val="a4"/>
        </w:rPr>
        <w:footnoteRef/>
      </w:r>
      <w:r>
        <w:rPr>
          <w:rtl/>
        </w:rPr>
        <w:t xml:space="preserve"> </w:t>
      </w:r>
      <w:proofErr w:type="gramStart"/>
      <w:r>
        <w:rPr>
          <w:rFonts w:hint="cs"/>
          <w:rtl/>
        </w:rPr>
        <w:t>-</w:t>
      </w:r>
      <w:r w:rsidRPr="00703A09">
        <w:rPr>
          <w:rFonts w:cs="Arial"/>
          <w:rtl/>
        </w:rPr>
        <w:t>(</w:t>
      </w:r>
      <w:proofErr w:type="gramEnd"/>
      <w:r w:rsidRPr="00703A09">
        <w:rPr>
          <w:rFonts w:cs="Arial"/>
          <w:rtl/>
        </w:rPr>
        <w:t>البخاري حديث:143).</w:t>
      </w:r>
    </w:p>
  </w:footnote>
  <w:footnote w:id="14">
    <w:p w:rsidR="00703A09" w:rsidRDefault="00703A09" w:rsidP="00703A09">
      <w:pPr>
        <w:pStyle w:val="a3"/>
        <w:rPr>
          <w:rtl/>
        </w:rPr>
      </w:pPr>
      <w:r>
        <w:rPr>
          <w:rStyle w:val="a4"/>
        </w:rPr>
        <w:footnoteRef/>
      </w:r>
      <w:r>
        <w:rPr>
          <w:rtl/>
        </w:rPr>
        <w:t xml:space="preserve"> </w:t>
      </w:r>
      <w:proofErr w:type="gramStart"/>
      <w:r>
        <w:rPr>
          <w:rFonts w:hint="cs"/>
          <w:rtl/>
        </w:rPr>
        <w:t>-</w:t>
      </w:r>
      <w:r w:rsidRPr="0058043D">
        <w:rPr>
          <w:rFonts w:cs="Arial"/>
          <w:rtl/>
        </w:rPr>
        <w:t>(</w:t>
      </w:r>
      <w:proofErr w:type="gramEnd"/>
      <w:r w:rsidRPr="0058043D">
        <w:rPr>
          <w:rFonts w:cs="Arial"/>
          <w:rtl/>
        </w:rPr>
        <w:t>حديث صحيح) (مسند أحمد، جـ 5، صـ 178 حديث:3060).</w:t>
      </w:r>
    </w:p>
  </w:footnote>
  <w:footnote w:id="15">
    <w:p w:rsidR="00703A09" w:rsidRDefault="00703A09" w:rsidP="00703A09">
      <w:pPr>
        <w:pStyle w:val="a3"/>
        <w:rPr>
          <w:rtl/>
        </w:rPr>
      </w:pPr>
      <w:r>
        <w:rPr>
          <w:rStyle w:val="a4"/>
        </w:rPr>
        <w:footnoteRef/>
      </w:r>
      <w:r>
        <w:rPr>
          <w:rtl/>
        </w:rPr>
        <w:t xml:space="preserve"> </w:t>
      </w:r>
      <w:proofErr w:type="gramStart"/>
      <w:r>
        <w:rPr>
          <w:rFonts w:hint="cs"/>
          <w:rtl/>
        </w:rPr>
        <w:t>-</w:t>
      </w:r>
      <w:r w:rsidRPr="0058043D">
        <w:rPr>
          <w:rFonts w:cs="Arial"/>
          <w:rtl/>
        </w:rPr>
        <w:t>(</w:t>
      </w:r>
      <w:proofErr w:type="gramEnd"/>
      <w:r w:rsidRPr="0058043D">
        <w:rPr>
          <w:rFonts w:cs="Arial"/>
          <w:rtl/>
        </w:rPr>
        <w:t>البخاري حديث:859).</w:t>
      </w:r>
    </w:p>
  </w:footnote>
  <w:footnote w:id="16">
    <w:p w:rsidR="00703A09" w:rsidRDefault="00703A09" w:rsidP="00703A09">
      <w:pPr>
        <w:pStyle w:val="a3"/>
        <w:rPr>
          <w:rtl/>
        </w:rPr>
      </w:pPr>
      <w:r>
        <w:rPr>
          <w:rStyle w:val="a4"/>
        </w:rPr>
        <w:footnoteRef/>
      </w:r>
      <w:r>
        <w:rPr>
          <w:rtl/>
        </w:rPr>
        <w:t xml:space="preserve"> </w:t>
      </w:r>
      <w:proofErr w:type="gramStart"/>
      <w:r>
        <w:rPr>
          <w:rFonts w:hint="cs"/>
          <w:rtl/>
        </w:rPr>
        <w:t>-</w:t>
      </w:r>
      <w:r w:rsidRPr="0058043D">
        <w:rPr>
          <w:rFonts w:cs="Arial"/>
          <w:rtl/>
        </w:rPr>
        <w:t>(</w:t>
      </w:r>
      <w:proofErr w:type="gramEnd"/>
      <w:r w:rsidRPr="0058043D">
        <w:rPr>
          <w:rFonts w:cs="Arial"/>
          <w:rtl/>
        </w:rPr>
        <w:t>حديث صحيح) (صحيح سنن الترمذي للألباني حديث:2043)</w:t>
      </w:r>
    </w:p>
  </w:footnote>
  <w:footnote w:id="17">
    <w:p w:rsidR="00440978" w:rsidRDefault="00440978">
      <w:pPr>
        <w:pStyle w:val="a3"/>
      </w:pPr>
      <w:r>
        <w:rPr>
          <w:rStyle w:val="a4"/>
        </w:rPr>
        <w:footnoteRef/>
      </w:r>
      <w:r>
        <w:rPr>
          <w:rtl/>
        </w:rPr>
        <w:t xml:space="preserve"> </w:t>
      </w:r>
      <w:r>
        <w:rPr>
          <w:rFonts w:hint="cs"/>
          <w:rtl/>
        </w:rPr>
        <w:t>-</w:t>
      </w:r>
      <w:r w:rsidRPr="00440978">
        <w:rPr>
          <w:rtl/>
        </w:rPr>
        <w:t xml:space="preserve"> </w:t>
      </w:r>
      <w:r w:rsidRPr="00440978">
        <w:rPr>
          <w:rFonts w:cs="Arial"/>
          <w:rtl/>
        </w:rPr>
        <w:t>سير أعلام النبلاء ط الحديث (4/ 386)</w:t>
      </w:r>
    </w:p>
  </w:footnote>
  <w:footnote w:id="18">
    <w:p w:rsidR="00703A09" w:rsidRDefault="00703A09" w:rsidP="00703A09">
      <w:pPr>
        <w:pStyle w:val="a3"/>
        <w:rPr>
          <w:rtl/>
        </w:rPr>
      </w:pPr>
      <w:r>
        <w:rPr>
          <w:rStyle w:val="a4"/>
        </w:rPr>
        <w:footnoteRef/>
      </w:r>
      <w:r>
        <w:rPr>
          <w:rtl/>
        </w:rPr>
        <w:t xml:space="preserve"> </w:t>
      </w:r>
      <w:proofErr w:type="gramStart"/>
      <w:r>
        <w:rPr>
          <w:rFonts w:hint="cs"/>
          <w:rtl/>
        </w:rPr>
        <w:t>-</w:t>
      </w:r>
      <w:r w:rsidRPr="00B161D8">
        <w:rPr>
          <w:rFonts w:cs="Arial"/>
          <w:rtl/>
        </w:rPr>
        <w:t>(</w:t>
      </w:r>
      <w:proofErr w:type="gramEnd"/>
      <w:r w:rsidRPr="00B161D8">
        <w:rPr>
          <w:rFonts w:cs="Arial"/>
          <w:rtl/>
        </w:rPr>
        <w:t>إسناده صحيح) (مستدرك الحاكم، جـ 1، صـ 188).</w:t>
      </w:r>
    </w:p>
  </w:footnote>
  <w:footnote w:id="19">
    <w:p w:rsidR="00703A09" w:rsidRDefault="00703A09" w:rsidP="00703A09">
      <w:pPr>
        <w:pStyle w:val="a3"/>
        <w:rPr>
          <w:rtl/>
        </w:rPr>
      </w:pPr>
      <w:r>
        <w:rPr>
          <w:rStyle w:val="a4"/>
        </w:rPr>
        <w:footnoteRef/>
      </w:r>
      <w:r>
        <w:rPr>
          <w:rtl/>
        </w:rPr>
        <w:t xml:space="preserve"> </w:t>
      </w:r>
      <w:proofErr w:type="gramStart"/>
      <w:r>
        <w:rPr>
          <w:rFonts w:hint="cs"/>
          <w:rtl/>
        </w:rPr>
        <w:t>-</w:t>
      </w:r>
      <w:r w:rsidRPr="001C31C0">
        <w:rPr>
          <w:rFonts w:cs="Arial"/>
          <w:rtl/>
        </w:rPr>
        <w:t>(</w:t>
      </w:r>
      <w:proofErr w:type="gramEnd"/>
      <w:r w:rsidRPr="001C31C0">
        <w:rPr>
          <w:rFonts w:cs="Arial"/>
          <w:rtl/>
        </w:rPr>
        <w:t>سير أعلام النبلاء؛ للذهبي، جـ 3، صـ 344).</w:t>
      </w:r>
    </w:p>
  </w:footnote>
  <w:footnote w:id="20">
    <w:p w:rsidR="00703A09" w:rsidRDefault="00703A09" w:rsidP="00703A09">
      <w:pPr>
        <w:pStyle w:val="a3"/>
        <w:rPr>
          <w:rtl/>
        </w:rPr>
      </w:pPr>
      <w:r>
        <w:rPr>
          <w:rStyle w:val="a4"/>
        </w:rPr>
        <w:footnoteRef/>
      </w:r>
      <w:r>
        <w:rPr>
          <w:rtl/>
        </w:rPr>
        <w:t xml:space="preserve"> </w:t>
      </w:r>
      <w:proofErr w:type="gramStart"/>
      <w:r>
        <w:rPr>
          <w:rFonts w:hint="cs"/>
          <w:rtl/>
        </w:rPr>
        <w:t>-</w:t>
      </w:r>
      <w:r w:rsidRPr="00B161D8">
        <w:rPr>
          <w:rFonts w:cs="Arial"/>
          <w:rtl/>
        </w:rPr>
        <w:t>(</w:t>
      </w:r>
      <w:proofErr w:type="gramEnd"/>
      <w:r w:rsidRPr="00B161D8">
        <w:rPr>
          <w:rFonts w:cs="Arial"/>
          <w:rtl/>
        </w:rPr>
        <w:t>الطبقات الكبرى؛ لابن سعد، جـ 2، صـ 284 - 283)</w:t>
      </w:r>
    </w:p>
  </w:footnote>
  <w:footnote w:id="21">
    <w:p w:rsidR="00703A09" w:rsidRDefault="00703A09" w:rsidP="00703A09">
      <w:pPr>
        <w:pStyle w:val="a3"/>
        <w:rPr>
          <w:rtl/>
        </w:rPr>
      </w:pPr>
      <w:r>
        <w:rPr>
          <w:rStyle w:val="a4"/>
        </w:rPr>
        <w:footnoteRef/>
      </w:r>
      <w:r>
        <w:rPr>
          <w:rtl/>
        </w:rPr>
        <w:t xml:space="preserve"> </w:t>
      </w:r>
      <w:proofErr w:type="gramStart"/>
      <w:r>
        <w:rPr>
          <w:rFonts w:hint="cs"/>
          <w:rtl/>
        </w:rPr>
        <w:t>-</w:t>
      </w:r>
      <w:r w:rsidRPr="00097581">
        <w:rPr>
          <w:rFonts w:cs="Arial"/>
          <w:rtl/>
        </w:rPr>
        <w:t>(</w:t>
      </w:r>
      <w:proofErr w:type="gramEnd"/>
      <w:r w:rsidRPr="00097581">
        <w:rPr>
          <w:rFonts w:cs="Arial"/>
          <w:rtl/>
        </w:rPr>
        <w:t>سير أعلام النبلاء؛ للذهبي، جـ 3، صـ 352)</w:t>
      </w:r>
    </w:p>
  </w:footnote>
  <w:footnote w:id="22">
    <w:p w:rsidR="00703A09" w:rsidRDefault="00703A09" w:rsidP="00703A09">
      <w:pPr>
        <w:pStyle w:val="a3"/>
        <w:rPr>
          <w:rtl/>
        </w:rPr>
      </w:pPr>
      <w:r>
        <w:rPr>
          <w:rStyle w:val="a4"/>
        </w:rPr>
        <w:footnoteRef/>
      </w:r>
      <w:r>
        <w:rPr>
          <w:rtl/>
        </w:rPr>
        <w:t xml:space="preserve"> </w:t>
      </w:r>
      <w:r>
        <w:rPr>
          <w:rFonts w:hint="cs"/>
          <w:rtl/>
        </w:rPr>
        <w:t>-</w:t>
      </w:r>
      <w:r w:rsidRPr="00097581">
        <w:rPr>
          <w:rFonts w:cs="Arial"/>
          <w:rtl/>
        </w:rPr>
        <w:t xml:space="preserve"> (سير أعلام النبلاء؛ للذهبي، جـ 3، صـ 352).</w:t>
      </w:r>
    </w:p>
  </w:footnote>
  <w:footnote w:id="23">
    <w:p w:rsidR="00971EE4" w:rsidRDefault="00971EE4">
      <w:pPr>
        <w:pStyle w:val="a3"/>
      </w:pPr>
      <w:r>
        <w:rPr>
          <w:rStyle w:val="a4"/>
        </w:rPr>
        <w:footnoteRef/>
      </w:r>
      <w:r>
        <w:rPr>
          <w:rtl/>
        </w:rPr>
        <w:t xml:space="preserve"> </w:t>
      </w:r>
      <w:proofErr w:type="gramStart"/>
      <w:r>
        <w:rPr>
          <w:rFonts w:hint="cs"/>
          <w:rtl/>
        </w:rPr>
        <w:t>-</w:t>
      </w:r>
      <w:r w:rsidRPr="00971EE4">
        <w:rPr>
          <w:rFonts w:cs="Arial"/>
          <w:rtl/>
        </w:rPr>
        <w:t>(</w:t>
      </w:r>
      <w:proofErr w:type="gramEnd"/>
      <w:r w:rsidRPr="00971EE4">
        <w:rPr>
          <w:rFonts w:cs="Arial"/>
          <w:rtl/>
        </w:rPr>
        <w:t>سير أعلام النبلاء؛ للذهبي، جـ3، صـ351)</w:t>
      </w:r>
    </w:p>
  </w:footnote>
  <w:footnote w:id="24">
    <w:p w:rsidR="00971EE4" w:rsidRDefault="00971EE4" w:rsidP="00971EE4">
      <w:pPr>
        <w:pStyle w:val="a3"/>
      </w:pPr>
      <w:r>
        <w:rPr>
          <w:rStyle w:val="a4"/>
        </w:rPr>
        <w:footnoteRef/>
      </w:r>
      <w:r>
        <w:rPr>
          <w:rtl/>
        </w:rPr>
        <w:t xml:space="preserve"> </w:t>
      </w:r>
      <w:proofErr w:type="gramStart"/>
      <w:r>
        <w:rPr>
          <w:rFonts w:hint="cs"/>
          <w:rtl/>
        </w:rPr>
        <w:t>-</w:t>
      </w:r>
      <w:r w:rsidRPr="00971EE4">
        <w:rPr>
          <w:rFonts w:cs="Arial"/>
          <w:rtl/>
        </w:rPr>
        <w:t>(</w:t>
      </w:r>
      <w:proofErr w:type="gramEnd"/>
      <w:r w:rsidRPr="00971EE4">
        <w:rPr>
          <w:rFonts w:cs="Arial"/>
          <w:rtl/>
        </w:rPr>
        <w:t>سير أعلام النبلاء؛ للذهبي جـ3، صـ354)</w:t>
      </w:r>
    </w:p>
  </w:footnote>
  <w:footnote w:id="25">
    <w:p w:rsidR="00971EE4" w:rsidRDefault="00971EE4" w:rsidP="00971EE4">
      <w:pPr>
        <w:pStyle w:val="a3"/>
      </w:pPr>
      <w:r>
        <w:rPr>
          <w:rStyle w:val="a4"/>
        </w:rPr>
        <w:footnoteRef/>
      </w:r>
      <w:r>
        <w:rPr>
          <w:rtl/>
        </w:rPr>
        <w:t xml:space="preserve"> </w:t>
      </w:r>
      <w:proofErr w:type="gramStart"/>
      <w:r>
        <w:rPr>
          <w:rFonts w:hint="cs"/>
          <w:rtl/>
        </w:rPr>
        <w:t>-</w:t>
      </w:r>
      <w:r w:rsidRPr="00971EE4">
        <w:rPr>
          <w:rFonts w:cs="Arial"/>
          <w:rtl/>
        </w:rPr>
        <w:t>(</w:t>
      </w:r>
      <w:proofErr w:type="gramEnd"/>
      <w:r w:rsidRPr="00971EE4">
        <w:rPr>
          <w:rFonts w:cs="Arial"/>
          <w:rtl/>
        </w:rPr>
        <w:t>سير أعلام النبلاء؛ للذهبي، جـ3، صـ351)</w:t>
      </w:r>
    </w:p>
  </w:footnote>
  <w:footnote w:id="26">
    <w:p w:rsidR="00971EE4" w:rsidRDefault="00971EE4" w:rsidP="00971EE4">
      <w:pPr>
        <w:pStyle w:val="a3"/>
      </w:pPr>
      <w:r>
        <w:rPr>
          <w:rStyle w:val="a4"/>
        </w:rPr>
        <w:footnoteRef/>
      </w:r>
      <w:r>
        <w:rPr>
          <w:rtl/>
        </w:rPr>
        <w:t xml:space="preserve"> </w:t>
      </w:r>
      <w:proofErr w:type="gramStart"/>
      <w:r>
        <w:rPr>
          <w:rFonts w:hint="cs"/>
          <w:rtl/>
        </w:rPr>
        <w:t>-</w:t>
      </w:r>
      <w:r w:rsidRPr="00971EE4">
        <w:rPr>
          <w:rFonts w:cs="Arial"/>
          <w:rtl/>
        </w:rPr>
        <w:t>(</w:t>
      </w:r>
      <w:proofErr w:type="gramEnd"/>
      <w:r w:rsidRPr="00971EE4">
        <w:rPr>
          <w:rFonts w:cs="Arial"/>
          <w:rtl/>
        </w:rPr>
        <w:t>الطبقات الكبرى؛ لابن سعد، جـ 2، صـ 282:281)</w:t>
      </w:r>
    </w:p>
  </w:footnote>
  <w:footnote w:id="27">
    <w:p w:rsidR="00971EE4" w:rsidRDefault="00971EE4" w:rsidP="00971EE4">
      <w:pPr>
        <w:pStyle w:val="a3"/>
      </w:pPr>
      <w:r>
        <w:rPr>
          <w:rStyle w:val="a4"/>
        </w:rPr>
        <w:footnoteRef/>
      </w:r>
      <w:r>
        <w:rPr>
          <w:rtl/>
        </w:rPr>
        <w:t xml:space="preserve"> </w:t>
      </w:r>
      <w:proofErr w:type="gramStart"/>
      <w:r>
        <w:rPr>
          <w:rFonts w:hint="cs"/>
          <w:rtl/>
        </w:rPr>
        <w:t>-</w:t>
      </w:r>
      <w:r w:rsidRPr="00971EE4">
        <w:rPr>
          <w:rFonts w:cs="Arial"/>
          <w:rtl/>
        </w:rPr>
        <w:t>(</w:t>
      </w:r>
      <w:proofErr w:type="gramEnd"/>
      <w:r w:rsidRPr="00971EE4">
        <w:rPr>
          <w:rFonts w:cs="Arial"/>
          <w:rtl/>
        </w:rPr>
        <w:t>البخاري، حديث:4294).</w:t>
      </w:r>
    </w:p>
  </w:footnote>
  <w:footnote w:id="28">
    <w:p w:rsidR="00BE6ABF" w:rsidRDefault="00BE6ABF">
      <w:pPr>
        <w:pStyle w:val="a3"/>
        <w:rPr>
          <w:rtl/>
        </w:rPr>
      </w:pPr>
      <w:r>
        <w:rPr>
          <w:rStyle w:val="a4"/>
        </w:rPr>
        <w:footnoteRef/>
      </w:r>
      <w:r>
        <w:rPr>
          <w:rtl/>
        </w:rPr>
        <w:t xml:space="preserve"> </w:t>
      </w:r>
      <w:r>
        <w:rPr>
          <w:rFonts w:hint="cs"/>
          <w:rtl/>
        </w:rPr>
        <w:t>-</w:t>
      </w:r>
      <w:r w:rsidR="0038408A">
        <w:rPr>
          <w:rFonts w:hint="cs"/>
          <w:rtl/>
        </w:rPr>
        <w:t xml:space="preserve">المصنف </w:t>
      </w:r>
      <w:r w:rsidR="0038408A" w:rsidRPr="0038408A">
        <w:rPr>
          <w:rFonts w:cs="Arial"/>
          <w:rtl/>
        </w:rPr>
        <w:t>(18678)، والطبراني في المعجم الكبير (10598)، ويعقوب الفسوي: المعرفة والتاريخ، 1/</w:t>
      </w:r>
      <w:proofErr w:type="gramStart"/>
      <w:r w:rsidR="0038408A" w:rsidRPr="0038408A">
        <w:rPr>
          <w:rFonts w:cs="Arial"/>
          <w:rtl/>
        </w:rPr>
        <w:t>522- 524</w:t>
      </w:r>
      <w:proofErr w:type="gramEnd"/>
      <w:r w:rsidR="0038408A" w:rsidRPr="0038408A">
        <w:rPr>
          <w:rFonts w:cs="Arial"/>
          <w:rtl/>
        </w:rPr>
        <w:t>.</w:t>
      </w:r>
    </w:p>
  </w:footnote>
  <w:footnote w:id="29">
    <w:p w:rsidR="002A0035" w:rsidRDefault="002A0035">
      <w:pPr>
        <w:pStyle w:val="a3"/>
      </w:pPr>
      <w:r>
        <w:rPr>
          <w:rStyle w:val="a4"/>
        </w:rPr>
        <w:footnoteRef/>
      </w:r>
      <w:r>
        <w:rPr>
          <w:rtl/>
        </w:rPr>
        <w:t xml:space="preserve"> </w:t>
      </w:r>
      <w:r>
        <w:rPr>
          <w:rFonts w:hint="cs"/>
          <w:rtl/>
        </w:rPr>
        <w:t>-</w:t>
      </w:r>
      <w:r w:rsidRPr="002A0035">
        <w:rPr>
          <w:rFonts w:cs="Arial"/>
          <w:rtl/>
        </w:rPr>
        <w:t xml:space="preserve"> (إسناده صحيح)، (مصنف </w:t>
      </w:r>
      <w:proofErr w:type="gramStart"/>
      <w:r w:rsidRPr="002A0035">
        <w:rPr>
          <w:rFonts w:cs="Arial"/>
          <w:rtl/>
        </w:rPr>
        <w:t>عبدالرزاق</w:t>
      </w:r>
      <w:proofErr w:type="gramEnd"/>
      <w:r w:rsidRPr="002A0035">
        <w:rPr>
          <w:rFonts w:cs="Arial"/>
          <w:rtl/>
        </w:rPr>
        <w:t>، جـ11، صـ217، رقم 20368).</w:t>
      </w:r>
    </w:p>
  </w:footnote>
  <w:footnote w:id="30">
    <w:p w:rsidR="008C44A6" w:rsidRDefault="008C44A6" w:rsidP="00823820">
      <w:pPr>
        <w:pStyle w:val="a3"/>
        <w:rPr>
          <w:rtl/>
        </w:rPr>
      </w:pPr>
      <w:r>
        <w:rPr>
          <w:rStyle w:val="a4"/>
        </w:rPr>
        <w:footnoteRef/>
      </w:r>
      <w:r>
        <w:rPr>
          <w:rtl/>
        </w:rPr>
        <w:t xml:space="preserve"> </w:t>
      </w:r>
      <w:r>
        <w:rPr>
          <w:rFonts w:hint="cs"/>
          <w:rtl/>
        </w:rPr>
        <w:t>-</w:t>
      </w:r>
      <w:r w:rsidR="00823820" w:rsidRPr="00823820">
        <w:rPr>
          <w:rFonts w:cs="Arial"/>
          <w:rtl/>
        </w:rPr>
        <w:t>: الاستيعاب في معرفة الأصحاب، 3/934.</w:t>
      </w:r>
    </w:p>
  </w:footnote>
  <w:footnote w:id="31">
    <w:p w:rsidR="00823820" w:rsidRDefault="00823820">
      <w:pPr>
        <w:pStyle w:val="a3"/>
        <w:rPr>
          <w:rtl/>
        </w:rPr>
      </w:pPr>
      <w:r>
        <w:rPr>
          <w:rStyle w:val="a4"/>
        </w:rPr>
        <w:footnoteRef/>
      </w:r>
      <w:r>
        <w:rPr>
          <w:rtl/>
        </w:rPr>
        <w:t xml:space="preserve"> </w:t>
      </w:r>
      <w:r>
        <w:rPr>
          <w:rFonts w:hint="cs"/>
          <w:rtl/>
        </w:rPr>
        <w:t>-</w:t>
      </w:r>
      <w:r w:rsidR="00AE2EA3" w:rsidRPr="00AE2EA3">
        <w:rPr>
          <w:rtl/>
        </w:rPr>
        <w:t xml:space="preserve"> </w:t>
      </w:r>
      <w:r w:rsidR="00AE2EA3" w:rsidRPr="00AE2EA3">
        <w:rPr>
          <w:rFonts w:cs="Arial"/>
          <w:rtl/>
        </w:rPr>
        <w:t>الاستيعاب في معرفة الأصحاب، 3/934، والصفدي: الوافي بالوفيات، 17/122.</w:t>
      </w:r>
    </w:p>
  </w:footnote>
  <w:footnote w:id="32">
    <w:p w:rsidR="0042509D" w:rsidRDefault="0042509D" w:rsidP="0042509D">
      <w:pPr>
        <w:pStyle w:val="a3"/>
        <w:rPr>
          <w:rtl/>
        </w:rPr>
      </w:pPr>
      <w:r>
        <w:rPr>
          <w:rStyle w:val="a4"/>
        </w:rPr>
        <w:footnoteRef/>
      </w:r>
      <w:r>
        <w:rPr>
          <w:rtl/>
        </w:rPr>
        <w:t xml:space="preserve"> </w:t>
      </w:r>
      <w:r>
        <w:rPr>
          <w:rFonts w:hint="cs"/>
          <w:rtl/>
        </w:rPr>
        <w:t>-</w:t>
      </w:r>
      <w:r w:rsidRPr="0042509D">
        <w:rPr>
          <w:rFonts w:cs="Arial"/>
          <w:rtl/>
        </w:rPr>
        <w:t xml:space="preserve"> (سير أعلام النبلاء؛ للذهبي، جـ3، صـ350).</w:t>
      </w:r>
    </w:p>
  </w:footnote>
  <w:footnote w:id="33">
    <w:p w:rsidR="00097E2A" w:rsidRDefault="00097E2A">
      <w:pPr>
        <w:pStyle w:val="a3"/>
        <w:rPr>
          <w:rtl/>
        </w:rPr>
      </w:pPr>
      <w:r>
        <w:rPr>
          <w:rStyle w:val="a4"/>
        </w:rPr>
        <w:footnoteRef/>
      </w:r>
      <w:r>
        <w:rPr>
          <w:rtl/>
        </w:rPr>
        <w:t xml:space="preserve"> </w:t>
      </w:r>
      <w:r>
        <w:rPr>
          <w:rFonts w:hint="cs"/>
          <w:rtl/>
        </w:rPr>
        <w:t>-</w:t>
      </w:r>
      <w:r w:rsidR="0042509D" w:rsidRPr="0042509D">
        <w:rPr>
          <w:rFonts w:cs="Arial"/>
          <w:rtl/>
        </w:rPr>
        <w:t xml:space="preserve"> (الطبقات الكبرى؛ لابن سعد، جـ 2، صـ 280).</w:t>
      </w:r>
    </w:p>
  </w:footnote>
  <w:footnote w:id="34">
    <w:p w:rsidR="0042509D" w:rsidRDefault="0042509D" w:rsidP="0042509D">
      <w:pPr>
        <w:pStyle w:val="a3"/>
        <w:rPr>
          <w:rtl/>
        </w:rPr>
      </w:pPr>
      <w:r>
        <w:rPr>
          <w:rStyle w:val="a4"/>
        </w:rPr>
        <w:footnoteRef/>
      </w:r>
      <w:r>
        <w:rPr>
          <w:rtl/>
        </w:rPr>
        <w:t xml:space="preserve"> </w:t>
      </w:r>
      <w:proofErr w:type="gramStart"/>
      <w:r>
        <w:rPr>
          <w:rFonts w:hint="cs"/>
          <w:rtl/>
        </w:rPr>
        <w:t>-</w:t>
      </w:r>
      <w:r w:rsidRPr="0042509D">
        <w:rPr>
          <w:rFonts w:cs="Arial"/>
          <w:rtl/>
        </w:rPr>
        <w:t>(</w:t>
      </w:r>
      <w:proofErr w:type="gramEnd"/>
      <w:r w:rsidRPr="0042509D">
        <w:rPr>
          <w:rFonts w:cs="Arial"/>
          <w:rtl/>
        </w:rPr>
        <w:t>الطبقات الكبرى؛ لابن سعد، جـ 2، صـ 284).</w:t>
      </w:r>
    </w:p>
  </w:footnote>
  <w:footnote w:id="35">
    <w:p w:rsidR="00704288" w:rsidRDefault="00704288">
      <w:pPr>
        <w:pStyle w:val="a3"/>
        <w:rPr>
          <w:rtl/>
          <w:lang w:bidi="ar-EG"/>
        </w:rPr>
      </w:pPr>
      <w:r>
        <w:rPr>
          <w:rStyle w:val="a4"/>
        </w:rPr>
        <w:footnoteRef/>
      </w:r>
      <w:r>
        <w:rPr>
          <w:rtl/>
        </w:rPr>
        <w:t xml:space="preserve"> </w:t>
      </w:r>
      <w:r>
        <w:rPr>
          <w:rFonts w:hint="cs"/>
          <w:rtl/>
        </w:rPr>
        <w:t>-</w:t>
      </w:r>
      <w:r w:rsidR="002B355B" w:rsidRPr="002B355B">
        <w:rPr>
          <w:rFonts w:cs="Arial"/>
          <w:rtl/>
          <w:lang w:bidi="ar-EG"/>
        </w:rPr>
        <w:t>أخرجه أحمد بن حنبل في كتابه فضائل الصحابة (ج2/ص962) ومن طريقه الطبراني في معجمه الكبير (ج10/ص236)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E6331"/>
    <w:multiLevelType w:val="hybridMultilevel"/>
    <w:tmpl w:val="27EE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7C"/>
    <w:rsid w:val="00004DF3"/>
    <w:rsid w:val="00034A99"/>
    <w:rsid w:val="00035898"/>
    <w:rsid w:val="00097581"/>
    <w:rsid w:val="00097E2A"/>
    <w:rsid w:val="000A1F97"/>
    <w:rsid w:val="000D0053"/>
    <w:rsid w:val="00122C9E"/>
    <w:rsid w:val="00136347"/>
    <w:rsid w:val="0018610B"/>
    <w:rsid w:val="001C31C0"/>
    <w:rsid w:val="0020507C"/>
    <w:rsid w:val="00221721"/>
    <w:rsid w:val="00230E0C"/>
    <w:rsid w:val="0029335D"/>
    <w:rsid w:val="002A0035"/>
    <w:rsid w:val="002A7131"/>
    <w:rsid w:val="002B355B"/>
    <w:rsid w:val="002C6C33"/>
    <w:rsid w:val="00355E9E"/>
    <w:rsid w:val="0038408A"/>
    <w:rsid w:val="003A6CE1"/>
    <w:rsid w:val="0042509D"/>
    <w:rsid w:val="00440978"/>
    <w:rsid w:val="00446569"/>
    <w:rsid w:val="00456F8D"/>
    <w:rsid w:val="00477855"/>
    <w:rsid w:val="004C31B3"/>
    <w:rsid w:val="004C5248"/>
    <w:rsid w:val="0058043D"/>
    <w:rsid w:val="005D0BF3"/>
    <w:rsid w:val="00660062"/>
    <w:rsid w:val="006A5D6F"/>
    <w:rsid w:val="006E4AC6"/>
    <w:rsid w:val="00703A09"/>
    <w:rsid w:val="00704288"/>
    <w:rsid w:val="00775544"/>
    <w:rsid w:val="0078506A"/>
    <w:rsid w:val="007B0729"/>
    <w:rsid w:val="00823820"/>
    <w:rsid w:val="00830DCD"/>
    <w:rsid w:val="00861731"/>
    <w:rsid w:val="008617DD"/>
    <w:rsid w:val="00884252"/>
    <w:rsid w:val="008961E2"/>
    <w:rsid w:val="008A0F31"/>
    <w:rsid w:val="008C2D4B"/>
    <w:rsid w:val="008C44A6"/>
    <w:rsid w:val="00917898"/>
    <w:rsid w:val="00920D11"/>
    <w:rsid w:val="00922A3A"/>
    <w:rsid w:val="00925A99"/>
    <w:rsid w:val="0093275F"/>
    <w:rsid w:val="009409F0"/>
    <w:rsid w:val="00971EE4"/>
    <w:rsid w:val="009E3263"/>
    <w:rsid w:val="009E5A21"/>
    <w:rsid w:val="009E602B"/>
    <w:rsid w:val="00A22149"/>
    <w:rsid w:val="00A40AFF"/>
    <w:rsid w:val="00AE2EA3"/>
    <w:rsid w:val="00B161D8"/>
    <w:rsid w:val="00B21FC9"/>
    <w:rsid w:val="00B27F1D"/>
    <w:rsid w:val="00B359EF"/>
    <w:rsid w:val="00B70755"/>
    <w:rsid w:val="00B81CE0"/>
    <w:rsid w:val="00BA7B7C"/>
    <w:rsid w:val="00BD5D26"/>
    <w:rsid w:val="00BE6ABF"/>
    <w:rsid w:val="00C2502A"/>
    <w:rsid w:val="00C91570"/>
    <w:rsid w:val="00CA5FEB"/>
    <w:rsid w:val="00CB6AEA"/>
    <w:rsid w:val="00D16537"/>
    <w:rsid w:val="00D33C52"/>
    <w:rsid w:val="00D81E12"/>
    <w:rsid w:val="00DC6C6C"/>
    <w:rsid w:val="00E2025F"/>
    <w:rsid w:val="00EB0FD4"/>
    <w:rsid w:val="00EB5376"/>
    <w:rsid w:val="00EB70CB"/>
    <w:rsid w:val="00EF1EC5"/>
    <w:rsid w:val="00F0465B"/>
    <w:rsid w:val="00FB766D"/>
    <w:rsid w:val="00FD5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51C50-5450-4D3F-B6B4-8E011869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961E2"/>
    <w:pPr>
      <w:spacing w:after="0" w:line="240" w:lineRule="auto"/>
    </w:pPr>
    <w:rPr>
      <w:sz w:val="20"/>
      <w:szCs w:val="20"/>
    </w:rPr>
  </w:style>
  <w:style w:type="character" w:customStyle="1" w:styleId="Char">
    <w:name w:val="نص حاشية سفلية Char"/>
    <w:basedOn w:val="a0"/>
    <w:link w:val="a3"/>
    <w:uiPriority w:val="99"/>
    <w:semiHidden/>
    <w:rsid w:val="008961E2"/>
    <w:rPr>
      <w:sz w:val="20"/>
      <w:szCs w:val="20"/>
    </w:rPr>
  </w:style>
  <w:style w:type="character" w:styleId="a4">
    <w:name w:val="footnote reference"/>
    <w:basedOn w:val="a0"/>
    <w:uiPriority w:val="99"/>
    <w:semiHidden/>
    <w:unhideWhenUsed/>
    <w:rsid w:val="008961E2"/>
    <w:rPr>
      <w:vertAlign w:val="superscript"/>
    </w:rPr>
  </w:style>
  <w:style w:type="paragraph" w:styleId="a5">
    <w:name w:val="List Paragraph"/>
    <w:basedOn w:val="a"/>
    <w:uiPriority w:val="34"/>
    <w:qFormat/>
    <w:rsid w:val="00B359EF"/>
    <w:pPr>
      <w:ind w:left="720"/>
      <w:contextualSpacing/>
    </w:pPr>
  </w:style>
  <w:style w:type="paragraph" w:styleId="a6">
    <w:name w:val="header"/>
    <w:basedOn w:val="a"/>
    <w:link w:val="Char0"/>
    <w:uiPriority w:val="99"/>
    <w:unhideWhenUsed/>
    <w:rsid w:val="00775544"/>
    <w:pPr>
      <w:tabs>
        <w:tab w:val="center" w:pos="4153"/>
        <w:tab w:val="right" w:pos="8306"/>
      </w:tabs>
      <w:spacing w:after="0" w:line="240" w:lineRule="auto"/>
    </w:pPr>
  </w:style>
  <w:style w:type="character" w:customStyle="1" w:styleId="Char0">
    <w:name w:val="رأس الصفحة Char"/>
    <w:basedOn w:val="a0"/>
    <w:link w:val="a6"/>
    <w:uiPriority w:val="99"/>
    <w:rsid w:val="00775544"/>
  </w:style>
  <w:style w:type="paragraph" w:styleId="a7">
    <w:name w:val="footer"/>
    <w:basedOn w:val="a"/>
    <w:link w:val="Char1"/>
    <w:uiPriority w:val="99"/>
    <w:unhideWhenUsed/>
    <w:rsid w:val="00775544"/>
    <w:pPr>
      <w:tabs>
        <w:tab w:val="center" w:pos="4153"/>
        <w:tab w:val="right" w:pos="8306"/>
      </w:tabs>
      <w:spacing w:after="0" w:line="240" w:lineRule="auto"/>
    </w:pPr>
  </w:style>
  <w:style w:type="character" w:customStyle="1" w:styleId="Char1">
    <w:name w:val="تذييل الصفحة Char"/>
    <w:basedOn w:val="a0"/>
    <w:link w:val="a7"/>
    <w:uiPriority w:val="99"/>
    <w:rsid w:val="0077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392C-45F6-4CCA-B2ED-9F69A9F3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2122</Words>
  <Characters>12102</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7</cp:revision>
  <cp:lastPrinted>2025-07-07T13:06:00Z</cp:lastPrinted>
  <dcterms:created xsi:type="dcterms:W3CDTF">2025-07-04T18:19:00Z</dcterms:created>
  <dcterms:modified xsi:type="dcterms:W3CDTF">2025-07-07T16:03:00Z</dcterms:modified>
</cp:coreProperties>
</file>