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84E" w:rsidRPr="009324EA" w:rsidRDefault="00B35651" w:rsidP="00B2401D">
      <w:pPr>
        <w:jc w:val="center"/>
        <w:rPr>
          <w:rFonts w:asciiTheme="majorHAnsi" w:hAnsiTheme="majorHAnsi" w:cs="Akhbar MT"/>
          <w:b/>
          <w:bCs/>
          <w:color w:val="00B050"/>
          <w:sz w:val="28"/>
          <w:szCs w:val="28"/>
          <w:rtl/>
        </w:rPr>
      </w:pPr>
      <w:r w:rsidRPr="009324EA">
        <w:rPr>
          <w:rFonts w:asciiTheme="majorHAnsi" w:hAnsiTheme="majorHAnsi" w:cs="Akhbar MT"/>
          <w:b/>
          <w:bCs/>
          <w:color w:val="00B050"/>
          <w:sz w:val="28"/>
          <w:szCs w:val="28"/>
          <w:rtl/>
        </w:rPr>
        <w:t>الرسول صلى</w:t>
      </w:r>
      <w:r w:rsidR="002F727C" w:rsidRPr="009324EA">
        <w:rPr>
          <w:rFonts w:asciiTheme="majorHAnsi" w:hAnsiTheme="majorHAnsi" w:cs="Akhbar MT"/>
          <w:b/>
          <w:bCs/>
          <w:color w:val="00B050"/>
          <w:sz w:val="28"/>
          <w:szCs w:val="28"/>
          <w:rtl/>
        </w:rPr>
        <w:t xml:space="preserve"> الله عليه وسلم معلما</w:t>
      </w:r>
    </w:p>
    <w:p w:rsidR="002F727C" w:rsidRPr="009324EA" w:rsidRDefault="00B35651" w:rsidP="00B2401D">
      <w:pPr>
        <w:jc w:val="center"/>
        <w:rPr>
          <w:rFonts w:asciiTheme="majorHAnsi" w:hAnsiTheme="majorHAnsi" w:cs="Akhbar MT"/>
          <w:b/>
          <w:bCs/>
          <w:color w:val="FF0000"/>
          <w:sz w:val="28"/>
          <w:szCs w:val="28"/>
          <w:rtl/>
        </w:rPr>
      </w:pPr>
      <w:r w:rsidRPr="009324EA">
        <w:rPr>
          <w:rFonts w:asciiTheme="majorHAnsi" w:hAnsiTheme="majorHAnsi" w:cs="Akhbar MT"/>
          <w:b/>
          <w:bCs/>
          <w:color w:val="FF0000"/>
          <w:sz w:val="28"/>
          <w:szCs w:val="28"/>
          <w:rtl/>
        </w:rPr>
        <w:t>الشيخ السيد مراد سلامة</w:t>
      </w:r>
    </w:p>
    <w:p w:rsidR="006A1FB1" w:rsidRPr="009324EA" w:rsidRDefault="006A1FB1" w:rsidP="00B2401D">
      <w:pPr>
        <w:jc w:val="center"/>
        <w:rPr>
          <w:rFonts w:asciiTheme="majorHAnsi" w:hAnsiTheme="majorHAnsi" w:cs="Akhbar MT"/>
          <w:b/>
          <w:bCs/>
          <w:color w:val="7030A0"/>
          <w:sz w:val="28"/>
          <w:szCs w:val="28"/>
          <w:rtl/>
        </w:rPr>
      </w:pPr>
      <w:r w:rsidRPr="009324EA">
        <w:rPr>
          <w:rFonts w:asciiTheme="majorHAnsi" w:hAnsiTheme="majorHAnsi" w:cs="Akhbar MT"/>
          <w:b/>
          <w:bCs/>
          <w:color w:val="7030A0"/>
          <w:sz w:val="28"/>
          <w:szCs w:val="28"/>
          <w:rtl/>
        </w:rPr>
        <w:t xml:space="preserve">الخطبة </w:t>
      </w:r>
      <w:r w:rsidR="005817A2" w:rsidRPr="009324EA">
        <w:rPr>
          <w:rFonts w:asciiTheme="majorHAnsi" w:hAnsiTheme="majorHAnsi" w:cs="Akhbar MT" w:hint="cs"/>
          <w:b/>
          <w:bCs/>
          <w:color w:val="7030A0"/>
          <w:sz w:val="28"/>
          <w:szCs w:val="28"/>
          <w:rtl/>
        </w:rPr>
        <w:t>الأولى</w:t>
      </w:r>
    </w:p>
    <w:p w:rsidR="006A1FB1" w:rsidRPr="009324EA" w:rsidRDefault="006A1FB1" w:rsidP="002F727C">
      <w:pPr>
        <w:rPr>
          <w:rFonts w:asciiTheme="majorHAnsi" w:hAnsiTheme="majorHAnsi" w:cs="Akhbar MT"/>
          <w:sz w:val="28"/>
          <w:szCs w:val="28"/>
          <w:rtl/>
        </w:rPr>
      </w:pPr>
      <w:r w:rsidRPr="009324EA">
        <w:rPr>
          <w:rFonts w:asciiTheme="majorHAnsi" w:hAnsiTheme="majorHAnsi" w:cs="Akhbar MT"/>
          <w:sz w:val="28"/>
          <w:szCs w:val="28"/>
          <w:rtl/>
        </w:rPr>
        <w:t xml:space="preserve">أما </w:t>
      </w:r>
      <w:proofErr w:type="gramStart"/>
      <w:r w:rsidRPr="009324EA">
        <w:rPr>
          <w:rFonts w:asciiTheme="majorHAnsi" w:hAnsiTheme="majorHAnsi" w:cs="Akhbar MT"/>
          <w:sz w:val="28"/>
          <w:szCs w:val="28"/>
          <w:rtl/>
        </w:rPr>
        <w:t>بعد:........................</w:t>
      </w:r>
      <w:proofErr w:type="gramEnd"/>
    </w:p>
    <w:p w:rsidR="00B35651" w:rsidRPr="009324EA" w:rsidRDefault="00B35651" w:rsidP="002F727C">
      <w:pPr>
        <w:rPr>
          <w:rFonts w:asciiTheme="majorHAnsi" w:hAnsiTheme="majorHAnsi" w:cs="Akhbar MT"/>
          <w:sz w:val="28"/>
          <w:szCs w:val="28"/>
          <w:rtl/>
        </w:rPr>
      </w:pPr>
      <w:r w:rsidRPr="009324EA">
        <w:rPr>
          <w:rFonts w:asciiTheme="majorHAnsi" w:hAnsiTheme="majorHAnsi" w:cs="Akhbar MT"/>
          <w:sz w:val="28"/>
          <w:szCs w:val="28"/>
          <w:rtl/>
        </w:rPr>
        <w:t>إ</w:t>
      </w:r>
      <w:r w:rsidR="002F727C" w:rsidRPr="009324EA">
        <w:rPr>
          <w:rFonts w:asciiTheme="majorHAnsi" w:hAnsiTheme="majorHAnsi" w:cs="Akhbar MT"/>
          <w:sz w:val="28"/>
          <w:szCs w:val="28"/>
          <w:rtl/>
        </w:rPr>
        <w:t>خوة الإيمان، حديثنا في هذا اليوم الطيب الميمون الأغر عن (</w:t>
      </w:r>
      <w:r w:rsidRPr="009324EA">
        <w:rPr>
          <w:rFonts w:asciiTheme="majorHAnsi" w:hAnsiTheme="majorHAnsi" w:cs="Akhbar MT"/>
          <w:sz w:val="28"/>
          <w:szCs w:val="28"/>
          <w:rtl/>
        </w:rPr>
        <w:t>الرسول صلى</w:t>
      </w:r>
      <w:r w:rsidR="002F727C" w:rsidRPr="009324EA">
        <w:rPr>
          <w:rFonts w:asciiTheme="majorHAnsi" w:hAnsiTheme="majorHAnsi" w:cs="Akhbar MT"/>
          <w:sz w:val="28"/>
          <w:szCs w:val="28"/>
          <w:rtl/>
        </w:rPr>
        <w:t xml:space="preserve"> الله عليه وسلم </w:t>
      </w:r>
      <w:r w:rsidRPr="009324EA">
        <w:rPr>
          <w:rFonts w:asciiTheme="majorHAnsi" w:hAnsiTheme="majorHAnsi" w:cs="Akhbar MT"/>
          <w:sz w:val="28"/>
          <w:szCs w:val="28"/>
          <w:rtl/>
        </w:rPr>
        <w:t>معلما) فهيا</w:t>
      </w:r>
      <w:r w:rsidR="002F727C" w:rsidRPr="009324EA">
        <w:rPr>
          <w:rFonts w:asciiTheme="majorHAnsi" w:hAnsiTheme="majorHAnsi" w:cs="Akhbar MT"/>
          <w:sz w:val="28"/>
          <w:szCs w:val="28"/>
          <w:rtl/>
        </w:rPr>
        <w:t xml:space="preserve"> إخوة </w:t>
      </w:r>
      <w:r w:rsidRPr="009324EA">
        <w:rPr>
          <w:rFonts w:asciiTheme="majorHAnsi" w:hAnsiTheme="majorHAnsi" w:cs="Akhbar MT"/>
          <w:sz w:val="28"/>
          <w:szCs w:val="28"/>
          <w:rtl/>
        </w:rPr>
        <w:t>الإسلام لننتقل</w:t>
      </w:r>
      <w:r w:rsidR="002F727C" w:rsidRPr="009324EA">
        <w:rPr>
          <w:rFonts w:asciiTheme="majorHAnsi" w:hAnsiTheme="majorHAnsi" w:cs="Akhbar MT"/>
          <w:sz w:val="28"/>
          <w:szCs w:val="28"/>
          <w:rtl/>
        </w:rPr>
        <w:t xml:space="preserve"> من هنا إلى هناك </w:t>
      </w:r>
      <w:r w:rsidRPr="009324EA">
        <w:rPr>
          <w:rFonts w:asciiTheme="majorHAnsi" w:hAnsiTheme="majorHAnsi" w:cs="Akhbar MT"/>
          <w:sz w:val="28"/>
          <w:szCs w:val="28"/>
          <w:rtl/>
        </w:rPr>
        <w:t>وما أدراك</w:t>
      </w:r>
      <w:r w:rsidR="002F727C" w:rsidRPr="009324EA">
        <w:rPr>
          <w:rFonts w:asciiTheme="majorHAnsi" w:hAnsiTheme="majorHAnsi" w:cs="Akhbar MT"/>
          <w:sz w:val="28"/>
          <w:szCs w:val="28"/>
          <w:rtl/>
        </w:rPr>
        <w:t xml:space="preserve"> ما هناك إلى المدرسة </w:t>
      </w:r>
      <w:r w:rsidRPr="009324EA">
        <w:rPr>
          <w:rFonts w:asciiTheme="majorHAnsi" w:hAnsiTheme="majorHAnsi" w:cs="Akhbar MT"/>
          <w:sz w:val="28"/>
          <w:szCs w:val="28"/>
          <w:rtl/>
        </w:rPr>
        <w:t>والجامعة المحمدية</w:t>
      </w:r>
      <w:r w:rsidR="002F727C" w:rsidRPr="009324EA">
        <w:rPr>
          <w:rFonts w:asciiTheme="majorHAnsi" w:hAnsiTheme="majorHAnsi" w:cs="Akhbar MT"/>
          <w:sz w:val="28"/>
          <w:szCs w:val="28"/>
          <w:rtl/>
        </w:rPr>
        <w:t xml:space="preserve"> التي تخرج منها </w:t>
      </w:r>
      <w:r w:rsidRPr="009324EA">
        <w:rPr>
          <w:rFonts w:asciiTheme="majorHAnsi" w:hAnsiTheme="majorHAnsi" w:cs="Akhbar MT"/>
          <w:sz w:val="28"/>
          <w:szCs w:val="28"/>
          <w:rtl/>
        </w:rPr>
        <w:t>أفضل</w:t>
      </w:r>
      <w:r w:rsidR="002F727C" w:rsidRPr="009324EA">
        <w:rPr>
          <w:rFonts w:asciiTheme="majorHAnsi" w:hAnsiTheme="majorHAnsi" w:cs="Akhbar MT"/>
          <w:sz w:val="28"/>
          <w:szCs w:val="28"/>
          <w:rtl/>
        </w:rPr>
        <w:t xml:space="preserve"> جيل </w:t>
      </w:r>
      <w:r w:rsidRPr="009324EA">
        <w:rPr>
          <w:rFonts w:asciiTheme="majorHAnsi" w:hAnsiTheme="majorHAnsi" w:cs="Akhbar MT"/>
          <w:sz w:val="28"/>
          <w:szCs w:val="28"/>
          <w:rtl/>
        </w:rPr>
        <w:t>والتي تخرج</w:t>
      </w:r>
      <w:r w:rsidR="002F727C" w:rsidRPr="009324EA">
        <w:rPr>
          <w:rFonts w:asciiTheme="majorHAnsi" w:hAnsiTheme="majorHAnsi" w:cs="Akhbar MT"/>
          <w:sz w:val="28"/>
          <w:szCs w:val="28"/>
          <w:rtl/>
        </w:rPr>
        <w:t xml:space="preserve"> منها الدفعة الأولى </w:t>
      </w:r>
      <w:r w:rsidRPr="009324EA">
        <w:rPr>
          <w:rFonts w:asciiTheme="majorHAnsi" w:hAnsiTheme="majorHAnsi" w:cs="Akhbar MT"/>
          <w:sz w:val="28"/>
          <w:szCs w:val="28"/>
          <w:rtl/>
        </w:rPr>
        <w:t xml:space="preserve">التي انتشرت بعد ذلك انتشار نور الشمس فعلموا العالم </w:t>
      </w:r>
      <w:r w:rsidR="006A1FB1" w:rsidRPr="009324EA">
        <w:rPr>
          <w:rFonts w:asciiTheme="majorHAnsi" w:hAnsiTheme="majorHAnsi" w:cs="Akhbar MT"/>
          <w:sz w:val="28"/>
          <w:szCs w:val="28"/>
          <w:rtl/>
        </w:rPr>
        <w:t>ونشروا تعاليم السماء واخرجوا الناس من الظلمات إلى النور ......</w:t>
      </w:r>
    </w:p>
    <w:p w:rsidR="002F727C" w:rsidRPr="009324EA" w:rsidRDefault="002F727C" w:rsidP="002F727C">
      <w:pPr>
        <w:jc w:val="center"/>
        <w:rPr>
          <w:rFonts w:asciiTheme="majorHAnsi" w:hAnsiTheme="majorHAnsi" w:cs="Akhbar MT"/>
          <w:sz w:val="28"/>
          <w:szCs w:val="28"/>
          <w:rtl/>
        </w:rPr>
      </w:pPr>
      <w:r w:rsidRPr="009324EA">
        <w:rPr>
          <w:rFonts w:asciiTheme="majorHAnsi" w:hAnsiTheme="majorHAnsi" w:cs="Akhbar MT"/>
          <w:sz w:val="28"/>
          <w:szCs w:val="28"/>
          <w:rtl/>
        </w:rPr>
        <w:t>العِلمُ أَعْلَى وَأَحْلَى مَا لَهُ اسْتَمَعَتْ    أُذن وَأَعْرَبَ عَنْه نَاطِقٌ بِفَمِ</w:t>
      </w:r>
    </w:p>
    <w:p w:rsidR="002F727C" w:rsidRPr="009324EA" w:rsidRDefault="002F727C" w:rsidP="002F727C">
      <w:pPr>
        <w:jc w:val="center"/>
        <w:rPr>
          <w:rFonts w:asciiTheme="majorHAnsi" w:hAnsiTheme="majorHAnsi" w:cs="Akhbar MT"/>
          <w:sz w:val="28"/>
          <w:szCs w:val="28"/>
          <w:rtl/>
        </w:rPr>
      </w:pPr>
      <w:r w:rsidRPr="009324EA">
        <w:rPr>
          <w:rFonts w:asciiTheme="majorHAnsi" w:hAnsiTheme="majorHAnsi" w:cs="Akhbar MT"/>
          <w:sz w:val="28"/>
          <w:szCs w:val="28"/>
          <w:rtl/>
        </w:rPr>
        <w:t xml:space="preserve">العِلمُ غايته القصوى وَرتبته </w:t>
      </w:r>
      <w:proofErr w:type="spellStart"/>
      <w:r w:rsidRPr="009324EA">
        <w:rPr>
          <w:rFonts w:asciiTheme="majorHAnsi" w:hAnsiTheme="majorHAnsi" w:cs="Akhbar MT"/>
          <w:sz w:val="28"/>
          <w:szCs w:val="28"/>
          <w:rtl/>
        </w:rPr>
        <w:t>ال</w:t>
      </w:r>
      <w:proofErr w:type="spellEnd"/>
      <w:r w:rsidRPr="009324EA">
        <w:rPr>
          <w:rFonts w:asciiTheme="majorHAnsi" w:hAnsiTheme="majorHAnsi" w:cs="Akhbar MT"/>
          <w:sz w:val="28"/>
          <w:szCs w:val="28"/>
          <w:rtl/>
        </w:rPr>
        <w:t xml:space="preserve">     علياءُ؛ فَاسْعَوا إِلَيْهِ يَا ذَوي الْهِمَمِ</w:t>
      </w:r>
    </w:p>
    <w:p w:rsidR="002F727C" w:rsidRPr="009324EA" w:rsidRDefault="002F727C" w:rsidP="002F727C">
      <w:pPr>
        <w:jc w:val="center"/>
        <w:rPr>
          <w:rFonts w:asciiTheme="majorHAnsi" w:hAnsiTheme="majorHAnsi" w:cs="Akhbar MT"/>
          <w:sz w:val="28"/>
          <w:szCs w:val="28"/>
          <w:rtl/>
        </w:rPr>
      </w:pPr>
      <w:r w:rsidRPr="009324EA">
        <w:rPr>
          <w:rFonts w:asciiTheme="majorHAnsi" w:hAnsiTheme="majorHAnsi" w:cs="Akhbar MT"/>
          <w:sz w:val="28"/>
          <w:szCs w:val="28"/>
          <w:rtl/>
        </w:rPr>
        <w:t>العِلمُ أَشْرَفُ مَطْلُوبٍ وَطَالِبُهُ      للهِ أَكْرَمُ مَنْ يَمْشِي عَلَى قَدَمِ</w:t>
      </w:r>
    </w:p>
    <w:p w:rsidR="002F727C" w:rsidRPr="009324EA" w:rsidRDefault="002F727C" w:rsidP="002F727C">
      <w:pPr>
        <w:jc w:val="center"/>
        <w:rPr>
          <w:rFonts w:asciiTheme="majorHAnsi" w:hAnsiTheme="majorHAnsi" w:cs="Akhbar MT"/>
          <w:sz w:val="28"/>
          <w:szCs w:val="28"/>
          <w:rtl/>
        </w:rPr>
      </w:pPr>
      <w:r w:rsidRPr="009324EA">
        <w:rPr>
          <w:rFonts w:asciiTheme="majorHAnsi" w:hAnsiTheme="majorHAnsi" w:cs="Akhbar MT"/>
          <w:sz w:val="28"/>
          <w:szCs w:val="28"/>
          <w:rtl/>
        </w:rPr>
        <w:t>‌العِلمُ ‌نُورٌ مُبِيْنٌ يَسْتَضِيء بِه      أَهْلُ السَّعادة وَالْجُهَّالُ فِي الظُّلَمِ</w:t>
      </w:r>
    </w:p>
    <w:p w:rsidR="002F727C" w:rsidRPr="009324EA" w:rsidRDefault="002F727C" w:rsidP="002F727C">
      <w:pPr>
        <w:jc w:val="center"/>
        <w:rPr>
          <w:rFonts w:asciiTheme="majorHAnsi" w:hAnsiTheme="majorHAnsi" w:cs="Akhbar MT"/>
          <w:sz w:val="28"/>
          <w:szCs w:val="28"/>
          <w:rtl/>
        </w:rPr>
      </w:pPr>
      <w:r w:rsidRPr="009324EA">
        <w:rPr>
          <w:rFonts w:asciiTheme="majorHAnsi" w:hAnsiTheme="majorHAnsi" w:cs="Akhbar MT"/>
          <w:sz w:val="28"/>
          <w:szCs w:val="28"/>
          <w:rtl/>
        </w:rPr>
        <w:t>العِلمُ أَعْلَى حَيَاة لِلعِبَادِ كَمَا      أَهْل الْجهالِة أَمواتٌ بِجَهْلِهِمِ</w:t>
      </w:r>
    </w:p>
    <w:p w:rsidR="002F727C" w:rsidRPr="009324EA" w:rsidRDefault="002F727C" w:rsidP="002F727C">
      <w:pPr>
        <w:jc w:val="center"/>
        <w:rPr>
          <w:rFonts w:asciiTheme="majorHAnsi" w:hAnsiTheme="majorHAnsi" w:cs="Akhbar MT"/>
          <w:sz w:val="28"/>
          <w:szCs w:val="28"/>
          <w:rtl/>
        </w:rPr>
      </w:pPr>
      <w:r w:rsidRPr="009324EA">
        <w:rPr>
          <w:rFonts w:asciiTheme="majorHAnsi" w:hAnsiTheme="majorHAnsi" w:cs="Akhbar MT"/>
          <w:sz w:val="28"/>
          <w:szCs w:val="28"/>
          <w:rtl/>
        </w:rPr>
        <w:t>العِلمُ وَاللهِ مِيراثُ النُّبُوَّةِ لَا        مِيرَاثَ يُشْبِهُه طُوبَى لِمقتَسِمِ</w:t>
      </w:r>
    </w:p>
    <w:p w:rsidR="002F727C" w:rsidRPr="009324EA" w:rsidRDefault="002F727C" w:rsidP="002F727C">
      <w:pPr>
        <w:jc w:val="center"/>
        <w:rPr>
          <w:rFonts w:asciiTheme="majorHAnsi" w:hAnsiTheme="majorHAnsi" w:cs="Akhbar MT"/>
          <w:sz w:val="28"/>
          <w:szCs w:val="28"/>
          <w:rtl/>
        </w:rPr>
      </w:pPr>
      <w:r w:rsidRPr="009324EA">
        <w:rPr>
          <w:rFonts w:asciiTheme="majorHAnsi" w:hAnsiTheme="majorHAnsi" w:cs="Akhbar MT"/>
          <w:sz w:val="28"/>
          <w:szCs w:val="28"/>
          <w:rtl/>
        </w:rPr>
        <w:t>لأَنَّهُ إِرْثُ حَقٍّ دَائمٍ أَبَدًا      وَمَا سِواهُ إِلَى الإِفْناءِ وَالعَدَمِ</w:t>
      </w:r>
    </w:p>
    <w:p w:rsidR="002F727C" w:rsidRPr="009324EA" w:rsidRDefault="002F727C" w:rsidP="002F727C">
      <w:pPr>
        <w:jc w:val="center"/>
        <w:rPr>
          <w:rFonts w:asciiTheme="majorHAnsi" w:hAnsiTheme="majorHAnsi" w:cs="Akhbar MT"/>
          <w:sz w:val="28"/>
          <w:szCs w:val="28"/>
          <w:rtl/>
        </w:rPr>
      </w:pPr>
      <w:r w:rsidRPr="009324EA">
        <w:rPr>
          <w:rFonts w:asciiTheme="majorHAnsi" w:hAnsiTheme="majorHAnsi" w:cs="Akhbar MT"/>
          <w:sz w:val="28"/>
          <w:szCs w:val="28"/>
          <w:rtl/>
        </w:rPr>
        <w:t>العِلمُ مِيزانُ شرعِ اللهِ حَيْثُ بِهِ      قِوامُهُ وَبدونِ العِلْمِ لَمْ يقمِ</w:t>
      </w:r>
    </w:p>
    <w:p w:rsidR="00CE684E" w:rsidRPr="009324EA" w:rsidRDefault="00CE684E">
      <w:pPr>
        <w:rPr>
          <w:rFonts w:asciiTheme="majorHAnsi" w:hAnsiTheme="majorHAnsi" w:cs="Akhbar MT"/>
          <w:b/>
          <w:bCs/>
          <w:color w:val="00B050"/>
          <w:sz w:val="28"/>
          <w:szCs w:val="28"/>
          <w:rtl/>
        </w:rPr>
      </w:pPr>
      <w:r w:rsidRPr="009324EA">
        <w:rPr>
          <w:rFonts w:asciiTheme="majorHAnsi" w:hAnsiTheme="majorHAnsi" w:cs="Akhbar MT"/>
          <w:b/>
          <w:bCs/>
          <w:color w:val="00B050"/>
          <w:sz w:val="28"/>
          <w:szCs w:val="28"/>
          <w:rtl/>
        </w:rPr>
        <w:t xml:space="preserve">بعث الله رسوله صلى الله عليه وسلم معلما </w:t>
      </w:r>
      <w:r w:rsidR="0005069F" w:rsidRPr="009324EA">
        <w:rPr>
          <w:rFonts w:asciiTheme="majorHAnsi" w:hAnsiTheme="majorHAnsi" w:cs="Akhbar MT"/>
          <w:b/>
          <w:bCs/>
          <w:color w:val="00B050"/>
          <w:sz w:val="28"/>
          <w:szCs w:val="28"/>
          <w:rtl/>
        </w:rPr>
        <w:t>ومربيا:</w:t>
      </w:r>
    </w:p>
    <w:p w:rsidR="007B450A" w:rsidRPr="009324EA" w:rsidRDefault="00B35651" w:rsidP="005817A2">
      <w:pPr>
        <w:rPr>
          <w:rFonts w:asciiTheme="majorHAnsi" w:hAnsiTheme="majorHAnsi" w:cs="Akhbar MT"/>
          <w:sz w:val="28"/>
          <w:szCs w:val="28"/>
          <w:rtl/>
        </w:rPr>
      </w:pPr>
      <w:r w:rsidRPr="009324EA">
        <w:rPr>
          <w:rFonts w:asciiTheme="majorHAnsi" w:hAnsiTheme="majorHAnsi" w:cs="Akhbar MT"/>
          <w:sz w:val="28"/>
          <w:szCs w:val="28"/>
          <w:rtl/>
        </w:rPr>
        <w:t xml:space="preserve"> </w:t>
      </w:r>
      <w:r w:rsidR="008945DA" w:rsidRPr="009324EA">
        <w:rPr>
          <w:rFonts w:asciiTheme="majorHAnsi" w:hAnsiTheme="majorHAnsi" w:cs="Akhbar MT"/>
          <w:sz w:val="28"/>
          <w:szCs w:val="28"/>
          <w:rtl/>
        </w:rPr>
        <w:t>إخوة</w:t>
      </w:r>
      <w:r w:rsidRPr="009324EA">
        <w:rPr>
          <w:rFonts w:asciiTheme="majorHAnsi" w:hAnsiTheme="majorHAnsi" w:cs="Akhbar MT"/>
          <w:sz w:val="28"/>
          <w:szCs w:val="28"/>
          <w:rtl/>
        </w:rPr>
        <w:t xml:space="preserve"> الإسلام لقد امتن</w:t>
      </w:r>
      <w:r w:rsidR="005817A2" w:rsidRPr="009324EA">
        <w:rPr>
          <w:rFonts w:asciiTheme="majorHAnsi" w:hAnsiTheme="majorHAnsi" w:cs="Akhbar MT"/>
          <w:sz w:val="28"/>
          <w:szCs w:val="28"/>
          <w:rtl/>
        </w:rPr>
        <w:t xml:space="preserve"> تعالى على عباده المؤمن</w:t>
      </w:r>
      <w:r w:rsidR="005817A2" w:rsidRPr="009324EA">
        <w:rPr>
          <w:rFonts w:asciiTheme="majorHAnsi" w:hAnsiTheme="majorHAnsi" w:cs="Akhbar MT" w:hint="cs"/>
          <w:sz w:val="28"/>
          <w:szCs w:val="28"/>
          <w:rtl/>
        </w:rPr>
        <w:t>ي</w:t>
      </w:r>
      <w:r w:rsidR="008945DA" w:rsidRPr="009324EA">
        <w:rPr>
          <w:rFonts w:asciiTheme="majorHAnsi" w:hAnsiTheme="majorHAnsi" w:cs="Akhbar MT"/>
          <w:sz w:val="28"/>
          <w:szCs w:val="28"/>
          <w:rtl/>
        </w:rPr>
        <w:t>ن ب</w:t>
      </w:r>
      <w:r w:rsidR="005817A2" w:rsidRPr="009324EA">
        <w:rPr>
          <w:rFonts w:asciiTheme="majorHAnsi" w:hAnsiTheme="majorHAnsi" w:cs="Akhbar MT" w:hint="cs"/>
          <w:sz w:val="28"/>
          <w:szCs w:val="28"/>
          <w:rtl/>
        </w:rPr>
        <w:t>أ</w:t>
      </w:r>
      <w:r w:rsidR="008945DA" w:rsidRPr="009324EA">
        <w:rPr>
          <w:rFonts w:asciiTheme="majorHAnsi" w:hAnsiTheme="majorHAnsi" w:cs="Akhbar MT"/>
          <w:sz w:val="28"/>
          <w:szCs w:val="28"/>
          <w:rtl/>
        </w:rPr>
        <w:t xml:space="preserve">ن </w:t>
      </w:r>
      <w:r w:rsidR="005817A2" w:rsidRPr="009324EA">
        <w:rPr>
          <w:rFonts w:asciiTheme="majorHAnsi" w:hAnsiTheme="majorHAnsi" w:cs="Akhbar MT" w:hint="cs"/>
          <w:sz w:val="28"/>
          <w:szCs w:val="28"/>
          <w:rtl/>
        </w:rPr>
        <w:t>أ</w:t>
      </w:r>
      <w:r w:rsidR="008945DA" w:rsidRPr="009324EA">
        <w:rPr>
          <w:rFonts w:asciiTheme="majorHAnsi" w:hAnsiTheme="majorHAnsi" w:cs="Akhbar MT"/>
          <w:sz w:val="28"/>
          <w:szCs w:val="28"/>
          <w:rtl/>
        </w:rPr>
        <w:t xml:space="preserve">رسل اليهم رسولا من </w:t>
      </w:r>
      <w:r w:rsidR="006A1FB1" w:rsidRPr="009324EA">
        <w:rPr>
          <w:rFonts w:asciiTheme="majorHAnsi" w:hAnsiTheme="majorHAnsi" w:cs="Akhbar MT"/>
          <w:sz w:val="28"/>
          <w:szCs w:val="28"/>
          <w:rtl/>
        </w:rPr>
        <w:t>أنفسهم ليعلمهم أمور دينهم و يزكي أ</w:t>
      </w:r>
      <w:r w:rsidR="008945DA" w:rsidRPr="009324EA">
        <w:rPr>
          <w:rFonts w:asciiTheme="majorHAnsi" w:hAnsiTheme="majorHAnsi" w:cs="Akhbar MT"/>
          <w:sz w:val="28"/>
          <w:szCs w:val="28"/>
          <w:rtl/>
        </w:rPr>
        <w:t xml:space="preserve">نفسهم بالطاعات و ترك ما حرم الله تعالى و لقد كانوا قبل بعثته في جاهليه و ضلال مبين ظاهر واضح لا يحتاج إلى دليل فقال – سبحانه </w:t>
      </w:r>
      <w:proofErr w:type="gramStart"/>
      <w:r w:rsidR="008945DA" w:rsidRPr="009324EA">
        <w:rPr>
          <w:rFonts w:asciiTheme="majorHAnsi" w:hAnsiTheme="majorHAnsi" w:cs="Akhbar MT"/>
          <w:color w:val="0070C0"/>
          <w:sz w:val="28"/>
          <w:szCs w:val="28"/>
          <w:rtl/>
        </w:rPr>
        <w:t xml:space="preserve">- </w:t>
      </w:r>
      <w:r w:rsidRPr="009324EA">
        <w:rPr>
          <w:rFonts w:asciiTheme="majorHAnsi" w:hAnsiTheme="majorHAnsi" w:cs="Akhbar MT"/>
          <w:color w:val="0070C0"/>
          <w:sz w:val="28"/>
          <w:szCs w:val="28"/>
          <w:rtl/>
        </w:rPr>
        <w:t xml:space="preserve"> </w:t>
      </w:r>
      <w:proofErr w:type="gramEnd"/>
      <w:r w:rsidR="007B450A" w:rsidRPr="009324EA">
        <w:rPr>
          <w:rFonts w:ascii="Sakkal Majalla" w:hAnsi="Sakkal Majalla" w:cs="Sakkal Majalla" w:hint="cs"/>
          <w:color w:val="0070C0"/>
          <w:sz w:val="28"/>
          <w:szCs w:val="28"/>
          <w:rtl/>
        </w:rPr>
        <w:t>﴿</w:t>
      </w:r>
      <w:r w:rsidR="007B450A" w:rsidRPr="009324EA">
        <w:rPr>
          <w:rFonts w:asciiTheme="majorHAnsi" w:hAnsiTheme="majorHAnsi" w:cs="Akhbar MT"/>
          <w:color w:val="0070C0"/>
          <w:sz w:val="28"/>
          <w:szCs w:val="28"/>
          <w:rtl/>
        </w:rPr>
        <w:t xml:space="preserve"> لَقَدْ مَنَّ اللَّهُ عَلَى الْمُؤْمِنِينَ إِذْ بَعَثَ فِيهِمْ رَسُولًا مِنْ أَنْفُسِهِمْ يَتْلُو عَلَيْهِمْ آيَاتِهِ وَيُزَكِّيهِمْ وَيُعَلِّمُهُمُ الْكِتَابَ وَالْحِكْمَةَ وَإِنْ كَانُوا مِنْ قَبْلُ لَفِي ضَلَالٍ مُبِينٍ </w:t>
      </w:r>
      <w:r w:rsidR="007B450A" w:rsidRPr="009324EA">
        <w:rPr>
          <w:rFonts w:ascii="Sakkal Majalla" w:hAnsi="Sakkal Majalla" w:cs="Sakkal Majalla" w:hint="cs"/>
          <w:color w:val="0070C0"/>
          <w:sz w:val="28"/>
          <w:szCs w:val="28"/>
          <w:rtl/>
        </w:rPr>
        <w:t>﴾</w:t>
      </w:r>
      <w:r w:rsidR="007B450A" w:rsidRPr="009324EA">
        <w:rPr>
          <w:rFonts w:asciiTheme="majorHAnsi" w:hAnsiTheme="majorHAnsi" w:cs="Akhbar MT"/>
          <w:color w:val="0070C0"/>
          <w:sz w:val="28"/>
          <w:szCs w:val="28"/>
          <w:rtl/>
        </w:rPr>
        <w:t xml:space="preserve"> </w:t>
      </w:r>
      <w:r w:rsidR="007B450A" w:rsidRPr="009324EA">
        <w:rPr>
          <w:rFonts w:asciiTheme="majorHAnsi" w:hAnsiTheme="majorHAnsi" w:cs="Akhbar MT"/>
          <w:sz w:val="28"/>
          <w:szCs w:val="28"/>
          <w:rtl/>
        </w:rPr>
        <w:t>[آل عمران: 164].</w:t>
      </w:r>
    </w:p>
    <w:p w:rsidR="00997999" w:rsidRPr="009324EA" w:rsidRDefault="00997999" w:rsidP="00752675">
      <w:pPr>
        <w:rPr>
          <w:rFonts w:asciiTheme="majorHAnsi" w:hAnsiTheme="majorHAnsi" w:cs="Akhbar MT"/>
          <w:sz w:val="28"/>
          <w:szCs w:val="28"/>
          <w:rtl/>
        </w:rPr>
      </w:pPr>
      <w:r w:rsidRPr="009324EA">
        <w:rPr>
          <w:rFonts w:asciiTheme="majorHAnsi" w:hAnsiTheme="majorHAnsi" w:cs="Akhbar MT"/>
          <w:sz w:val="28"/>
          <w:szCs w:val="28"/>
          <w:rtl/>
        </w:rPr>
        <w:t xml:space="preserve">ففي حديث عائشة </w:t>
      </w:r>
      <w:proofErr w:type="gramStart"/>
      <w:r w:rsidRPr="009324EA">
        <w:rPr>
          <w:rFonts w:asciiTheme="majorHAnsi" w:hAnsiTheme="majorHAnsi" w:cs="Akhbar MT"/>
          <w:sz w:val="28"/>
          <w:szCs w:val="28"/>
          <w:rtl/>
        </w:rPr>
        <w:t>- رضي</w:t>
      </w:r>
      <w:proofErr w:type="gramEnd"/>
      <w:r w:rsidRPr="009324EA">
        <w:rPr>
          <w:rFonts w:asciiTheme="majorHAnsi" w:hAnsiTheme="majorHAnsi" w:cs="Akhbar MT"/>
          <w:sz w:val="28"/>
          <w:szCs w:val="28"/>
          <w:rtl/>
        </w:rPr>
        <w:t xml:space="preserve"> الله عنها - أنه صلى الله عليه وسلم قال لها</w:t>
      </w:r>
      <w:r w:rsidR="00752675" w:rsidRPr="009324EA">
        <w:rPr>
          <w:rFonts w:asciiTheme="majorHAnsi" w:hAnsiTheme="majorHAnsi" w:cs="Akhbar MT"/>
          <w:sz w:val="28"/>
          <w:szCs w:val="28"/>
          <w:rtl/>
        </w:rPr>
        <w:t>"</w:t>
      </w:r>
      <w:r w:rsidRPr="009324EA">
        <w:rPr>
          <w:rFonts w:asciiTheme="majorHAnsi" w:hAnsiTheme="majorHAnsi" w:cs="Akhbar MT"/>
          <w:sz w:val="28"/>
          <w:szCs w:val="28"/>
          <w:rtl/>
        </w:rPr>
        <w:t xml:space="preserve"> </w:t>
      </w:r>
      <w:r w:rsidR="00752675" w:rsidRPr="009324EA">
        <w:rPr>
          <w:rFonts w:asciiTheme="majorHAnsi" w:hAnsiTheme="majorHAnsi" w:cs="Akhbar MT"/>
          <w:sz w:val="28"/>
          <w:szCs w:val="28"/>
          <w:rtl/>
        </w:rPr>
        <w:t xml:space="preserve">إنَّ اللَّهَ تعالى لم يَبعْثْني مُعَنِّتًا ‌ولا ‌مُتَعَنِّتًا، ‌ولكن ‌بعثَني معلِّمًا مُيسِّرًا" </w:t>
      </w:r>
      <w:r w:rsidRPr="009324EA">
        <w:rPr>
          <w:rFonts w:asciiTheme="majorHAnsi" w:hAnsiTheme="majorHAnsi" w:cs="Akhbar MT"/>
          <w:sz w:val="28"/>
          <w:szCs w:val="28"/>
          <w:rtl/>
        </w:rPr>
        <w:t>" [مسلم].</w:t>
      </w:r>
      <w:r w:rsidR="00752675" w:rsidRPr="009324EA">
        <w:rPr>
          <w:rFonts w:asciiTheme="majorHAnsi" w:hAnsiTheme="majorHAnsi" w:cs="Akhbar MT"/>
          <w:sz w:val="28"/>
          <w:szCs w:val="28"/>
          <w:rtl/>
        </w:rPr>
        <w:t xml:space="preserve"> (</w:t>
      </w:r>
      <w:r w:rsidR="00752675" w:rsidRPr="009324EA">
        <w:rPr>
          <w:rStyle w:val="a4"/>
          <w:rFonts w:asciiTheme="majorHAnsi" w:hAnsiTheme="majorHAnsi" w:cs="Akhbar MT"/>
          <w:sz w:val="28"/>
          <w:szCs w:val="28"/>
          <w:rtl/>
        </w:rPr>
        <w:footnoteReference w:id="1"/>
      </w:r>
      <w:r w:rsidR="00752675" w:rsidRPr="009324EA">
        <w:rPr>
          <w:rFonts w:asciiTheme="majorHAnsi" w:hAnsiTheme="majorHAnsi" w:cs="Akhbar MT"/>
          <w:sz w:val="28"/>
          <w:szCs w:val="28"/>
          <w:rtl/>
        </w:rPr>
        <w:t>)</w:t>
      </w:r>
    </w:p>
    <w:p w:rsidR="00997999" w:rsidRPr="009324EA" w:rsidRDefault="00752675" w:rsidP="00997999">
      <w:pPr>
        <w:rPr>
          <w:rFonts w:asciiTheme="majorHAnsi" w:hAnsiTheme="majorHAnsi" w:cs="Akhbar MT"/>
          <w:sz w:val="28"/>
          <w:szCs w:val="28"/>
          <w:rtl/>
        </w:rPr>
      </w:pPr>
      <w:r w:rsidRPr="009324EA">
        <w:rPr>
          <w:rFonts w:asciiTheme="majorHAnsi" w:hAnsiTheme="majorHAnsi" w:cs="Akhbar MT"/>
          <w:sz w:val="28"/>
          <w:szCs w:val="28"/>
          <w:rtl/>
        </w:rPr>
        <w:lastRenderedPageBreak/>
        <w:t>عَنْ عَبْدِ اللَّهِ بْنِ عَمْرٍو قَالَ: دَخَلَ رَسُولُ اللَّهِ صلى الله عليه وسلم الْمَسْجِدَ فَرَأَى مَجْلِسَيْنِ: أَحَدُ الْمَجْلِسَيْنِ يَدْعُونَ اللَّهَ تَعَالَى، وَيَرْغَبُونَ إِلَيْهِ، وَالْآخَرُ يَتَعَلَّمُونَ الْفِقْهَ، فَقَالَ رَسُولُ اللَّهِ صلى الله عليه وسلم: «كِلَا الْمَجْلِسَيْنِ عَلَى خَيْرٍ، وَأَحَدُهُمَا أَفْضَلُ مِنْ صَاحِبِهِ، أَمَّا هَؤُلَاءِ فَيَتَعَلَّمُونَ وَيُعَلِّمُونَ الْجَاهِلَ، ‌وَإِنَّمَا ‌بُعِثْتُ ‌مُعَلِّمًا، هَؤُلَاءِ أَفْضَلُ، فَجَلَسَ مَعَهُمْ</w:t>
      </w:r>
      <w:proofErr w:type="gramStart"/>
      <w:r w:rsidRPr="009324EA">
        <w:rPr>
          <w:rFonts w:asciiTheme="majorHAnsi" w:hAnsiTheme="majorHAnsi" w:cs="Akhbar MT"/>
          <w:sz w:val="28"/>
          <w:szCs w:val="28"/>
          <w:rtl/>
        </w:rPr>
        <w:t>»</w:t>
      </w:r>
      <w:r w:rsidR="00997999" w:rsidRPr="009324EA">
        <w:rPr>
          <w:rFonts w:asciiTheme="majorHAnsi" w:hAnsiTheme="majorHAnsi" w:cs="Akhbar MT"/>
          <w:sz w:val="28"/>
          <w:szCs w:val="28"/>
          <w:rtl/>
        </w:rPr>
        <w:t>.[</w:t>
      </w:r>
      <w:proofErr w:type="gramEnd"/>
      <w:r w:rsidR="00997999" w:rsidRPr="009324EA">
        <w:rPr>
          <w:rFonts w:asciiTheme="majorHAnsi" w:hAnsiTheme="majorHAnsi" w:cs="Akhbar MT"/>
          <w:sz w:val="28"/>
          <w:szCs w:val="28"/>
          <w:rtl/>
        </w:rPr>
        <w:t xml:space="preserve"> ابن ماجة].</w:t>
      </w:r>
      <w:r w:rsidRPr="009324EA">
        <w:rPr>
          <w:rFonts w:asciiTheme="majorHAnsi" w:hAnsiTheme="majorHAnsi" w:cs="Akhbar MT"/>
          <w:sz w:val="28"/>
          <w:szCs w:val="28"/>
          <w:rtl/>
        </w:rPr>
        <w:t>(</w:t>
      </w:r>
      <w:r w:rsidRPr="009324EA">
        <w:rPr>
          <w:rStyle w:val="a4"/>
          <w:rFonts w:asciiTheme="majorHAnsi" w:hAnsiTheme="majorHAnsi" w:cs="Akhbar MT"/>
          <w:sz w:val="28"/>
          <w:szCs w:val="28"/>
          <w:rtl/>
        </w:rPr>
        <w:footnoteReference w:id="2"/>
      </w:r>
      <w:r w:rsidRPr="009324EA">
        <w:rPr>
          <w:rFonts w:asciiTheme="majorHAnsi" w:hAnsiTheme="majorHAnsi" w:cs="Akhbar MT"/>
          <w:sz w:val="28"/>
          <w:szCs w:val="28"/>
          <w:rtl/>
        </w:rPr>
        <w:t>)</w:t>
      </w:r>
    </w:p>
    <w:p w:rsidR="008945DA" w:rsidRPr="009324EA" w:rsidRDefault="008945DA" w:rsidP="00C74789">
      <w:pPr>
        <w:rPr>
          <w:rFonts w:asciiTheme="majorHAnsi" w:hAnsiTheme="majorHAnsi" w:cs="Akhbar MT"/>
          <w:b/>
          <w:bCs/>
          <w:color w:val="00B050"/>
          <w:sz w:val="28"/>
          <w:szCs w:val="28"/>
          <w:rtl/>
        </w:rPr>
      </w:pPr>
      <w:r w:rsidRPr="009324EA">
        <w:rPr>
          <w:rFonts w:asciiTheme="majorHAnsi" w:hAnsiTheme="majorHAnsi" w:cs="Akhbar MT"/>
          <w:b/>
          <w:bCs/>
          <w:color w:val="00B050"/>
          <w:sz w:val="28"/>
          <w:szCs w:val="28"/>
          <w:rtl/>
        </w:rPr>
        <w:t>وكانت دارُ الأرقم بن أبي ا</w:t>
      </w:r>
      <w:r w:rsidR="0005069F" w:rsidRPr="009324EA">
        <w:rPr>
          <w:rFonts w:asciiTheme="majorHAnsi" w:hAnsiTheme="majorHAnsi" w:cs="Akhbar MT"/>
          <w:b/>
          <w:bCs/>
          <w:color w:val="00B050"/>
          <w:sz w:val="28"/>
          <w:szCs w:val="28"/>
          <w:rtl/>
        </w:rPr>
        <w:t>لأرقم المدرسةَ الإسلامية الأولى:</w:t>
      </w:r>
    </w:p>
    <w:p w:rsidR="008945DA" w:rsidRPr="009324EA" w:rsidRDefault="008945DA">
      <w:pPr>
        <w:rPr>
          <w:rFonts w:asciiTheme="majorHAnsi" w:hAnsiTheme="majorHAnsi" w:cs="Akhbar MT"/>
          <w:b/>
          <w:bCs/>
          <w:sz w:val="28"/>
          <w:szCs w:val="28"/>
          <w:rtl/>
        </w:rPr>
      </w:pPr>
      <w:r w:rsidRPr="009324EA">
        <w:rPr>
          <w:rFonts w:asciiTheme="majorHAnsi" w:hAnsiTheme="majorHAnsi" w:cs="Akhbar MT"/>
          <w:b/>
          <w:bCs/>
          <w:sz w:val="28"/>
          <w:szCs w:val="28"/>
          <w:rtl/>
        </w:rPr>
        <w:t xml:space="preserve">أول مدرسة إسلامية حيث اتخذها النبي محمد </w:t>
      </w:r>
      <w:r w:rsidRPr="009324EA">
        <w:rPr>
          <w:rFonts w:ascii="Sakkal Majalla" w:hAnsi="Sakkal Majalla" w:cs="Sakkal Majalla" w:hint="cs"/>
          <w:b/>
          <w:bCs/>
          <w:sz w:val="28"/>
          <w:szCs w:val="28"/>
          <w:rtl/>
        </w:rPr>
        <w:t>ﷺ</w:t>
      </w:r>
      <w:r w:rsidRPr="009324EA">
        <w:rPr>
          <w:rFonts w:asciiTheme="majorHAnsi" w:hAnsiTheme="majorHAnsi" w:cs="Akhbar MT"/>
          <w:b/>
          <w:bCs/>
          <w:sz w:val="28"/>
          <w:szCs w:val="28"/>
          <w:rtl/>
        </w:rPr>
        <w:t xml:space="preserve"> مقرًا سريًا للدعوة وتربية المسلمين الأوائل على أسس الإسلام وتلقي الوحي منه، وكانت أعظم مدرسة للتربية والتعليم التي عرفتها البشرية في ذلك الوقت.</w:t>
      </w:r>
    </w:p>
    <w:p w:rsidR="008945DA" w:rsidRPr="009324EA" w:rsidRDefault="008945DA" w:rsidP="008945DA">
      <w:pPr>
        <w:rPr>
          <w:rFonts w:asciiTheme="majorHAnsi" w:hAnsiTheme="majorHAnsi" w:cs="Akhbar MT"/>
          <w:b/>
          <w:bCs/>
          <w:color w:val="00B050"/>
          <w:sz w:val="28"/>
          <w:szCs w:val="28"/>
          <w:rtl/>
        </w:rPr>
      </w:pPr>
      <w:r w:rsidRPr="009324EA">
        <w:rPr>
          <w:rFonts w:asciiTheme="majorHAnsi" w:hAnsiTheme="majorHAnsi" w:cs="Akhbar MT"/>
          <w:b/>
          <w:bCs/>
          <w:color w:val="00B050"/>
          <w:sz w:val="28"/>
          <w:szCs w:val="28"/>
          <w:rtl/>
        </w:rPr>
        <w:t>تلقي الوحي وتعاليم الإسلام:</w:t>
      </w:r>
    </w:p>
    <w:p w:rsidR="008945DA" w:rsidRPr="009324EA" w:rsidRDefault="008945DA" w:rsidP="008945DA">
      <w:pPr>
        <w:rPr>
          <w:rFonts w:asciiTheme="majorHAnsi" w:hAnsiTheme="majorHAnsi" w:cs="Akhbar MT"/>
          <w:b/>
          <w:bCs/>
          <w:sz w:val="28"/>
          <w:szCs w:val="28"/>
          <w:rtl/>
        </w:rPr>
      </w:pPr>
      <w:r w:rsidRPr="009324EA">
        <w:rPr>
          <w:rFonts w:asciiTheme="majorHAnsi" w:hAnsiTheme="majorHAnsi" w:cs="Akhbar MT"/>
          <w:b/>
          <w:bCs/>
          <w:sz w:val="28"/>
          <w:szCs w:val="28"/>
          <w:rtl/>
        </w:rPr>
        <w:t xml:space="preserve">كان النبي </w:t>
      </w:r>
      <w:r w:rsidRPr="009324EA">
        <w:rPr>
          <w:rFonts w:ascii="Sakkal Majalla" w:hAnsi="Sakkal Majalla" w:cs="Sakkal Majalla" w:hint="cs"/>
          <w:b/>
          <w:bCs/>
          <w:sz w:val="28"/>
          <w:szCs w:val="28"/>
          <w:rtl/>
        </w:rPr>
        <w:t>ﷺ</w:t>
      </w:r>
      <w:r w:rsidRPr="009324EA">
        <w:rPr>
          <w:rFonts w:asciiTheme="majorHAnsi" w:hAnsiTheme="majorHAnsi" w:cs="Akhbar MT"/>
          <w:b/>
          <w:bCs/>
          <w:sz w:val="28"/>
          <w:szCs w:val="28"/>
          <w:rtl/>
        </w:rPr>
        <w:t xml:space="preserve"> يجلس في دار الأرقم ويعلم المسلمين أسس الدين ويتلو عليهم آيات القرآن الكريم، ويذكرهم بالله. </w:t>
      </w:r>
    </w:p>
    <w:p w:rsidR="008945DA" w:rsidRPr="009324EA" w:rsidRDefault="00C74789" w:rsidP="008945DA">
      <w:pPr>
        <w:rPr>
          <w:rFonts w:asciiTheme="majorHAnsi" w:hAnsiTheme="majorHAnsi" w:cs="Akhbar MT"/>
          <w:b/>
          <w:bCs/>
          <w:color w:val="00B050"/>
          <w:sz w:val="28"/>
          <w:szCs w:val="28"/>
          <w:rtl/>
        </w:rPr>
      </w:pPr>
      <w:r w:rsidRPr="009324EA">
        <w:rPr>
          <w:rFonts w:ascii="Segoe UI Symbol" w:hAnsi="Segoe UI Symbol" w:cs="Segoe UI Symbol" w:hint="cs"/>
          <w:b/>
          <w:bCs/>
          <w:color w:val="00B050"/>
          <w:sz w:val="28"/>
          <w:szCs w:val="28"/>
          <w:rtl/>
        </w:rPr>
        <w:t>✍</w:t>
      </w:r>
      <w:r w:rsidR="008945DA" w:rsidRPr="009324EA">
        <w:rPr>
          <w:rFonts w:asciiTheme="majorHAnsi" w:hAnsiTheme="majorHAnsi" w:cs="Akhbar MT"/>
          <w:b/>
          <w:bCs/>
          <w:color w:val="00B050"/>
          <w:sz w:val="28"/>
          <w:szCs w:val="28"/>
          <w:rtl/>
        </w:rPr>
        <w:t>تزكية الأخلاق والروح:</w:t>
      </w:r>
    </w:p>
    <w:p w:rsidR="008945DA" w:rsidRPr="009324EA" w:rsidRDefault="008945DA" w:rsidP="008945DA">
      <w:pPr>
        <w:rPr>
          <w:rFonts w:asciiTheme="majorHAnsi" w:hAnsiTheme="majorHAnsi" w:cs="Akhbar MT"/>
          <w:b/>
          <w:bCs/>
          <w:sz w:val="28"/>
          <w:szCs w:val="28"/>
          <w:rtl/>
        </w:rPr>
      </w:pPr>
      <w:r w:rsidRPr="009324EA">
        <w:rPr>
          <w:rFonts w:asciiTheme="majorHAnsi" w:hAnsiTheme="majorHAnsi" w:cs="Akhbar MT"/>
          <w:b/>
          <w:bCs/>
          <w:sz w:val="28"/>
          <w:szCs w:val="28"/>
          <w:rtl/>
        </w:rPr>
        <w:t xml:space="preserve">ربّى النبي </w:t>
      </w:r>
      <w:r w:rsidRPr="009324EA">
        <w:rPr>
          <w:rFonts w:ascii="Sakkal Majalla" w:hAnsi="Sakkal Majalla" w:cs="Sakkal Majalla" w:hint="cs"/>
          <w:b/>
          <w:bCs/>
          <w:sz w:val="28"/>
          <w:szCs w:val="28"/>
          <w:rtl/>
        </w:rPr>
        <w:t>ﷺ</w:t>
      </w:r>
      <w:r w:rsidRPr="009324EA">
        <w:rPr>
          <w:rFonts w:asciiTheme="majorHAnsi" w:hAnsiTheme="majorHAnsi" w:cs="Akhbar MT"/>
          <w:b/>
          <w:bCs/>
          <w:sz w:val="28"/>
          <w:szCs w:val="28"/>
          <w:rtl/>
        </w:rPr>
        <w:t xml:space="preserve"> أصحابه على تعظيم أوامر الله وتأديب نفوسهم وتطهيرها من عادات الجاهلية السيئة.</w:t>
      </w:r>
    </w:p>
    <w:p w:rsidR="008945DA" w:rsidRPr="009324EA" w:rsidRDefault="008945DA" w:rsidP="008945DA">
      <w:pPr>
        <w:rPr>
          <w:rFonts w:asciiTheme="majorHAnsi" w:hAnsiTheme="majorHAnsi" w:cs="Akhbar MT"/>
          <w:b/>
          <w:bCs/>
          <w:sz w:val="28"/>
          <w:szCs w:val="28"/>
          <w:rtl/>
        </w:rPr>
      </w:pPr>
      <w:r w:rsidRPr="009324EA">
        <w:rPr>
          <w:rFonts w:asciiTheme="majorHAnsi" w:hAnsiTheme="majorHAnsi" w:cs="Akhbar MT"/>
          <w:b/>
          <w:bCs/>
          <w:sz w:val="28"/>
          <w:szCs w:val="28"/>
          <w:rtl/>
        </w:rPr>
        <w:t>وعلى ذلك تربى الجيل الفريد من هذه الأمة، فكانوا يلتمسون من آيات القرآن الكريم، وسنة النبي ـ صلى الله عليه وسلم ـ ما يوجههم في كل شأن من شؤون حياتهم</w:t>
      </w:r>
      <w:proofErr w:type="gramStart"/>
      <w:r w:rsidRPr="009324EA">
        <w:rPr>
          <w:rFonts w:asciiTheme="majorHAnsi" w:hAnsiTheme="majorHAnsi" w:cs="Akhbar MT"/>
          <w:b/>
          <w:bCs/>
          <w:sz w:val="28"/>
          <w:szCs w:val="28"/>
          <w:rtl/>
        </w:rPr>
        <w:t xml:space="preserve"> ..</w:t>
      </w:r>
      <w:proofErr w:type="gramEnd"/>
    </w:p>
    <w:p w:rsidR="008945DA" w:rsidRPr="009324EA" w:rsidRDefault="008945DA" w:rsidP="008945DA">
      <w:pPr>
        <w:rPr>
          <w:rFonts w:asciiTheme="majorHAnsi" w:hAnsiTheme="majorHAnsi" w:cs="Akhbar MT"/>
          <w:b/>
          <w:bCs/>
          <w:sz w:val="28"/>
          <w:szCs w:val="28"/>
          <w:rtl/>
        </w:rPr>
      </w:pPr>
      <w:r w:rsidRPr="009324EA">
        <w:rPr>
          <w:rFonts w:asciiTheme="majorHAnsi" w:hAnsiTheme="majorHAnsi" w:cs="Akhbar MT"/>
          <w:b/>
          <w:bCs/>
          <w:sz w:val="28"/>
          <w:szCs w:val="28"/>
          <w:rtl/>
        </w:rPr>
        <w:t xml:space="preserve">لقد كانت مرحلة دار </w:t>
      </w:r>
      <w:r w:rsidR="006A1FB1" w:rsidRPr="009324EA">
        <w:rPr>
          <w:rFonts w:asciiTheme="majorHAnsi" w:hAnsiTheme="majorHAnsi" w:cs="Akhbar MT"/>
          <w:b/>
          <w:bCs/>
          <w:sz w:val="28"/>
          <w:szCs w:val="28"/>
          <w:rtl/>
        </w:rPr>
        <w:t>الأرقم،</w:t>
      </w:r>
      <w:r w:rsidRPr="009324EA">
        <w:rPr>
          <w:rFonts w:asciiTheme="majorHAnsi" w:hAnsiTheme="majorHAnsi" w:cs="Akhbar MT"/>
          <w:b/>
          <w:bCs/>
          <w:sz w:val="28"/>
          <w:szCs w:val="28"/>
          <w:rtl/>
        </w:rPr>
        <w:t xml:space="preserve"> مرحلة هامة في تربية وإعداد الصحابة، ومدرسة رَبَّى فيها رسول الله ـ صلى الله عليه وسلم ـ أفذاذ الرجال، الذين حملوا راية التوحيد والجهاد والدعوة، فدانت لهم الجزيرة العربية، وقاموا بالفتوحات الإسلامية العظيمة في نصف </w:t>
      </w:r>
      <w:proofErr w:type="gramStart"/>
      <w:r w:rsidRPr="009324EA">
        <w:rPr>
          <w:rFonts w:asciiTheme="majorHAnsi" w:hAnsiTheme="majorHAnsi" w:cs="Akhbar MT"/>
          <w:b/>
          <w:bCs/>
          <w:sz w:val="28"/>
          <w:szCs w:val="28"/>
          <w:rtl/>
        </w:rPr>
        <w:t>قرن</w:t>
      </w:r>
      <w:r w:rsidR="006A1FB1" w:rsidRPr="009324EA">
        <w:rPr>
          <w:rFonts w:asciiTheme="majorHAnsi" w:hAnsiTheme="majorHAnsi" w:cs="Akhbar MT"/>
          <w:b/>
          <w:bCs/>
          <w:sz w:val="28"/>
          <w:szCs w:val="28"/>
          <w:rtl/>
        </w:rPr>
        <w:t xml:space="preserve"> .</w:t>
      </w:r>
      <w:proofErr w:type="gramEnd"/>
    </w:p>
    <w:p w:rsidR="00997999" w:rsidRPr="009324EA" w:rsidRDefault="00997999">
      <w:pPr>
        <w:rPr>
          <w:rFonts w:asciiTheme="majorHAnsi" w:hAnsiTheme="majorHAnsi" w:cs="Akhbar MT"/>
          <w:b/>
          <w:bCs/>
          <w:color w:val="FF0000"/>
          <w:sz w:val="28"/>
          <w:szCs w:val="28"/>
          <w:rtl/>
        </w:rPr>
      </w:pPr>
      <w:r w:rsidRPr="009324EA">
        <w:rPr>
          <w:rFonts w:asciiTheme="majorHAnsi" w:hAnsiTheme="majorHAnsi" w:cs="Akhbar MT"/>
          <w:b/>
          <w:bCs/>
          <w:color w:val="FF0000"/>
          <w:sz w:val="28"/>
          <w:szCs w:val="28"/>
          <w:rtl/>
        </w:rPr>
        <w:t>منهج النبي في التعليم</w:t>
      </w:r>
      <w:r w:rsidR="0005069F" w:rsidRPr="009324EA">
        <w:rPr>
          <w:rFonts w:asciiTheme="majorHAnsi" w:hAnsiTheme="majorHAnsi" w:cs="Akhbar MT"/>
          <w:b/>
          <w:bCs/>
          <w:color w:val="FF0000"/>
          <w:sz w:val="28"/>
          <w:szCs w:val="28"/>
          <w:rtl/>
        </w:rPr>
        <w:t>:</w:t>
      </w:r>
      <w:r w:rsidRPr="009324EA">
        <w:rPr>
          <w:rFonts w:asciiTheme="majorHAnsi" w:hAnsiTheme="majorHAnsi" w:cs="Akhbar MT"/>
          <w:b/>
          <w:bCs/>
          <w:color w:val="FF0000"/>
          <w:sz w:val="28"/>
          <w:szCs w:val="28"/>
          <w:rtl/>
        </w:rPr>
        <w:t xml:space="preserve"> </w:t>
      </w:r>
    </w:p>
    <w:p w:rsidR="008945DA" w:rsidRPr="009324EA" w:rsidRDefault="008945DA" w:rsidP="002F727C">
      <w:pPr>
        <w:rPr>
          <w:rFonts w:asciiTheme="majorHAnsi" w:hAnsiTheme="majorHAnsi" w:cs="Akhbar MT"/>
          <w:sz w:val="28"/>
          <w:szCs w:val="28"/>
          <w:rtl/>
        </w:rPr>
      </w:pPr>
      <w:r w:rsidRPr="009324EA">
        <w:rPr>
          <w:rFonts w:asciiTheme="majorHAnsi" w:hAnsiTheme="majorHAnsi" w:cs="Akhbar MT"/>
          <w:sz w:val="28"/>
          <w:szCs w:val="28"/>
          <w:rtl/>
        </w:rPr>
        <w:t xml:space="preserve">إخوة </w:t>
      </w:r>
      <w:r w:rsidR="0074053D" w:rsidRPr="009324EA">
        <w:rPr>
          <w:rFonts w:asciiTheme="majorHAnsi" w:hAnsiTheme="majorHAnsi" w:cs="Akhbar MT"/>
          <w:sz w:val="28"/>
          <w:szCs w:val="28"/>
          <w:rtl/>
        </w:rPr>
        <w:t>الإسلام:</w:t>
      </w:r>
      <w:r w:rsidRPr="009324EA">
        <w:rPr>
          <w:rFonts w:asciiTheme="majorHAnsi" w:hAnsiTheme="majorHAnsi" w:cs="Akhbar MT"/>
          <w:sz w:val="28"/>
          <w:szCs w:val="28"/>
          <w:rtl/>
        </w:rPr>
        <w:t xml:space="preserve"> لقد وضع النبي صلى الله عليه وسلم منهجا تعليما </w:t>
      </w:r>
      <w:r w:rsidR="006A1FB1" w:rsidRPr="009324EA">
        <w:rPr>
          <w:rFonts w:asciiTheme="majorHAnsi" w:hAnsiTheme="majorHAnsi" w:cs="Akhbar MT"/>
          <w:sz w:val="28"/>
          <w:szCs w:val="28"/>
          <w:rtl/>
        </w:rPr>
        <w:t>وتربويا ليربي</w:t>
      </w:r>
      <w:r w:rsidRPr="009324EA">
        <w:rPr>
          <w:rFonts w:asciiTheme="majorHAnsi" w:hAnsiTheme="majorHAnsi" w:cs="Akhbar MT"/>
          <w:sz w:val="28"/>
          <w:szCs w:val="28"/>
          <w:rtl/>
        </w:rPr>
        <w:t xml:space="preserve"> من خلاله الرجال الذين سيكون منهم </w:t>
      </w:r>
      <w:r w:rsidR="005817A2" w:rsidRPr="009324EA">
        <w:rPr>
          <w:rFonts w:asciiTheme="majorHAnsi" w:hAnsiTheme="majorHAnsi" w:cs="Akhbar MT" w:hint="cs"/>
          <w:sz w:val="28"/>
          <w:szCs w:val="28"/>
          <w:rtl/>
        </w:rPr>
        <w:t>الداعية، ويكون</w:t>
      </w:r>
      <w:r w:rsidR="006A1FB1" w:rsidRPr="009324EA">
        <w:rPr>
          <w:rFonts w:asciiTheme="majorHAnsi" w:hAnsiTheme="majorHAnsi" w:cs="Akhbar MT"/>
          <w:sz w:val="28"/>
          <w:szCs w:val="28"/>
          <w:rtl/>
        </w:rPr>
        <w:t xml:space="preserve"> منهم</w:t>
      </w:r>
      <w:r w:rsidRPr="009324EA">
        <w:rPr>
          <w:rFonts w:asciiTheme="majorHAnsi" w:hAnsiTheme="majorHAnsi" w:cs="Akhbar MT"/>
          <w:sz w:val="28"/>
          <w:szCs w:val="28"/>
          <w:rtl/>
        </w:rPr>
        <w:t xml:space="preserve"> القائد</w:t>
      </w:r>
      <w:r w:rsidR="005817A2" w:rsidRPr="009324EA">
        <w:rPr>
          <w:rFonts w:asciiTheme="majorHAnsi" w:hAnsiTheme="majorHAnsi" w:cs="Akhbar MT" w:hint="cs"/>
          <w:sz w:val="28"/>
          <w:szCs w:val="28"/>
          <w:rtl/>
        </w:rPr>
        <w:t>،</w:t>
      </w:r>
      <w:r w:rsidRPr="009324EA">
        <w:rPr>
          <w:rFonts w:asciiTheme="majorHAnsi" w:hAnsiTheme="majorHAnsi" w:cs="Akhbar MT"/>
          <w:sz w:val="28"/>
          <w:szCs w:val="28"/>
          <w:rtl/>
        </w:rPr>
        <w:t xml:space="preserve"> </w:t>
      </w:r>
      <w:r w:rsidR="006A1FB1" w:rsidRPr="009324EA">
        <w:rPr>
          <w:rFonts w:asciiTheme="majorHAnsi" w:hAnsiTheme="majorHAnsi" w:cs="Akhbar MT"/>
          <w:sz w:val="28"/>
          <w:szCs w:val="28"/>
          <w:rtl/>
        </w:rPr>
        <w:t>ويكون من</w:t>
      </w:r>
      <w:r w:rsidRPr="009324EA">
        <w:rPr>
          <w:rFonts w:asciiTheme="majorHAnsi" w:hAnsiTheme="majorHAnsi" w:cs="Akhbar MT"/>
          <w:sz w:val="28"/>
          <w:szCs w:val="28"/>
          <w:rtl/>
        </w:rPr>
        <w:t xml:space="preserve"> المجاهد</w:t>
      </w:r>
      <w:r w:rsidR="005817A2" w:rsidRPr="009324EA">
        <w:rPr>
          <w:rFonts w:asciiTheme="majorHAnsi" w:hAnsiTheme="majorHAnsi" w:cs="Akhbar MT" w:hint="cs"/>
          <w:sz w:val="28"/>
          <w:szCs w:val="28"/>
          <w:rtl/>
        </w:rPr>
        <w:t>،</w:t>
      </w:r>
      <w:r w:rsidRPr="009324EA">
        <w:rPr>
          <w:rFonts w:asciiTheme="majorHAnsi" w:hAnsiTheme="majorHAnsi" w:cs="Akhbar MT"/>
          <w:sz w:val="28"/>
          <w:szCs w:val="28"/>
          <w:rtl/>
        </w:rPr>
        <w:t xml:space="preserve"> </w:t>
      </w:r>
      <w:r w:rsidR="006A1FB1" w:rsidRPr="009324EA">
        <w:rPr>
          <w:rFonts w:asciiTheme="majorHAnsi" w:hAnsiTheme="majorHAnsi" w:cs="Akhbar MT"/>
          <w:sz w:val="28"/>
          <w:szCs w:val="28"/>
          <w:rtl/>
        </w:rPr>
        <w:t>ويكون منهم</w:t>
      </w:r>
      <w:r w:rsidRPr="009324EA">
        <w:rPr>
          <w:rFonts w:asciiTheme="majorHAnsi" w:hAnsiTheme="majorHAnsi" w:cs="Akhbar MT"/>
          <w:sz w:val="28"/>
          <w:szCs w:val="28"/>
          <w:rtl/>
        </w:rPr>
        <w:t xml:space="preserve"> الوالي ............. </w:t>
      </w:r>
      <w:r w:rsidR="00F144C3" w:rsidRPr="009324EA">
        <w:rPr>
          <w:rFonts w:asciiTheme="majorHAnsi" w:hAnsiTheme="majorHAnsi" w:cs="Akhbar MT"/>
          <w:sz w:val="28"/>
          <w:szCs w:val="28"/>
          <w:rtl/>
        </w:rPr>
        <w:t xml:space="preserve">وضع لنا أسس التعليم الرباني الذي يتصف بالربانية </w:t>
      </w:r>
      <w:r w:rsidR="005817A2" w:rsidRPr="009324EA">
        <w:rPr>
          <w:rFonts w:asciiTheme="majorHAnsi" w:hAnsiTheme="majorHAnsi" w:cs="Akhbar MT" w:hint="cs"/>
          <w:sz w:val="28"/>
          <w:szCs w:val="28"/>
          <w:rtl/>
        </w:rPr>
        <w:t xml:space="preserve">الذي يستمد قوته من قوة القوي المتين العليم الخبير </w:t>
      </w:r>
      <w:r w:rsidR="005817A2" w:rsidRPr="009324EA">
        <w:rPr>
          <w:rFonts w:asciiTheme="majorHAnsi" w:hAnsiTheme="majorHAnsi" w:cs="Akhbar MT"/>
          <w:sz w:val="28"/>
          <w:szCs w:val="28"/>
          <w:rtl/>
        </w:rPr>
        <w:t>–</w:t>
      </w:r>
      <w:r w:rsidR="005817A2" w:rsidRPr="009324EA">
        <w:rPr>
          <w:rFonts w:asciiTheme="majorHAnsi" w:hAnsiTheme="majorHAnsi" w:cs="Akhbar MT" w:hint="cs"/>
          <w:sz w:val="28"/>
          <w:szCs w:val="28"/>
          <w:rtl/>
        </w:rPr>
        <w:t xml:space="preserve">جل </w:t>
      </w:r>
      <w:r w:rsidR="004F4235" w:rsidRPr="009324EA">
        <w:rPr>
          <w:rFonts w:asciiTheme="majorHAnsi" w:hAnsiTheme="majorHAnsi" w:cs="Akhbar MT" w:hint="cs"/>
          <w:sz w:val="28"/>
          <w:szCs w:val="28"/>
          <w:rtl/>
        </w:rPr>
        <w:t>جلاله</w:t>
      </w:r>
      <w:r w:rsidR="004F4235" w:rsidRPr="009324EA">
        <w:rPr>
          <w:rFonts w:cs="Akhbar MT" w:hint="cs"/>
          <w:sz w:val="28"/>
          <w:szCs w:val="28"/>
          <w:rtl/>
        </w:rPr>
        <w:t>،</w:t>
      </w:r>
      <w:r w:rsidR="004F4235" w:rsidRPr="009324EA">
        <w:rPr>
          <w:rFonts w:asciiTheme="majorHAnsi" w:hAnsiTheme="majorHAnsi" w:cs="Akhbar MT" w:hint="cs"/>
          <w:sz w:val="28"/>
          <w:szCs w:val="28"/>
          <w:rtl/>
        </w:rPr>
        <w:t xml:space="preserve"> </w:t>
      </w:r>
      <w:r w:rsidR="004F4235" w:rsidRPr="009324EA">
        <w:rPr>
          <w:rFonts w:asciiTheme="majorHAnsi" w:hAnsiTheme="majorHAnsi" w:cs="Akhbar MT"/>
          <w:sz w:val="28"/>
          <w:szCs w:val="28"/>
          <w:rtl/>
        </w:rPr>
        <w:t>فنهض صلى الله عليه وسلم يَنشُرُ العلم في الناس ويُذيعه بينهم، وكان بحقٍّ المعلِّمَ الأوَّلَ للخير في هذه الدنيا، في جَمال بيانه، وفَصاحة لسانه، ونَصاعةِ منطقه، وحلاوة أسلوبه، ولُطفِ إشارته، وإشراق روحه، ورحابة صدره، ورِقّة قلبه، ووَفْرةِ حَنانه، وحَكيم شِدَّتِه، وعظيم انتباهه، وسُموِّ ذكائه، وبالِغ عنايته، وكثيرِ رِفْقِه بالناس</w:t>
      </w:r>
    </w:p>
    <w:p w:rsidR="00820580" w:rsidRPr="009324EA" w:rsidRDefault="00A86491" w:rsidP="002F727C">
      <w:pPr>
        <w:rPr>
          <w:rFonts w:asciiTheme="majorHAnsi" w:hAnsiTheme="majorHAnsi" w:cs="Akhbar MT"/>
          <w:b/>
          <w:bCs/>
          <w:color w:val="00B050"/>
          <w:sz w:val="28"/>
          <w:szCs w:val="28"/>
          <w:rtl/>
        </w:rPr>
      </w:pPr>
      <w:r w:rsidRPr="009324EA">
        <w:rPr>
          <w:rStyle w:val="xexx8yu"/>
          <w:rFonts w:ascii="Segoe UI Symbol" w:hAnsi="Segoe UI Symbol" w:cs="Akhbar MT"/>
          <w:sz w:val="28"/>
          <w:szCs w:val="28"/>
        </w:rPr>
        <w:t>🌷💥</w:t>
      </w:r>
      <w:r w:rsidRPr="009324EA">
        <w:rPr>
          <w:rStyle w:val="xexx8yu"/>
          <w:rFonts w:ascii="Calibri" w:hAnsi="Calibri" w:cs="Calibri"/>
          <w:sz w:val="28"/>
          <w:szCs w:val="28"/>
        </w:rPr>
        <w:t>🥀</w:t>
      </w:r>
      <w:r w:rsidRPr="009324EA">
        <w:rPr>
          <w:rStyle w:val="xexx8yu"/>
          <w:rFonts w:ascii="Segoe UI Symbol" w:hAnsi="Segoe UI Symbol" w:cs="Akhbar MT"/>
          <w:sz w:val="28"/>
          <w:szCs w:val="28"/>
        </w:rPr>
        <w:t>✍</w:t>
      </w:r>
      <w:r w:rsidR="00E77692" w:rsidRPr="009324EA">
        <w:rPr>
          <w:rFonts w:asciiTheme="majorHAnsi" w:hAnsiTheme="majorHAnsi" w:cs="Akhbar MT"/>
          <w:b/>
          <w:bCs/>
          <w:color w:val="00B050"/>
          <w:sz w:val="28"/>
          <w:szCs w:val="28"/>
          <w:rtl/>
        </w:rPr>
        <w:t>أولا: حثه</w:t>
      </w:r>
      <w:r w:rsidR="00820580" w:rsidRPr="009324EA">
        <w:rPr>
          <w:rFonts w:asciiTheme="majorHAnsi" w:hAnsiTheme="majorHAnsi" w:cs="Akhbar MT"/>
          <w:b/>
          <w:bCs/>
          <w:color w:val="00B050"/>
          <w:sz w:val="28"/>
          <w:szCs w:val="28"/>
          <w:rtl/>
        </w:rPr>
        <w:t xml:space="preserve"> ص</w:t>
      </w:r>
      <w:r w:rsidR="0005069F" w:rsidRPr="009324EA">
        <w:rPr>
          <w:rFonts w:asciiTheme="majorHAnsi" w:hAnsiTheme="majorHAnsi" w:cs="Akhbar MT"/>
          <w:b/>
          <w:bCs/>
          <w:color w:val="00B050"/>
          <w:sz w:val="28"/>
          <w:szCs w:val="28"/>
          <w:rtl/>
        </w:rPr>
        <w:t>لى الله عليه وسلم على طلب العلم:</w:t>
      </w:r>
    </w:p>
    <w:p w:rsidR="00820580" w:rsidRPr="00820580" w:rsidRDefault="00E77692" w:rsidP="00820580">
      <w:pPr>
        <w:spacing w:after="0" w:line="240" w:lineRule="auto"/>
        <w:jc w:val="lowKashida"/>
        <w:rPr>
          <w:rFonts w:asciiTheme="majorHAnsi" w:hAnsiTheme="majorHAnsi" w:cs="Akhbar MT"/>
          <w:sz w:val="28"/>
          <w:szCs w:val="28"/>
          <w:rtl/>
        </w:rPr>
      </w:pPr>
      <w:r w:rsidRPr="009324EA">
        <w:rPr>
          <w:rFonts w:asciiTheme="majorHAnsi" w:hAnsiTheme="majorHAnsi" w:cs="Akhbar MT"/>
          <w:sz w:val="28"/>
          <w:szCs w:val="28"/>
          <w:rtl/>
        </w:rPr>
        <w:t xml:space="preserve">إخوة الإسلام من أساليب الحبيب صلى الله عليه وسلم على التعليم و التعلم بيان منزلة طالب العلم عند الله و ما له من اجر وثواب </w:t>
      </w:r>
      <w:r w:rsidR="00820580" w:rsidRPr="00820580">
        <w:rPr>
          <w:rFonts w:asciiTheme="majorHAnsi" w:hAnsiTheme="majorHAnsi" w:cs="Akhbar MT"/>
          <w:sz w:val="28"/>
          <w:szCs w:val="28"/>
          <w:rtl/>
        </w:rPr>
        <w:t xml:space="preserve">أخرج مسلم عن أبي </w:t>
      </w:r>
      <w:proofErr w:type="gramStart"/>
      <w:r w:rsidR="00820580" w:rsidRPr="00820580">
        <w:rPr>
          <w:rFonts w:asciiTheme="majorHAnsi" w:hAnsiTheme="majorHAnsi" w:cs="Akhbar MT"/>
          <w:sz w:val="28"/>
          <w:szCs w:val="28"/>
          <w:rtl/>
        </w:rPr>
        <w:t xml:space="preserve">هريرة </w:t>
      </w:r>
      <w:r w:rsidR="00820580" w:rsidRPr="00820580">
        <w:rPr>
          <w:rFonts w:asciiTheme="majorHAnsi" w:hAnsiTheme="majorHAnsi" w:cs="Akhbar MT"/>
          <w:sz w:val="28"/>
          <w:szCs w:val="28"/>
        </w:rPr>
        <w:sym w:font="AGA Arabesque" w:char="F074"/>
      </w:r>
      <w:r w:rsidR="00820580" w:rsidRPr="00820580">
        <w:rPr>
          <w:rFonts w:asciiTheme="majorHAnsi" w:hAnsiTheme="majorHAnsi" w:cs="Akhbar MT"/>
          <w:sz w:val="28"/>
          <w:szCs w:val="28"/>
          <w:rtl/>
        </w:rPr>
        <w:t xml:space="preserve"> قال</w:t>
      </w:r>
      <w:proofErr w:type="gramEnd"/>
      <w:r w:rsidR="00820580" w:rsidRPr="00820580">
        <w:rPr>
          <w:rFonts w:asciiTheme="majorHAnsi" w:hAnsiTheme="majorHAnsi" w:cs="Akhbar MT"/>
          <w:sz w:val="28"/>
          <w:szCs w:val="28"/>
          <w:rtl/>
        </w:rPr>
        <w:t xml:space="preserve"> : قال رسول الله </w:t>
      </w:r>
      <w:r w:rsidR="00820580" w:rsidRPr="00820580">
        <w:rPr>
          <w:rFonts w:asciiTheme="majorHAnsi" w:hAnsiTheme="majorHAnsi" w:cs="Akhbar MT"/>
          <w:sz w:val="28"/>
          <w:szCs w:val="28"/>
        </w:rPr>
        <w:sym w:font="AGA Arabesque" w:char="F072"/>
      </w:r>
      <w:r w:rsidR="00820580" w:rsidRPr="00820580">
        <w:rPr>
          <w:rFonts w:asciiTheme="majorHAnsi" w:hAnsiTheme="majorHAnsi" w:cs="Akhbar MT"/>
          <w:sz w:val="28"/>
          <w:szCs w:val="28"/>
          <w:rtl/>
        </w:rPr>
        <w:t xml:space="preserve"> : من سلك طريقنا يلتمس فيه علما سهل الله له طريقا إلى الجنة ، وما أجتمع قوم في بيت من بيوت الله </w:t>
      </w:r>
      <w:r w:rsidR="00820580" w:rsidRPr="00820580">
        <w:rPr>
          <w:rFonts w:asciiTheme="majorHAnsi" w:hAnsiTheme="majorHAnsi" w:cs="Akhbar MT"/>
          <w:sz w:val="28"/>
          <w:szCs w:val="28"/>
          <w:rtl/>
        </w:rPr>
        <w:lastRenderedPageBreak/>
        <w:t xml:space="preserve">يتلون كتاب الله </w:t>
      </w:r>
      <w:proofErr w:type="spellStart"/>
      <w:r w:rsidR="00820580" w:rsidRPr="00820580">
        <w:rPr>
          <w:rFonts w:asciiTheme="majorHAnsi" w:hAnsiTheme="majorHAnsi" w:cs="Akhbar MT"/>
          <w:sz w:val="28"/>
          <w:szCs w:val="28"/>
          <w:rtl/>
        </w:rPr>
        <w:t>ويتدارسونه</w:t>
      </w:r>
      <w:proofErr w:type="spellEnd"/>
      <w:r w:rsidR="00820580" w:rsidRPr="00820580">
        <w:rPr>
          <w:rFonts w:asciiTheme="majorHAnsi" w:hAnsiTheme="majorHAnsi" w:cs="Akhbar MT"/>
          <w:sz w:val="28"/>
          <w:szCs w:val="28"/>
          <w:rtl/>
        </w:rPr>
        <w:t xml:space="preserve"> بينهم إلا نزلت عليهم السكينة غشيتهم الرحمة وحفتهم الملائكة وذكرهم الله فيمن عنده  ومن بطأ به عمله لم يسرع به نسبه.(</w:t>
      </w:r>
      <w:r w:rsidR="00820580" w:rsidRPr="009324EA">
        <w:rPr>
          <w:rFonts w:asciiTheme="majorHAnsi" w:hAnsiTheme="majorHAnsi" w:cs="Akhbar MT"/>
          <w:sz w:val="28"/>
          <w:szCs w:val="28"/>
          <w:rtl/>
        </w:rPr>
        <w:footnoteReference w:id="3"/>
      </w:r>
      <w:r w:rsidR="00820580" w:rsidRPr="00820580">
        <w:rPr>
          <w:rFonts w:asciiTheme="majorHAnsi" w:hAnsiTheme="majorHAnsi" w:cs="Akhbar MT"/>
          <w:sz w:val="28"/>
          <w:szCs w:val="28"/>
          <w:rtl/>
        </w:rPr>
        <w:t>)</w:t>
      </w:r>
    </w:p>
    <w:p w:rsidR="00820580" w:rsidRPr="00820580" w:rsidRDefault="00820580" w:rsidP="00E77692">
      <w:pPr>
        <w:spacing w:after="0" w:line="240" w:lineRule="auto"/>
        <w:jc w:val="lowKashida"/>
        <w:rPr>
          <w:rFonts w:asciiTheme="majorHAnsi" w:hAnsiTheme="majorHAnsi" w:cs="Akhbar MT"/>
          <w:sz w:val="28"/>
          <w:szCs w:val="28"/>
          <w:rtl/>
        </w:rPr>
      </w:pPr>
      <w:r w:rsidRPr="00820580">
        <w:rPr>
          <w:rFonts w:asciiTheme="majorHAnsi" w:hAnsiTheme="majorHAnsi" w:cs="Akhbar MT"/>
          <w:sz w:val="28"/>
          <w:szCs w:val="28"/>
          <w:rtl/>
        </w:rPr>
        <w:t xml:space="preserve"> عن زر ابن جيش إذا جاء فيه أتيت صفوان بن عسال </w:t>
      </w:r>
      <w:proofErr w:type="gramStart"/>
      <w:r w:rsidRPr="00820580">
        <w:rPr>
          <w:rFonts w:asciiTheme="majorHAnsi" w:hAnsiTheme="majorHAnsi" w:cs="Akhbar MT"/>
          <w:sz w:val="28"/>
          <w:szCs w:val="28"/>
          <w:rtl/>
        </w:rPr>
        <w:t>المرادي  فقال</w:t>
      </w:r>
      <w:proofErr w:type="gramEnd"/>
      <w:r w:rsidRPr="00820580">
        <w:rPr>
          <w:rFonts w:asciiTheme="majorHAnsi" w:hAnsiTheme="majorHAnsi" w:cs="Akhbar MT"/>
          <w:sz w:val="28"/>
          <w:szCs w:val="28"/>
          <w:rtl/>
        </w:rPr>
        <w:t xml:space="preserve"> ما جاء بك ؛ قلت أنبط العلم – أطلبه – قال : فإني سمعت رسول الله </w:t>
      </w:r>
      <w:r w:rsidR="00E77692" w:rsidRPr="009324EA">
        <w:rPr>
          <w:rFonts w:asciiTheme="majorHAnsi" w:hAnsiTheme="majorHAnsi" w:cs="Akhbar MT"/>
          <w:sz w:val="28"/>
          <w:szCs w:val="28"/>
          <w:rtl/>
        </w:rPr>
        <w:t>صلى الله عليه وسلم</w:t>
      </w:r>
      <w:r w:rsidRPr="00820580">
        <w:rPr>
          <w:rFonts w:asciiTheme="majorHAnsi" w:hAnsiTheme="majorHAnsi" w:cs="Akhbar MT"/>
          <w:sz w:val="28"/>
          <w:szCs w:val="28"/>
          <w:rtl/>
        </w:rPr>
        <w:t xml:space="preserve"> يقول : ما من خارج </w:t>
      </w:r>
      <w:bookmarkStart w:id="0" w:name="_GoBack"/>
      <w:bookmarkEnd w:id="0"/>
      <w:r w:rsidRPr="00820580">
        <w:rPr>
          <w:rFonts w:asciiTheme="majorHAnsi" w:hAnsiTheme="majorHAnsi" w:cs="Akhbar MT"/>
          <w:sz w:val="28"/>
          <w:szCs w:val="28"/>
          <w:rtl/>
        </w:rPr>
        <w:t xml:space="preserve">خرج من بيته في طلب العلم إلا وضعت له الملائكة أجنحتها رضا مما صنع  ( </w:t>
      </w:r>
      <w:r w:rsidRPr="00820580">
        <w:rPr>
          <w:rFonts w:asciiTheme="majorHAnsi" w:hAnsiTheme="majorHAnsi" w:cs="Akhbar MT"/>
          <w:sz w:val="28"/>
          <w:szCs w:val="28"/>
          <w:rtl/>
        </w:rPr>
        <w:footnoteReference w:id="4"/>
      </w:r>
      <w:r w:rsidRPr="00820580">
        <w:rPr>
          <w:rFonts w:asciiTheme="majorHAnsi" w:hAnsiTheme="majorHAnsi" w:cs="Akhbar MT"/>
          <w:sz w:val="28"/>
          <w:szCs w:val="28"/>
          <w:rtl/>
        </w:rPr>
        <w:t xml:space="preserve">). </w:t>
      </w:r>
    </w:p>
    <w:p w:rsidR="00820580" w:rsidRPr="00820580" w:rsidRDefault="00820580" w:rsidP="00E77692">
      <w:pPr>
        <w:spacing w:after="0" w:line="240" w:lineRule="auto"/>
        <w:jc w:val="lowKashida"/>
        <w:rPr>
          <w:rFonts w:asciiTheme="majorHAnsi" w:hAnsiTheme="majorHAnsi" w:cs="Akhbar MT"/>
          <w:sz w:val="28"/>
          <w:szCs w:val="28"/>
          <w:rtl/>
        </w:rPr>
      </w:pPr>
      <w:r w:rsidRPr="00820580">
        <w:rPr>
          <w:rFonts w:asciiTheme="majorHAnsi" w:hAnsiTheme="majorHAnsi" w:cs="Akhbar MT"/>
          <w:sz w:val="28"/>
          <w:szCs w:val="28"/>
          <w:rtl/>
        </w:rPr>
        <w:t xml:space="preserve">  فتأمل دلالة الحديث الشريف على فضل طالب العلم وكيف أن الملائكة المقربين يضعون لهم أجنحتها رضا بما يصنعوا وذلك تشريفا لهم ورفعا لمنزلتهم وعن أبي </w:t>
      </w:r>
      <w:proofErr w:type="gramStart"/>
      <w:r w:rsidRPr="00820580">
        <w:rPr>
          <w:rFonts w:asciiTheme="majorHAnsi" w:hAnsiTheme="majorHAnsi" w:cs="Akhbar MT"/>
          <w:sz w:val="28"/>
          <w:szCs w:val="28"/>
          <w:rtl/>
        </w:rPr>
        <w:t>الدرداء  قال</w:t>
      </w:r>
      <w:proofErr w:type="gramEnd"/>
      <w:r w:rsidRPr="00820580">
        <w:rPr>
          <w:rFonts w:asciiTheme="majorHAnsi" w:hAnsiTheme="majorHAnsi" w:cs="Akhbar MT"/>
          <w:sz w:val="28"/>
          <w:szCs w:val="28"/>
          <w:rtl/>
        </w:rPr>
        <w:t xml:space="preserve"> : قال رسول الله </w:t>
      </w:r>
      <w:r w:rsidR="00E77692" w:rsidRPr="009324EA">
        <w:rPr>
          <w:rFonts w:asciiTheme="majorHAnsi" w:hAnsiTheme="majorHAnsi" w:cs="Akhbar MT"/>
          <w:sz w:val="28"/>
          <w:szCs w:val="28"/>
          <w:rtl/>
        </w:rPr>
        <w:t>صلى الله عليه وسلم</w:t>
      </w:r>
      <w:r w:rsidRPr="00820580">
        <w:rPr>
          <w:rFonts w:asciiTheme="majorHAnsi" w:hAnsiTheme="majorHAnsi" w:cs="Akhbar MT"/>
          <w:sz w:val="28"/>
          <w:szCs w:val="28"/>
          <w:rtl/>
        </w:rPr>
        <w:t xml:space="preserve">  من غدا يريد العلم يتعلمه لله فتح الله له بابا إلى الجنة ، وفرشت له الملائكة </w:t>
      </w:r>
      <w:proofErr w:type="spellStart"/>
      <w:r w:rsidRPr="00820580">
        <w:rPr>
          <w:rFonts w:asciiTheme="majorHAnsi" w:hAnsiTheme="majorHAnsi" w:cs="Akhbar MT"/>
          <w:sz w:val="28"/>
          <w:szCs w:val="28"/>
          <w:rtl/>
        </w:rPr>
        <w:t>أكفافها</w:t>
      </w:r>
      <w:proofErr w:type="spellEnd"/>
      <w:r w:rsidRPr="00820580">
        <w:rPr>
          <w:rFonts w:asciiTheme="majorHAnsi" w:hAnsiTheme="majorHAnsi" w:cs="Akhbar MT"/>
          <w:sz w:val="28"/>
          <w:szCs w:val="28"/>
          <w:rtl/>
        </w:rPr>
        <w:t xml:space="preserve"> وصلت عليه الملائكة السماوات وحيتان البحر ، وللعالم مكن فضل على العابد كالقمر ليلة البدر على أصغر كوكب في السماء ، والعلماء ورثة الأنبياء ، أن الأنبياء لم يورثوا دينارا ولا درهما ولكنهم ورثوا العلم فمن أخذه أخذ بحظه. )(</w:t>
      </w:r>
      <w:r w:rsidRPr="00820580">
        <w:rPr>
          <w:rFonts w:asciiTheme="majorHAnsi" w:hAnsiTheme="majorHAnsi" w:cs="Akhbar MT"/>
          <w:sz w:val="28"/>
          <w:szCs w:val="28"/>
          <w:rtl/>
        </w:rPr>
        <w:footnoteReference w:id="5"/>
      </w:r>
      <w:r w:rsidRPr="00820580">
        <w:rPr>
          <w:rFonts w:asciiTheme="majorHAnsi" w:hAnsiTheme="majorHAnsi" w:cs="Akhbar MT"/>
          <w:sz w:val="28"/>
          <w:szCs w:val="28"/>
          <w:rtl/>
        </w:rPr>
        <w:t>)</w:t>
      </w:r>
    </w:p>
    <w:p w:rsidR="00820580" w:rsidRPr="00820580" w:rsidRDefault="00820580" w:rsidP="00E77692">
      <w:pPr>
        <w:spacing w:after="0" w:line="240" w:lineRule="auto"/>
        <w:jc w:val="lowKashida"/>
        <w:rPr>
          <w:rFonts w:asciiTheme="majorHAnsi" w:hAnsiTheme="majorHAnsi" w:cs="Akhbar MT"/>
          <w:sz w:val="28"/>
          <w:szCs w:val="28"/>
          <w:rtl/>
        </w:rPr>
      </w:pPr>
      <w:r w:rsidRPr="00820580">
        <w:rPr>
          <w:rFonts w:asciiTheme="majorHAnsi" w:hAnsiTheme="majorHAnsi" w:cs="Akhbar MT"/>
          <w:sz w:val="28"/>
          <w:szCs w:val="28"/>
          <w:rtl/>
        </w:rPr>
        <w:t xml:space="preserve">وجعل النبي </w:t>
      </w:r>
      <w:r w:rsidR="00E77692" w:rsidRPr="009324EA">
        <w:rPr>
          <w:rFonts w:asciiTheme="majorHAnsi" w:hAnsiTheme="majorHAnsi" w:cs="Akhbar MT"/>
          <w:sz w:val="28"/>
          <w:szCs w:val="28"/>
          <w:rtl/>
        </w:rPr>
        <w:t>صلى الله عليه وسلم</w:t>
      </w:r>
      <w:r w:rsidRPr="00820580">
        <w:rPr>
          <w:rFonts w:asciiTheme="majorHAnsi" w:hAnsiTheme="majorHAnsi" w:cs="Akhbar MT"/>
          <w:sz w:val="28"/>
          <w:szCs w:val="28"/>
          <w:rtl/>
        </w:rPr>
        <w:t xml:space="preserve"> طلب العلم بمنزلة الجهاد في سبيل الله </w:t>
      </w:r>
      <w:r w:rsidR="00E77692" w:rsidRPr="009324EA">
        <w:rPr>
          <w:rFonts w:asciiTheme="majorHAnsi" w:hAnsiTheme="majorHAnsi" w:cs="Akhbar MT"/>
          <w:sz w:val="28"/>
          <w:szCs w:val="28"/>
          <w:rtl/>
        </w:rPr>
        <w:t xml:space="preserve">فقال صلى الله عليه وسلم </w:t>
      </w:r>
      <w:r w:rsidR="00E77692" w:rsidRPr="009324EA">
        <w:rPr>
          <w:rFonts w:asciiTheme="majorHAnsi" w:hAnsiTheme="majorHAnsi" w:cs="Akhbar MT"/>
          <w:sz w:val="28"/>
          <w:szCs w:val="28"/>
        </w:rPr>
        <w:t>"</w:t>
      </w:r>
      <w:r w:rsidRPr="00820580">
        <w:rPr>
          <w:rFonts w:asciiTheme="majorHAnsi" w:hAnsiTheme="majorHAnsi" w:cs="Akhbar MT"/>
          <w:sz w:val="28"/>
          <w:szCs w:val="28"/>
          <w:rtl/>
        </w:rPr>
        <w:t xml:space="preserve"> من خرج في طلب العلم فهو في سبيل الله حتى يرجع " </w:t>
      </w:r>
    </w:p>
    <w:p w:rsidR="00820580" w:rsidRPr="00820580" w:rsidRDefault="00820580" w:rsidP="00820580">
      <w:pPr>
        <w:spacing w:after="0" w:line="240" w:lineRule="auto"/>
        <w:jc w:val="lowKashida"/>
        <w:rPr>
          <w:rFonts w:asciiTheme="majorHAnsi" w:hAnsiTheme="majorHAnsi" w:cs="Akhbar MT"/>
          <w:sz w:val="28"/>
          <w:szCs w:val="28"/>
          <w:rtl/>
        </w:rPr>
      </w:pPr>
      <w:r w:rsidRPr="00820580">
        <w:rPr>
          <w:rFonts w:asciiTheme="majorHAnsi" w:hAnsiTheme="majorHAnsi" w:cs="Akhbar MT"/>
          <w:sz w:val="28"/>
          <w:szCs w:val="28"/>
          <w:rtl/>
        </w:rPr>
        <w:t xml:space="preserve">وعن صفوان بن عسال المردي </w:t>
      </w:r>
      <w:proofErr w:type="gramStart"/>
      <w:r w:rsidRPr="00820580">
        <w:rPr>
          <w:rFonts w:asciiTheme="majorHAnsi" w:hAnsiTheme="majorHAnsi" w:cs="Akhbar MT"/>
          <w:sz w:val="28"/>
          <w:szCs w:val="28"/>
          <w:rtl/>
        </w:rPr>
        <w:t>قال :</w:t>
      </w:r>
      <w:proofErr w:type="gramEnd"/>
      <w:r w:rsidRPr="00820580">
        <w:rPr>
          <w:rFonts w:asciiTheme="majorHAnsi" w:hAnsiTheme="majorHAnsi" w:cs="Akhbar MT"/>
          <w:sz w:val="28"/>
          <w:szCs w:val="28"/>
          <w:rtl/>
        </w:rPr>
        <w:t xml:space="preserve"> أتيت النبي وهو في المسجد متكئ  على برد له أحمر فقلت له يا رسول الله أني جئت أطلب العلم فقال : مرحبا بطلب العلم ، وإن طالب العلم تحفه الملائكة بأجنحتها ثم يركب بعضهم على بعضا حتى يبلغوا السماء الدنيا من محبتهم لما يطلب . )(</w:t>
      </w:r>
      <w:r w:rsidRPr="00820580">
        <w:rPr>
          <w:rFonts w:asciiTheme="majorHAnsi" w:hAnsiTheme="majorHAnsi" w:cs="Akhbar MT"/>
          <w:sz w:val="28"/>
          <w:szCs w:val="28"/>
          <w:rtl/>
        </w:rPr>
        <w:footnoteReference w:id="6"/>
      </w:r>
      <w:r w:rsidRPr="00820580">
        <w:rPr>
          <w:rFonts w:asciiTheme="majorHAnsi" w:hAnsiTheme="majorHAnsi" w:cs="Akhbar MT"/>
          <w:sz w:val="28"/>
          <w:szCs w:val="28"/>
          <w:rtl/>
        </w:rPr>
        <w:t xml:space="preserve">) </w:t>
      </w:r>
    </w:p>
    <w:p w:rsidR="00820580" w:rsidRPr="00820580" w:rsidRDefault="00820580" w:rsidP="00820580">
      <w:pPr>
        <w:spacing w:after="0" w:line="240" w:lineRule="auto"/>
        <w:jc w:val="lowKashida"/>
        <w:rPr>
          <w:rFonts w:asciiTheme="majorHAnsi" w:hAnsiTheme="majorHAnsi" w:cs="Akhbar MT"/>
          <w:sz w:val="28"/>
          <w:szCs w:val="28"/>
          <w:rtl/>
        </w:rPr>
      </w:pPr>
      <w:r w:rsidRPr="00820580">
        <w:rPr>
          <w:rFonts w:asciiTheme="majorHAnsi" w:hAnsiTheme="majorHAnsi" w:cs="Akhbar MT"/>
          <w:sz w:val="28"/>
          <w:szCs w:val="28"/>
          <w:rtl/>
        </w:rPr>
        <w:t xml:space="preserve">      يقول </w:t>
      </w:r>
      <w:proofErr w:type="gramStart"/>
      <w:r w:rsidRPr="00820580">
        <w:rPr>
          <w:rFonts w:asciiTheme="majorHAnsi" w:hAnsiTheme="majorHAnsi" w:cs="Akhbar MT"/>
          <w:sz w:val="28"/>
          <w:szCs w:val="28"/>
          <w:rtl/>
        </w:rPr>
        <w:t>الشاعر :</w:t>
      </w:r>
      <w:proofErr w:type="gramEnd"/>
    </w:p>
    <w:p w:rsidR="00820580" w:rsidRPr="00820580" w:rsidRDefault="00820580" w:rsidP="00F915D0">
      <w:pPr>
        <w:spacing w:after="0" w:line="240" w:lineRule="auto"/>
        <w:jc w:val="center"/>
        <w:rPr>
          <w:rFonts w:asciiTheme="majorHAnsi" w:hAnsiTheme="majorHAnsi" w:cs="Akhbar MT"/>
          <w:color w:val="7030A0"/>
          <w:sz w:val="28"/>
          <w:szCs w:val="28"/>
          <w:rtl/>
        </w:rPr>
      </w:pPr>
      <w:r w:rsidRPr="00820580">
        <w:rPr>
          <w:rFonts w:asciiTheme="majorHAnsi" w:hAnsiTheme="majorHAnsi" w:cs="Akhbar MT"/>
          <w:color w:val="7030A0"/>
          <w:sz w:val="28"/>
          <w:szCs w:val="28"/>
          <w:rtl/>
        </w:rPr>
        <w:t>تعلم فليس المرء يولد عالمـــــا     وليس أخو علم كمن هو جاهل</w:t>
      </w:r>
    </w:p>
    <w:p w:rsidR="00820580" w:rsidRPr="00820580" w:rsidRDefault="00820580" w:rsidP="00F915D0">
      <w:pPr>
        <w:spacing w:after="0" w:line="240" w:lineRule="auto"/>
        <w:jc w:val="center"/>
        <w:rPr>
          <w:rFonts w:asciiTheme="majorHAnsi" w:hAnsiTheme="majorHAnsi" w:cs="Akhbar MT"/>
          <w:color w:val="7030A0"/>
          <w:sz w:val="28"/>
          <w:szCs w:val="28"/>
          <w:rtl/>
        </w:rPr>
      </w:pPr>
      <w:r w:rsidRPr="00820580">
        <w:rPr>
          <w:rFonts w:asciiTheme="majorHAnsi" w:hAnsiTheme="majorHAnsi" w:cs="Akhbar MT"/>
          <w:color w:val="7030A0"/>
          <w:sz w:val="28"/>
          <w:szCs w:val="28"/>
          <w:rtl/>
        </w:rPr>
        <w:t xml:space="preserve">و إن كبير القـوم لا علم عنـده     صغير إذا التفت عليه </w:t>
      </w:r>
      <w:proofErr w:type="gramStart"/>
      <w:r w:rsidRPr="00820580">
        <w:rPr>
          <w:rFonts w:asciiTheme="majorHAnsi" w:hAnsiTheme="majorHAnsi" w:cs="Akhbar MT"/>
          <w:color w:val="7030A0"/>
          <w:sz w:val="28"/>
          <w:szCs w:val="28"/>
          <w:rtl/>
        </w:rPr>
        <w:t>المحافل(</w:t>
      </w:r>
      <w:proofErr w:type="gramEnd"/>
      <w:r w:rsidRPr="00820580">
        <w:rPr>
          <w:rFonts w:asciiTheme="majorHAnsi" w:hAnsiTheme="majorHAnsi" w:cs="Akhbar MT"/>
          <w:color w:val="7030A0"/>
          <w:sz w:val="28"/>
          <w:szCs w:val="28"/>
          <w:rtl/>
        </w:rPr>
        <w:footnoteReference w:id="7"/>
      </w:r>
      <w:r w:rsidRPr="00820580">
        <w:rPr>
          <w:rFonts w:asciiTheme="majorHAnsi" w:hAnsiTheme="majorHAnsi" w:cs="Akhbar MT"/>
          <w:color w:val="7030A0"/>
          <w:sz w:val="28"/>
          <w:szCs w:val="28"/>
          <w:rtl/>
        </w:rPr>
        <w:t>)</w:t>
      </w:r>
    </w:p>
    <w:p w:rsidR="00820580" w:rsidRPr="00820580" w:rsidRDefault="00820580" w:rsidP="00820580">
      <w:pPr>
        <w:spacing w:after="0" w:line="240" w:lineRule="auto"/>
        <w:jc w:val="lowKashida"/>
        <w:rPr>
          <w:rFonts w:asciiTheme="majorHAnsi" w:hAnsiTheme="majorHAnsi" w:cs="Akhbar MT"/>
          <w:sz w:val="28"/>
          <w:szCs w:val="28"/>
          <w:rtl/>
        </w:rPr>
      </w:pPr>
      <w:r w:rsidRPr="00820580">
        <w:rPr>
          <w:rFonts w:asciiTheme="majorHAnsi" w:hAnsiTheme="majorHAnsi" w:cs="Akhbar MT"/>
          <w:sz w:val="28"/>
          <w:szCs w:val="28"/>
          <w:rtl/>
        </w:rPr>
        <w:t xml:space="preserve">وقال </w:t>
      </w:r>
      <w:proofErr w:type="gramStart"/>
      <w:r w:rsidRPr="00820580">
        <w:rPr>
          <w:rFonts w:asciiTheme="majorHAnsi" w:hAnsiTheme="majorHAnsi" w:cs="Akhbar MT"/>
          <w:sz w:val="28"/>
          <w:szCs w:val="28"/>
          <w:rtl/>
        </w:rPr>
        <w:t>آخر :</w:t>
      </w:r>
      <w:proofErr w:type="gramEnd"/>
    </w:p>
    <w:p w:rsidR="00820580" w:rsidRPr="00820580" w:rsidRDefault="00820580" w:rsidP="00F915D0">
      <w:pPr>
        <w:spacing w:after="0" w:line="240" w:lineRule="auto"/>
        <w:jc w:val="center"/>
        <w:rPr>
          <w:rFonts w:asciiTheme="majorHAnsi" w:hAnsiTheme="majorHAnsi" w:cs="Akhbar MT"/>
          <w:color w:val="7030A0"/>
          <w:sz w:val="28"/>
          <w:szCs w:val="28"/>
          <w:rtl/>
        </w:rPr>
      </w:pPr>
      <w:r w:rsidRPr="00820580">
        <w:rPr>
          <w:rFonts w:asciiTheme="majorHAnsi" w:hAnsiTheme="majorHAnsi" w:cs="Akhbar MT"/>
          <w:color w:val="7030A0"/>
          <w:sz w:val="28"/>
          <w:szCs w:val="28"/>
          <w:rtl/>
        </w:rPr>
        <w:t>فليجتهد رجل في العلم يطلبه    كيلا يكون شبيه الشاء والبقــر</w:t>
      </w:r>
    </w:p>
    <w:p w:rsidR="007B450A" w:rsidRPr="009324EA" w:rsidRDefault="0005069F" w:rsidP="002F727C">
      <w:pPr>
        <w:rPr>
          <w:rFonts w:asciiTheme="majorHAnsi" w:hAnsiTheme="majorHAnsi" w:cs="Akhbar MT"/>
          <w:b/>
          <w:bCs/>
          <w:color w:val="00B050"/>
          <w:sz w:val="28"/>
          <w:szCs w:val="28"/>
          <w:rtl/>
        </w:rPr>
      </w:pPr>
      <w:r w:rsidRPr="009324EA">
        <w:rPr>
          <w:rFonts w:asciiTheme="majorHAnsi" w:hAnsiTheme="majorHAnsi" w:cs="Akhbar MT"/>
          <w:b/>
          <w:bCs/>
          <w:color w:val="00B050"/>
          <w:sz w:val="28"/>
          <w:szCs w:val="28"/>
          <w:rtl/>
        </w:rPr>
        <w:t>ثانيا: الرفق</w:t>
      </w:r>
      <w:r w:rsidR="00997999" w:rsidRPr="009324EA">
        <w:rPr>
          <w:rFonts w:asciiTheme="majorHAnsi" w:hAnsiTheme="majorHAnsi" w:cs="Akhbar MT"/>
          <w:b/>
          <w:bCs/>
          <w:color w:val="00B050"/>
          <w:sz w:val="28"/>
          <w:szCs w:val="28"/>
          <w:rtl/>
        </w:rPr>
        <w:t xml:space="preserve"> في </w:t>
      </w:r>
      <w:r w:rsidR="005817A2" w:rsidRPr="009324EA">
        <w:rPr>
          <w:rFonts w:asciiTheme="majorHAnsi" w:hAnsiTheme="majorHAnsi" w:cs="Akhbar MT" w:hint="cs"/>
          <w:b/>
          <w:bCs/>
          <w:color w:val="00B050"/>
          <w:sz w:val="28"/>
          <w:szCs w:val="28"/>
          <w:rtl/>
        </w:rPr>
        <w:t>التعليم:</w:t>
      </w:r>
    </w:p>
    <w:p w:rsidR="007B450A" w:rsidRPr="009324EA" w:rsidRDefault="00F144C3" w:rsidP="006A1FB1">
      <w:pPr>
        <w:rPr>
          <w:rFonts w:asciiTheme="majorHAnsi" w:hAnsiTheme="majorHAnsi" w:cs="Akhbar MT"/>
          <w:sz w:val="28"/>
          <w:szCs w:val="28"/>
          <w:rtl/>
        </w:rPr>
      </w:pPr>
      <w:r w:rsidRPr="009324EA">
        <w:rPr>
          <w:rFonts w:asciiTheme="majorHAnsi" w:hAnsiTheme="majorHAnsi" w:cs="Akhbar MT"/>
          <w:sz w:val="28"/>
          <w:szCs w:val="28"/>
          <w:rtl/>
        </w:rPr>
        <w:t xml:space="preserve"> إن من </w:t>
      </w:r>
      <w:r w:rsidR="006A1FB1" w:rsidRPr="009324EA">
        <w:rPr>
          <w:rFonts w:asciiTheme="majorHAnsi" w:hAnsiTheme="majorHAnsi" w:cs="Akhbar MT"/>
          <w:sz w:val="28"/>
          <w:szCs w:val="28"/>
          <w:rtl/>
        </w:rPr>
        <w:t>أ</w:t>
      </w:r>
      <w:r w:rsidRPr="009324EA">
        <w:rPr>
          <w:rFonts w:asciiTheme="majorHAnsi" w:hAnsiTheme="majorHAnsi" w:cs="Akhbar MT"/>
          <w:sz w:val="28"/>
          <w:szCs w:val="28"/>
          <w:rtl/>
        </w:rPr>
        <w:t>عظم صفات المعلم الأول صلى الله عليه وسلم الرفق بالمتعلمين و أي معلم يتصف بالغلظة ف</w:t>
      </w:r>
      <w:r w:rsidR="006A1FB1" w:rsidRPr="009324EA">
        <w:rPr>
          <w:rFonts w:asciiTheme="majorHAnsi" w:hAnsiTheme="majorHAnsi" w:cs="Akhbar MT"/>
          <w:sz w:val="28"/>
          <w:szCs w:val="28"/>
          <w:rtl/>
        </w:rPr>
        <w:t>إ</w:t>
      </w:r>
      <w:r w:rsidRPr="009324EA">
        <w:rPr>
          <w:rFonts w:asciiTheme="majorHAnsi" w:hAnsiTheme="majorHAnsi" w:cs="Akhbar MT"/>
          <w:sz w:val="28"/>
          <w:szCs w:val="28"/>
          <w:rtl/>
        </w:rPr>
        <w:t xml:space="preserve">نه ينفر  منه طلبته  و يفرون منه  قال الله </w:t>
      </w:r>
      <w:r w:rsidR="008E4A29" w:rsidRPr="009324EA">
        <w:rPr>
          <w:rFonts w:ascii="Sakkal Majalla" w:hAnsi="Sakkal Majalla" w:cs="Sakkal Majalla" w:hint="cs"/>
          <w:color w:val="0070C0"/>
          <w:sz w:val="28"/>
          <w:szCs w:val="28"/>
          <w:rtl/>
        </w:rPr>
        <w:t>﴿</w:t>
      </w:r>
      <w:r w:rsidR="008E4A29" w:rsidRPr="009324EA">
        <w:rPr>
          <w:rFonts w:asciiTheme="majorHAnsi" w:hAnsiTheme="majorHAnsi" w:cs="Akhbar MT" w:hint="cs"/>
          <w:color w:val="0070C0"/>
          <w:sz w:val="28"/>
          <w:szCs w:val="28"/>
          <w:rtl/>
        </w:rPr>
        <w:t>فَبِمَا</w:t>
      </w:r>
      <w:r w:rsidR="008E4A29" w:rsidRPr="009324EA">
        <w:rPr>
          <w:rFonts w:asciiTheme="majorHAnsi" w:hAnsiTheme="majorHAnsi" w:cs="Akhbar MT"/>
          <w:color w:val="0070C0"/>
          <w:sz w:val="28"/>
          <w:szCs w:val="28"/>
          <w:rtl/>
        </w:rPr>
        <w:t xml:space="preserve"> </w:t>
      </w:r>
      <w:r w:rsidR="008E4A29" w:rsidRPr="009324EA">
        <w:rPr>
          <w:rFonts w:asciiTheme="majorHAnsi" w:hAnsiTheme="majorHAnsi" w:cs="Akhbar MT" w:hint="cs"/>
          <w:color w:val="0070C0"/>
          <w:sz w:val="28"/>
          <w:szCs w:val="28"/>
          <w:rtl/>
        </w:rPr>
        <w:t>رَحْمَةٍ</w:t>
      </w:r>
      <w:r w:rsidR="008E4A29" w:rsidRPr="009324EA">
        <w:rPr>
          <w:rFonts w:asciiTheme="majorHAnsi" w:hAnsiTheme="majorHAnsi" w:cs="Akhbar MT"/>
          <w:color w:val="0070C0"/>
          <w:sz w:val="28"/>
          <w:szCs w:val="28"/>
          <w:rtl/>
        </w:rPr>
        <w:t xml:space="preserve"> </w:t>
      </w:r>
      <w:r w:rsidR="008E4A29" w:rsidRPr="009324EA">
        <w:rPr>
          <w:rFonts w:asciiTheme="majorHAnsi" w:hAnsiTheme="majorHAnsi" w:cs="Akhbar MT" w:hint="cs"/>
          <w:color w:val="0070C0"/>
          <w:sz w:val="28"/>
          <w:szCs w:val="28"/>
          <w:rtl/>
        </w:rPr>
        <w:t>مِنَ</w:t>
      </w:r>
      <w:r w:rsidR="008E4A29" w:rsidRPr="009324EA">
        <w:rPr>
          <w:rFonts w:asciiTheme="majorHAnsi" w:hAnsiTheme="majorHAnsi" w:cs="Akhbar MT"/>
          <w:color w:val="0070C0"/>
          <w:sz w:val="28"/>
          <w:szCs w:val="28"/>
          <w:rtl/>
        </w:rPr>
        <w:t xml:space="preserve"> </w:t>
      </w:r>
      <w:r w:rsidR="008E4A29" w:rsidRPr="009324EA">
        <w:rPr>
          <w:rFonts w:asciiTheme="majorHAnsi" w:hAnsiTheme="majorHAnsi" w:cs="Akhbar MT" w:hint="cs"/>
          <w:color w:val="0070C0"/>
          <w:sz w:val="28"/>
          <w:szCs w:val="28"/>
          <w:rtl/>
        </w:rPr>
        <w:t>اللَّهِ</w:t>
      </w:r>
      <w:r w:rsidR="008E4A29" w:rsidRPr="009324EA">
        <w:rPr>
          <w:rFonts w:asciiTheme="majorHAnsi" w:hAnsiTheme="majorHAnsi" w:cs="Akhbar MT"/>
          <w:color w:val="0070C0"/>
          <w:sz w:val="28"/>
          <w:szCs w:val="28"/>
          <w:rtl/>
        </w:rPr>
        <w:t xml:space="preserve"> </w:t>
      </w:r>
      <w:r w:rsidR="008E4A29" w:rsidRPr="009324EA">
        <w:rPr>
          <w:rFonts w:asciiTheme="majorHAnsi" w:hAnsiTheme="majorHAnsi" w:cs="Akhbar MT" w:hint="cs"/>
          <w:color w:val="0070C0"/>
          <w:sz w:val="28"/>
          <w:szCs w:val="28"/>
          <w:rtl/>
        </w:rPr>
        <w:t>لِنْتَ</w:t>
      </w:r>
      <w:r w:rsidR="008E4A29" w:rsidRPr="009324EA">
        <w:rPr>
          <w:rFonts w:asciiTheme="majorHAnsi" w:hAnsiTheme="majorHAnsi" w:cs="Akhbar MT"/>
          <w:color w:val="0070C0"/>
          <w:sz w:val="28"/>
          <w:szCs w:val="28"/>
          <w:rtl/>
        </w:rPr>
        <w:t xml:space="preserve"> </w:t>
      </w:r>
      <w:r w:rsidR="008E4A29" w:rsidRPr="009324EA">
        <w:rPr>
          <w:rFonts w:asciiTheme="majorHAnsi" w:hAnsiTheme="majorHAnsi" w:cs="Akhbar MT" w:hint="cs"/>
          <w:color w:val="0070C0"/>
          <w:sz w:val="28"/>
          <w:szCs w:val="28"/>
          <w:rtl/>
        </w:rPr>
        <w:t>لَهُمْ</w:t>
      </w:r>
      <w:r w:rsidR="008E4A29" w:rsidRPr="009324EA">
        <w:rPr>
          <w:rFonts w:asciiTheme="majorHAnsi" w:hAnsiTheme="majorHAnsi" w:cs="Akhbar MT"/>
          <w:color w:val="0070C0"/>
          <w:sz w:val="28"/>
          <w:szCs w:val="28"/>
          <w:rtl/>
        </w:rPr>
        <w:t xml:space="preserve"> </w:t>
      </w:r>
      <w:r w:rsidR="008E4A29" w:rsidRPr="009324EA">
        <w:rPr>
          <w:rFonts w:asciiTheme="majorHAnsi" w:hAnsiTheme="majorHAnsi" w:cs="Akhbar MT" w:hint="cs"/>
          <w:color w:val="0070C0"/>
          <w:sz w:val="28"/>
          <w:szCs w:val="28"/>
          <w:rtl/>
        </w:rPr>
        <w:t>وَلَوْ</w:t>
      </w:r>
      <w:r w:rsidR="008E4A29" w:rsidRPr="009324EA">
        <w:rPr>
          <w:rFonts w:asciiTheme="majorHAnsi" w:hAnsiTheme="majorHAnsi" w:cs="Akhbar MT"/>
          <w:color w:val="0070C0"/>
          <w:sz w:val="28"/>
          <w:szCs w:val="28"/>
          <w:rtl/>
        </w:rPr>
        <w:t xml:space="preserve"> </w:t>
      </w:r>
      <w:r w:rsidR="008E4A29" w:rsidRPr="009324EA">
        <w:rPr>
          <w:rFonts w:asciiTheme="majorHAnsi" w:hAnsiTheme="majorHAnsi" w:cs="Akhbar MT" w:hint="cs"/>
          <w:color w:val="0070C0"/>
          <w:sz w:val="28"/>
          <w:szCs w:val="28"/>
          <w:rtl/>
        </w:rPr>
        <w:t>كُنْتَ</w:t>
      </w:r>
      <w:r w:rsidR="008E4A29" w:rsidRPr="009324EA">
        <w:rPr>
          <w:rFonts w:asciiTheme="majorHAnsi" w:hAnsiTheme="majorHAnsi" w:cs="Akhbar MT"/>
          <w:color w:val="0070C0"/>
          <w:sz w:val="28"/>
          <w:szCs w:val="28"/>
          <w:rtl/>
        </w:rPr>
        <w:t xml:space="preserve"> </w:t>
      </w:r>
      <w:r w:rsidR="008E4A29" w:rsidRPr="009324EA">
        <w:rPr>
          <w:rFonts w:asciiTheme="majorHAnsi" w:hAnsiTheme="majorHAnsi" w:cs="Akhbar MT" w:hint="cs"/>
          <w:color w:val="0070C0"/>
          <w:sz w:val="28"/>
          <w:szCs w:val="28"/>
          <w:rtl/>
        </w:rPr>
        <w:t>فَظًّا</w:t>
      </w:r>
      <w:r w:rsidR="008E4A29" w:rsidRPr="009324EA">
        <w:rPr>
          <w:rFonts w:asciiTheme="majorHAnsi" w:hAnsiTheme="majorHAnsi" w:cs="Akhbar MT"/>
          <w:color w:val="0070C0"/>
          <w:sz w:val="28"/>
          <w:szCs w:val="28"/>
          <w:rtl/>
        </w:rPr>
        <w:t xml:space="preserve"> </w:t>
      </w:r>
      <w:r w:rsidR="008E4A29" w:rsidRPr="009324EA">
        <w:rPr>
          <w:rFonts w:asciiTheme="majorHAnsi" w:hAnsiTheme="majorHAnsi" w:cs="Akhbar MT" w:hint="cs"/>
          <w:color w:val="0070C0"/>
          <w:sz w:val="28"/>
          <w:szCs w:val="28"/>
          <w:rtl/>
        </w:rPr>
        <w:t>غَلِيظَ</w:t>
      </w:r>
      <w:r w:rsidR="008E4A29" w:rsidRPr="009324EA">
        <w:rPr>
          <w:rFonts w:asciiTheme="majorHAnsi" w:hAnsiTheme="majorHAnsi" w:cs="Akhbar MT"/>
          <w:color w:val="0070C0"/>
          <w:sz w:val="28"/>
          <w:szCs w:val="28"/>
          <w:rtl/>
        </w:rPr>
        <w:t xml:space="preserve"> </w:t>
      </w:r>
      <w:r w:rsidR="008E4A29" w:rsidRPr="009324EA">
        <w:rPr>
          <w:rFonts w:asciiTheme="majorHAnsi" w:hAnsiTheme="majorHAnsi" w:cs="Akhbar MT" w:hint="cs"/>
          <w:color w:val="0070C0"/>
          <w:sz w:val="28"/>
          <w:szCs w:val="28"/>
          <w:rtl/>
        </w:rPr>
        <w:t>الْقَلْبِ</w:t>
      </w:r>
      <w:r w:rsidR="008E4A29" w:rsidRPr="009324EA">
        <w:rPr>
          <w:rFonts w:asciiTheme="majorHAnsi" w:hAnsiTheme="majorHAnsi" w:cs="Akhbar MT"/>
          <w:color w:val="0070C0"/>
          <w:sz w:val="28"/>
          <w:szCs w:val="28"/>
          <w:rtl/>
        </w:rPr>
        <w:t xml:space="preserve"> </w:t>
      </w:r>
      <w:r w:rsidR="008E4A29" w:rsidRPr="009324EA">
        <w:rPr>
          <w:rFonts w:asciiTheme="majorHAnsi" w:hAnsiTheme="majorHAnsi" w:cs="Akhbar MT" w:hint="cs"/>
          <w:color w:val="0070C0"/>
          <w:sz w:val="28"/>
          <w:szCs w:val="28"/>
          <w:rtl/>
        </w:rPr>
        <w:t>لَانْفَضُّوا</w:t>
      </w:r>
      <w:r w:rsidR="008E4A29" w:rsidRPr="009324EA">
        <w:rPr>
          <w:rFonts w:asciiTheme="majorHAnsi" w:hAnsiTheme="majorHAnsi" w:cs="Akhbar MT"/>
          <w:color w:val="0070C0"/>
          <w:sz w:val="28"/>
          <w:szCs w:val="28"/>
          <w:rtl/>
        </w:rPr>
        <w:t xml:space="preserve"> </w:t>
      </w:r>
      <w:r w:rsidR="008E4A29" w:rsidRPr="009324EA">
        <w:rPr>
          <w:rFonts w:asciiTheme="majorHAnsi" w:hAnsiTheme="majorHAnsi" w:cs="Akhbar MT" w:hint="cs"/>
          <w:color w:val="0070C0"/>
          <w:sz w:val="28"/>
          <w:szCs w:val="28"/>
          <w:rtl/>
        </w:rPr>
        <w:t>مِنْ</w:t>
      </w:r>
      <w:r w:rsidR="008E4A29" w:rsidRPr="009324EA">
        <w:rPr>
          <w:rFonts w:asciiTheme="majorHAnsi" w:hAnsiTheme="majorHAnsi" w:cs="Akhbar MT"/>
          <w:color w:val="0070C0"/>
          <w:sz w:val="28"/>
          <w:szCs w:val="28"/>
          <w:rtl/>
        </w:rPr>
        <w:t xml:space="preserve"> </w:t>
      </w:r>
      <w:r w:rsidR="008E4A29" w:rsidRPr="009324EA">
        <w:rPr>
          <w:rFonts w:asciiTheme="majorHAnsi" w:hAnsiTheme="majorHAnsi" w:cs="Akhbar MT" w:hint="cs"/>
          <w:color w:val="0070C0"/>
          <w:sz w:val="28"/>
          <w:szCs w:val="28"/>
          <w:rtl/>
        </w:rPr>
        <w:t>حَوْلِكَ</w:t>
      </w:r>
      <w:r w:rsidR="008E4A29" w:rsidRPr="009324EA">
        <w:rPr>
          <w:rFonts w:asciiTheme="majorHAnsi" w:hAnsiTheme="majorHAnsi" w:cs="Akhbar MT"/>
          <w:color w:val="0070C0"/>
          <w:sz w:val="28"/>
          <w:szCs w:val="28"/>
          <w:rtl/>
        </w:rPr>
        <w:t xml:space="preserve"> </w:t>
      </w:r>
      <w:r w:rsidR="008E4A29" w:rsidRPr="009324EA">
        <w:rPr>
          <w:rFonts w:asciiTheme="majorHAnsi" w:hAnsiTheme="majorHAnsi" w:cs="Akhbar MT" w:hint="cs"/>
          <w:color w:val="0070C0"/>
          <w:sz w:val="28"/>
          <w:szCs w:val="28"/>
          <w:rtl/>
        </w:rPr>
        <w:t>فَاعْفُ</w:t>
      </w:r>
      <w:r w:rsidR="008E4A29" w:rsidRPr="009324EA">
        <w:rPr>
          <w:rFonts w:asciiTheme="majorHAnsi" w:hAnsiTheme="majorHAnsi" w:cs="Akhbar MT"/>
          <w:color w:val="0070C0"/>
          <w:sz w:val="28"/>
          <w:szCs w:val="28"/>
          <w:rtl/>
        </w:rPr>
        <w:t xml:space="preserve"> </w:t>
      </w:r>
      <w:r w:rsidR="008E4A29" w:rsidRPr="009324EA">
        <w:rPr>
          <w:rFonts w:asciiTheme="majorHAnsi" w:hAnsiTheme="majorHAnsi" w:cs="Akhbar MT" w:hint="cs"/>
          <w:color w:val="0070C0"/>
          <w:sz w:val="28"/>
          <w:szCs w:val="28"/>
          <w:rtl/>
        </w:rPr>
        <w:t>عَنْهُمْ</w:t>
      </w:r>
      <w:r w:rsidR="008E4A29" w:rsidRPr="009324EA">
        <w:rPr>
          <w:rFonts w:asciiTheme="majorHAnsi" w:hAnsiTheme="majorHAnsi" w:cs="Akhbar MT"/>
          <w:color w:val="0070C0"/>
          <w:sz w:val="28"/>
          <w:szCs w:val="28"/>
          <w:rtl/>
        </w:rPr>
        <w:t xml:space="preserve"> </w:t>
      </w:r>
      <w:r w:rsidR="008E4A29" w:rsidRPr="009324EA">
        <w:rPr>
          <w:rFonts w:asciiTheme="majorHAnsi" w:hAnsiTheme="majorHAnsi" w:cs="Akhbar MT" w:hint="cs"/>
          <w:color w:val="0070C0"/>
          <w:sz w:val="28"/>
          <w:szCs w:val="28"/>
          <w:rtl/>
        </w:rPr>
        <w:t>وَاسْتَغْفِرْ</w:t>
      </w:r>
      <w:r w:rsidR="008E4A29" w:rsidRPr="009324EA">
        <w:rPr>
          <w:rFonts w:asciiTheme="majorHAnsi" w:hAnsiTheme="majorHAnsi" w:cs="Akhbar MT"/>
          <w:color w:val="0070C0"/>
          <w:sz w:val="28"/>
          <w:szCs w:val="28"/>
          <w:rtl/>
        </w:rPr>
        <w:t xml:space="preserve"> </w:t>
      </w:r>
      <w:r w:rsidR="008E4A29" w:rsidRPr="009324EA">
        <w:rPr>
          <w:rFonts w:asciiTheme="majorHAnsi" w:hAnsiTheme="majorHAnsi" w:cs="Akhbar MT" w:hint="cs"/>
          <w:color w:val="0070C0"/>
          <w:sz w:val="28"/>
          <w:szCs w:val="28"/>
          <w:rtl/>
        </w:rPr>
        <w:t>لَهُمْ</w:t>
      </w:r>
      <w:r w:rsidR="008E4A29" w:rsidRPr="009324EA">
        <w:rPr>
          <w:rFonts w:asciiTheme="majorHAnsi" w:hAnsiTheme="majorHAnsi" w:cs="Akhbar MT"/>
          <w:color w:val="0070C0"/>
          <w:sz w:val="28"/>
          <w:szCs w:val="28"/>
          <w:rtl/>
        </w:rPr>
        <w:t xml:space="preserve"> </w:t>
      </w:r>
      <w:r w:rsidR="008E4A29" w:rsidRPr="009324EA">
        <w:rPr>
          <w:rFonts w:asciiTheme="majorHAnsi" w:hAnsiTheme="majorHAnsi" w:cs="Akhbar MT" w:hint="cs"/>
          <w:color w:val="0070C0"/>
          <w:sz w:val="28"/>
          <w:szCs w:val="28"/>
          <w:rtl/>
        </w:rPr>
        <w:t>وَشَاوِرْهُمْ</w:t>
      </w:r>
      <w:r w:rsidR="008E4A29" w:rsidRPr="009324EA">
        <w:rPr>
          <w:rFonts w:asciiTheme="majorHAnsi" w:hAnsiTheme="majorHAnsi" w:cs="Akhbar MT"/>
          <w:color w:val="0070C0"/>
          <w:sz w:val="28"/>
          <w:szCs w:val="28"/>
          <w:rtl/>
        </w:rPr>
        <w:t xml:space="preserve"> </w:t>
      </w:r>
      <w:r w:rsidR="008E4A29" w:rsidRPr="009324EA">
        <w:rPr>
          <w:rFonts w:asciiTheme="majorHAnsi" w:hAnsiTheme="majorHAnsi" w:cs="Akhbar MT" w:hint="cs"/>
          <w:color w:val="0070C0"/>
          <w:sz w:val="28"/>
          <w:szCs w:val="28"/>
          <w:rtl/>
        </w:rPr>
        <w:t>فِي</w:t>
      </w:r>
      <w:r w:rsidR="008E4A29" w:rsidRPr="009324EA">
        <w:rPr>
          <w:rFonts w:asciiTheme="majorHAnsi" w:hAnsiTheme="majorHAnsi" w:cs="Akhbar MT"/>
          <w:color w:val="0070C0"/>
          <w:sz w:val="28"/>
          <w:szCs w:val="28"/>
          <w:rtl/>
        </w:rPr>
        <w:t xml:space="preserve"> </w:t>
      </w:r>
      <w:r w:rsidR="008E4A29" w:rsidRPr="009324EA">
        <w:rPr>
          <w:rFonts w:asciiTheme="majorHAnsi" w:hAnsiTheme="majorHAnsi" w:cs="Akhbar MT" w:hint="cs"/>
          <w:color w:val="0070C0"/>
          <w:sz w:val="28"/>
          <w:szCs w:val="28"/>
          <w:rtl/>
        </w:rPr>
        <w:t>الْأَمْرِ</w:t>
      </w:r>
      <w:r w:rsidR="008E4A29" w:rsidRPr="009324EA">
        <w:rPr>
          <w:rFonts w:asciiTheme="majorHAnsi" w:hAnsiTheme="majorHAnsi" w:cs="Akhbar MT"/>
          <w:color w:val="0070C0"/>
          <w:sz w:val="28"/>
          <w:szCs w:val="28"/>
          <w:rtl/>
        </w:rPr>
        <w:t xml:space="preserve"> </w:t>
      </w:r>
      <w:r w:rsidR="008E4A29" w:rsidRPr="009324EA">
        <w:rPr>
          <w:rFonts w:asciiTheme="majorHAnsi" w:hAnsiTheme="majorHAnsi" w:cs="Akhbar MT" w:hint="cs"/>
          <w:color w:val="0070C0"/>
          <w:sz w:val="28"/>
          <w:szCs w:val="28"/>
          <w:rtl/>
        </w:rPr>
        <w:t>فَإِذَا</w:t>
      </w:r>
      <w:r w:rsidR="008E4A29" w:rsidRPr="009324EA">
        <w:rPr>
          <w:rFonts w:asciiTheme="majorHAnsi" w:hAnsiTheme="majorHAnsi" w:cs="Akhbar MT"/>
          <w:color w:val="0070C0"/>
          <w:sz w:val="28"/>
          <w:szCs w:val="28"/>
          <w:rtl/>
        </w:rPr>
        <w:t xml:space="preserve"> </w:t>
      </w:r>
      <w:r w:rsidR="008E4A29" w:rsidRPr="009324EA">
        <w:rPr>
          <w:rFonts w:asciiTheme="majorHAnsi" w:hAnsiTheme="majorHAnsi" w:cs="Akhbar MT" w:hint="cs"/>
          <w:color w:val="0070C0"/>
          <w:sz w:val="28"/>
          <w:szCs w:val="28"/>
          <w:rtl/>
        </w:rPr>
        <w:t>عَزَمْتَ</w:t>
      </w:r>
      <w:r w:rsidR="008E4A29" w:rsidRPr="009324EA">
        <w:rPr>
          <w:rFonts w:asciiTheme="majorHAnsi" w:hAnsiTheme="majorHAnsi" w:cs="Akhbar MT"/>
          <w:color w:val="0070C0"/>
          <w:sz w:val="28"/>
          <w:szCs w:val="28"/>
          <w:rtl/>
        </w:rPr>
        <w:t xml:space="preserve"> </w:t>
      </w:r>
      <w:r w:rsidR="008E4A29" w:rsidRPr="009324EA">
        <w:rPr>
          <w:rFonts w:asciiTheme="majorHAnsi" w:hAnsiTheme="majorHAnsi" w:cs="Akhbar MT" w:hint="cs"/>
          <w:color w:val="0070C0"/>
          <w:sz w:val="28"/>
          <w:szCs w:val="28"/>
          <w:rtl/>
        </w:rPr>
        <w:t>فَتَوَكَّلْ</w:t>
      </w:r>
      <w:r w:rsidR="008E4A29" w:rsidRPr="009324EA">
        <w:rPr>
          <w:rFonts w:asciiTheme="majorHAnsi" w:hAnsiTheme="majorHAnsi" w:cs="Akhbar MT"/>
          <w:color w:val="0070C0"/>
          <w:sz w:val="28"/>
          <w:szCs w:val="28"/>
          <w:rtl/>
        </w:rPr>
        <w:t xml:space="preserve"> </w:t>
      </w:r>
      <w:r w:rsidR="008E4A29" w:rsidRPr="009324EA">
        <w:rPr>
          <w:rFonts w:asciiTheme="majorHAnsi" w:hAnsiTheme="majorHAnsi" w:cs="Akhbar MT" w:hint="cs"/>
          <w:color w:val="0070C0"/>
          <w:sz w:val="28"/>
          <w:szCs w:val="28"/>
          <w:rtl/>
        </w:rPr>
        <w:t>عَلَى</w:t>
      </w:r>
      <w:r w:rsidR="008E4A29" w:rsidRPr="009324EA">
        <w:rPr>
          <w:rFonts w:asciiTheme="majorHAnsi" w:hAnsiTheme="majorHAnsi" w:cs="Akhbar MT"/>
          <w:color w:val="0070C0"/>
          <w:sz w:val="28"/>
          <w:szCs w:val="28"/>
          <w:rtl/>
        </w:rPr>
        <w:t xml:space="preserve"> </w:t>
      </w:r>
      <w:r w:rsidR="008E4A29" w:rsidRPr="009324EA">
        <w:rPr>
          <w:rFonts w:asciiTheme="majorHAnsi" w:hAnsiTheme="majorHAnsi" w:cs="Akhbar MT" w:hint="cs"/>
          <w:color w:val="0070C0"/>
          <w:sz w:val="28"/>
          <w:szCs w:val="28"/>
          <w:rtl/>
        </w:rPr>
        <w:t>اللَّهِ</w:t>
      </w:r>
      <w:r w:rsidR="008E4A29" w:rsidRPr="009324EA">
        <w:rPr>
          <w:rFonts w:asciiTheme="majorHAnsi" w:hAnsiTheme="majorHAnsi" w:cs="Akhbar MT"/>
          <w:color w:val="0070C0"/>
          <w:sz w:val="28"/>
          <w:szCs w:val="28"/>
          <w:rtl/>
        </w:rPr>
        <w:t xml:space="preserve"> </w:t>
      </w:r>
      <w:r w:rsidR="008E4A29" w:rsidRPr="009324EA">
        <w:rPr>
          <w:rFonts w:asciiTheme="majorHAnsi" w:hAnsiTheme="majorHAnsi" w:cs="Akhbar MT" w:hint="cs"/>
          <w:color w:val="0070C0"/>
          <w:sz w:val="28"/>
          <w:szCs w:val="28"/>
          <w:rtl/>
        </w:rPr>
        <w:t>إِنَّ</w:t>
      </w:r>
      <w:r w:rsidR="008E4A29" w:rsidRPr="009324EA">
        <w:rPr>
          <w:rFonts w:asciiTheme="majorHAnsi" w:hAnsiTheme="majorHAnsi" w:cs="Akhbar MT"/>
          <w:color w:val="0070C0"/>
          <w:sz w:val="28"/>
          <w:szCs w:val="28"/>
          <w:rtl/>
        </w:rPr>
        <w:t xml:space="preserve"> </w:t>
      </w:r>
      <w:r w:rsidR="008E4A29" w:rsidRPr="009324EA">
        <w:rPr>
          <w:rFonts w:asciiTheme="majorHAnsi" w:hAnsiTheme="majorHAnsi" w:cs="Akhbar MT" w:hint="cs"/>
          <w:color w:val="0070C0"/>
          <w:sz w:val="28"/>
          <w:szCs w:val="28"/>
          <w:rtl/>
        </w:rPr>
        <w:t>اللَّهَ</w:t>
      </w:r>
      <w:r w:rsidR="008E4A29" w:rsidRPr="009324EA">
        <w:rPr>
          <w:rFonts w:asciiTheme="majorHAnsi" w:hAnsiTheme="majorHAnsi" w:cs="Akhbar MT"/>
          <w:color w:val="0070C0"/>
          <w:sz w:val="28"/>
          <w:szCs w:val="28"/>
          <w:rtl/>
        </w:rPr>
        <w:t xml:space="preserve"> </w:t>
      </w:r>
      <w:r w:rsidR="008E4A29" w:rsidRPr="009324EA">
        <w:rPr>
          <w:rFonts w:asciiTheme="majorHAnsi" w:hAnsiTheme="majorHAnsi" w:cs="Akhbar MT" w:hint="cs"/>
          <w:color w:val="0070C0"/>
          <w:sz w:val="28"/>
          <w:szCs w:val="28"/>
          <w:rtl/>
        </w:rPr>
        <w:t>ي</w:t>
      </w:r>
      <w:r w:rsidR="008E4A29" w:rsidRPr="009324EA">
        <w:rPr>
          <w:rFonts w:asciiTheme="majorHAnsi" w:hAnsiTheme="majorHAnsi" w:cs="Akhbar MT"/>
          <w:color w:val="0070C0"/>
          <w:sz w:val="28"/>
          <w:szCs w:val="28"/>
          <w:rtl/>
        </w:rPr>
        <w:t xml:space="preserve">ُحِبُّ الْمُتَوَكِّلِينَ </w:t>
      </w:r>
      <w:r w:rsidR="008E4A29" w:rsidRPr="009324EA">
        <w:rPr>
          <w:rFonts w:ascii="Sakkal Majalla" w:hAnsi="Sakkal Majalla" w:cs="Sakkal Majalla" w:hint="cs"/>
          <w:color w:val="0070C0"/>
          <w:sz w:val="28"/>
          <w:szCs w:val="28"/>
          <w:rtl/>
        </w:rPr>
        <w:t>﴾</w:t>
      </w:r>
      <w:r w:rsidR="008E4A29" w:rsidRPr="009324EA">
        <w:rPr>
          <w:rFonts w:asciiTheme="majorHAnsi" w:hAnsiTheme="majorHAnsi" w:cs="Akhbar MT"/>
          <w:color w:val="0070C0"/>
          <w:sz w:val="28"/>
          <w:szCs w:val="28"/>
          <w:rtl/>
        </w:rPr>
        <w:t xml:space="preserve"> </w:t>
      </w:r>
      <w:r w:rsidR="008E4A29" w:rsidRPr="009324EA">
        <w:rPr>
          <w:rFonts w:asciiTheme="majorHAnsi" w:hAnsiTheme="majorHAnsi" w:cs="Akhbar MT"/>
          <w:sz w:val="28"/>
          <w:szCs w:val="28"/>
          <w:rtl/>
        </w:rPr>
        <w:t>[آل عمران: 159]</w:t>
      </w:r>
      <w:r w:rsidR="007E6BC1" w:rsidRPr="009324EA">
        <w:rPr>
          <w:rFonts w:asciiTheme="majorHAnsi" w:hAnsiTheme="majorHAnsi" w:cs="Akhbar MT"/>
          <w:sz w:val="28"/>
          <w:szCs w:val="28"/>
          <w:rtl/>
        </w:rPr>
        <w:t>إن</w:t>
      </w:r>
      <w:r w:rsidRPr="009324EA">
        <w:rPr>
          <w:rFonts w:asciiTheme="majorHAnsi" w:hAnsiTheme="majorHAnsi" w:cs="Akhbar MT"/>
          <w:sz w:val="28"/>
          <w:szCs w:val="28"/>
          <w:rtl/>
        </w:rPr>
        <w:t xml:space="preserve"> المعلم </w:t>
      </w:r>
      <w:r w:rsidR="007E6BC1" w:rsidRPr="009324EA">
        <w:rPr>
          <w:rFonts w:asciiTheme="majorHAnsi" w:hAnsiTheme="majorHAnsi" w:cs="Akhbar MT"/>
          <w:sz w:val="28"/>
          <w:szCs w:val="28"/>
          <w:rtl/>
        </w:rPr>
        <w:t>الناجح</w:t>
      </w:r>
      <w:r w:rsidRPr="009324EA">
        <w:rPr>
          <w:rFonts w:asciiTheme="majorHAnsi" w:hAnsiTheme="majorHAnsi" w:cs="Akhbar MT"/>
          <w:sz w:val="28"/>
          <w:szCs w:val="28"/>
          <w:rtl/>
        </w:rPr>
        <w:t xml:space="preserve"> هو الذي لا يمسك عصى في يديه بل يحمل طلابه على </w:t>
      </w:r>
      <w:r w:rsidR="007E6BC1" w:rsidRPr="009324EA">
        <w:rPr>
          <w:rFonts w:asciiTheme="majorHAnsi" w:hAnsiTheme="majorHAnsi" w:cs="Akhbar MT"/>
          <w:sz w:val="28"/>
          <w:szCs w:val="28"/>
          <w:rtl/>
        </w:rPr>
        <w:t>الإصغاء</w:t>
      </w:r>
      <w:r w:rsidRPr="009324EA">
        <w:rPr>
          <w:rFonts w:asciiTheme="majorHAnsi" w:hAnsiTheme="majorHAnsi" w:cs="Akhbar MT"/>
          <w:sz w:val="28"/>
          <w:szCs w:val="28"/>
          <w:rtl/>
        </w:rPr>
        <w:t xml:space="preserve"> و الطاعة له</w:t>
      </w:r>
      <w:r w:rsidR="006A1FB1" w:rsidRPr="009324EA">
        <w:rPr>
          <w:rFonts w:asciiTheme="majorHAnsi" w:hAnsiTheme="majorHAnsi" w:cs="Akhbar MT"/>
          <w:sz w:val="28"/>
          <w:szCs w:val="28"/>
          <w:rtl/>
        </w:rPr>
        <w:t>،</w:t>
      </w:r>
      <w:r w:rsidRPr="009324EA">
        <w:rPr>
          <w:rFonts w:asciiTheme="majorHAnsi" w:hAnsiTheme="majorHAnsi" w:cs="Akhbar MT"/>
          <w:sz w:val="28"/>
          <w:szCs w:val="28"/>
          <w:rtl/>
        </w:rPr>
        <w:t xml:space="preserve"> فما كان الرفق في شيء </w:t>
      </w:r>
      <w:r w:rsidR="007E6BC1" w:rsidRPr="009324EA">
        <w:rPr>
          <w:rFonts w:asciiTheme="majorHAnsi" w:hAnsiTheme="majorHAnsi" w:cs="Akhbar MT"/>
          <w:sz w:val="28"/>
          <w:szCs w:val="28"/>
          <w:rtl/>
        </w:rPr>
        <w:t>إلا</w:t>
      </w:r>
      <w:r w:rsidRPr="009324EA">
        <w:rPr>
          <w:rFonts w:asciiTheme="majorHAnsi" w:hAnsiTheme="majorHAnsi" w:cs="Akhbar MT"/>
          <w:sz w:val="28"/>
          <w:szCs w:val="28"/>
          <w:rtl/>
        </w:rPr>
        <w:t xml:space="preserve"> زانه  و </w:t>
      </w:r>
      <w:r w:rsidR="007E6BC1" w:rsidRPr="009324EA">
        <w:rPr>
          <w:rFonts w:asciiTheme="majorHAnsi" w:hAnsiTheme="majorHAnsi" w:cs="Akhbar MT"/>
          <w:sz w:val="28"/>
          <w:szCs w:val="28"/>
          <w:rtl/>
        </w:rPr>
        <w:t>تأملوا</w:t>
      </w:r>
      <w:r w:rsidRPr="009324EA">
        <w:rPr>
          <w:rFonts w:asciiTheme="majorHAnsi" w:hAnsiTheme="majorHAnsi" w:cs="Akhbar MT"/>
          <w:sz w:val="28"/>
          <w:szCs w:val="28"/>
          <w:rtl/>
        </w:rPr>
        <w:t xml:space="preserve"> عباد الله في رفق المعلم الأول </w:t>
      </w:r>
      <w:r w:rsidR="007B450A" w:rsidRPr="009324EA">
        <w:rPr>
          <w:rFonts w:asciiTheme="majorHAnsi" w:hAnsiTheme="majorHAnsi" w:cs="Akhbar MT"/>
          <w:sz w:val="28"/>
          <w:szCs w:val="28"/>
          <w:rtl/>
        </w:rPr>
        <w:t xml:space="preserve">عَنْ مُعَاوِيَةَ بْنِ الْحَكَمِ السُّلَمِيِّ قَالَ: بَيْنَا نَحْنُ نُصَلِّي مَعَ رَسُولِ اللهِ صلى الله عليه وسلم إِذْ عَطَسَ رَجُلٌ مِنَ الْقَوْمِ، فَقُلْتُ: يَرْحَمُكَ اللهُ. فَرَمَانِي الْقَوْمُ بِأَبْصَارِهِمْ، فَقُلْتُ: وَاثُكْلَ </w:t>
      </w:r>
      <w:proofErr w:type="spellStart"/>
      <w:r w:rsidR="007B450A" w:rsidRPr="009324EA">
        <w:rPr>
          <w:rFonts w:asciiTheme="majorHAnsi" w:hAnsiTheme="majorHAnsi" w:cs="Akhbar MT"/>
          <w:sz w:val="28"/>
          <w:szCs w:val="28"/>
          <w:rtl/>
        </w:rPr>
        <w:t>أُمِّيَاهْ</w:t>
      </w:r>
      <w:proofErr w:type="spellEnd"/>
      <w:r w:rsidR="007B450A" w:rsidRPr="009324EA">
        <w:rPr>
          <w:rFonts w:asciiTheme="majorHAnsi" w:hAnsiTheme="majorHAnsi" w:cs="Akhbar MT"/>
          <w:sz w:val="28"/>
          <w:szCs w:val="28"/>
          <w:rtl/>
        </w:rPr>
        <w:t xml:space="preserve">! مَا شَأْنُكُمْ تَنْظُرُونَ إِلَيَّ. قَالَ: فَجَعَلُوا يَضْرِبُونَ بِأَيْدِيهِمْ عَلَى </w:t>
      </w:r>
      <w:r w:rsidR="007B450A" w:rsidRPr="009324EA">
        <w:rPr>
          <w:rFonts w:asciiTheme="majorHAnsi" w:hAnsiTheme="majorHAnsi" w:cs="Akhbar MT"/>
          <w:sz w:val="28"/>
          <w:szCs w:val="28"/>
          <w:rtl/>
        </w:rPr>
        <w:lastRenderedPageBreak/>
        <w:t>أَفْخَاذِهِمْ، فَلَمَّا رَأَيْتُهُمْ يُصْمِتُونِي، لَكِنِّي سَكَتُّ، فَلَمَّا صَلَّى رَسُولُ اللهِ صلى الله عليه وسلم، فَبِأَبِي هُوَ وَأُمِّي مَا رَأَيْتُ مُعَلِّمًا قَبْلَهُ وَلَا بَعْدَهُ أَحْسَنَ تَعْلِيمًا مِنْهُ، وَاللهِ ‌مَا ‌</w:t>
      </w:r>
      <w:proofErr w:type="spellStart"/>
      <w:r w:rsidR="007B450A" w:rsidRPr="009324EA">
        <w:rPr>
          <w:rFonts w:asciiTheme="majorHAnsi" w:hAnsiTheme="majorHAnsi" w:cs="Akhbar MT"/>
          <w:sz w:val="28"/>
          <w:szCs w:val="28"/>
          <w:rtl/>
        </w:rPr>
        <w:t>كَهَرَنِي</w:t>
      </w:r>
      <w:proofErr w:type="spellEnd"/>
      <w:r w:rsidR="007B450A" w:rsidRPr="009324EA">
        <w:rPr>
          <w:rFonts w:asciiTheme="majorHAnsi" w:hAnsiTheme="majorHAnsi" w:cs="Akhbar MT"/>
          <w:sz w:val="28"/>
          <w:szCs w:val="28"/>
          <w:rtl/>
        </w:rPr>
        <w:t xml:space="preserve"> وَلَا شَتَمَنِي وَلَا ضَرَبَنِي، قَالَ: " إِنَّ هَذِهِ الصَّلَاةَ لَا يَصْلُحُ فِيهَا شَيْءٌ مِنْ كَلَامِ النَّاسِ هَذَا، إِنَّمَا هِيَ التَّسْبِيحُ وَالتَّكْبِيرُ وَقِرَاءَةُ الْقُرْآنِ "</w:t>
      </w:r>
      <w:r w:rsidRPr="009324EA">
        <w:rPr>
          <w:rFonts w:asciiTheme="majorHAnsi" w:hAnsiTheme="majorHAnsi" w:cs="Akhbar MT"/>
          <w:sz w:val="28"/>
          <w:szCs w:val="28"/>
          <w:rtl/>
        </w:rPr>
        <w:t>(</w:t>
      </w:r>
      <w:r w:rsidR="007E6BC1" w:rsidRPr="009324EA">
        <w:rPr>
          <w:rStyle w:val="a4"/>
          <w:rFonts w:asciiTheme="majorHAnsi" w:hAnsiTheme="majorHAnsi" w:cs="Akhbar MT"/>
          <w:sz w:val="28"/>
          <w:szCs w:val="28"/>
          <w:rtl/>
        </w:rPr>
        <w:footnoteReference w:id="8"/>
      </w:r>
      <w:r w:rsidRPr="009324EA">
        <w:rPr>
          <w:rFonts w:asciiTheme="majorHAnsi" w:hAnsiTheme="majorHAnsi" w:cs="Akhbar MT"/>
          <w:sz w:val="28"/>
          <w:szCs w:val="28"/>
          <w:rtl/>
        </w:rPr>
        <w:t>)</w:t>
      </w:r>
    </w:p>
    <w:p w:rsidR="006D2C33" w:rsidRPr="009324EA" w:rsidRDefault="006D2C33" w:rsidP="006D2C33">
      <w:pPr>
        <w:rPr>
          <w:rFonts w:asciiTheme="majorHAnsi" w:hAnsiTheme="majorHAnsi" w:cs="Akhbar MT"/>
          <w:sz w:val="28"/>
          <w:szCs w:val="28"/>
          <w:rtl/>
        </w:rPr>
      </w:pPr>
      <w:r w:rsidRPr="009324EA">
        <w:rPr>
          <w:rFonts w:asciiTheme="majorHAnsi" w:hAnsiTheme="majorHAnsi" w:cs="Akhbar MT"/>
          <w:sz w:val="28"/>
          <w:szCs w:val="28"/>
          <w:rtl/>
        </w:rPr>
        <w:t>عن إِسْحَاق بْنُ أَبِي طَلْحَةَ. حَدَّثَنِي أَنَسُ بْنُ مَالِكٍ (وَهُوَ عَمُّ إِسْحَاق) قَالَ:</w:t>
      </w:r>
    </w:p>
    <w:p w:rsidR="006D2C33" w:rsidRPr="009324EA" w:rsidRDefault="006D2C33" w:rsidP="006D2C33">
      <w:pPr>
        <w:rPr>
          <w:rFonts w:asciiTheme="majorHAnsi" w:hAnsiTheme="majorHAnsi" w:cs="Akhbar MT"/>
          <w:sz w:val="28"/>
          <w:szCs w:val="28"/>
          <w:rtl/>
        </w:rPr>
      </w:pPr>
      <w:r w:rsidRPr="009324EA">
        <w:rPr>
          <w:rFonts w:asciiTheme="majorHAnsi" w:hAnsiTheme="majorHAnsi" w:cs="Akhbar MT"/>
          <w:sz w:val="28"/>
          <w:szCs w:val="28"/>
          <w:rtl/>
        </w:rPr>
        <w:t xml:space="preserve">بَيْنَمَا نَحْنُ فِي الْمَسْجِدِ مَعَ رَسُولِ اللَّهِ صلى الله عليه وسلم إِذْ جَاءَ أَعْرَابِيٌّ. فَقَامَ يَبُولُ فِي الْمَسْجِدِ. فَقَالَ أَصْحَابُ رَسُولِ اللَّهِ صلى الله عليه وسلم: مَهْ </w:t>
      </w:r>
      <w:proofErr w:type="spellStart"/>
      <w:r w:rsidRPr="009324EA">
        <w:rPr>
          <w:rFonts w:asciiTheme="majorHAnsi" w:hAnsiTheme="majorHAnsi" w:cs="Akhbar MT"/>
          <w:sz w:val="28"/>
          <w:szCs w:val="28"/>
          <w:rtl/>
        </w:rPr>
        <w:t>مَهْ</w:t>
      </w:r>
      <w:proofErr w:type="spellEnd"/>
      <w:r w:rsidRPr="009324EA">
        <w:rPr>
          <w:rFonts w:asciiTheme="majorHAnsi" w:hAnsiTheme="majorHAnsi" w:cs="Akhbar MT"/>
          <w:sz w:val="28"/>
          <w:szCs w:val="28"/>
          <w:rtl/>
        </w:rPr>
        <w:t xml:space="preserve">. قَالَ: قَالَ رسول الله صلى الله عليه وسلم "‌لا ‌تُزْرِمُوهُ. دَعُوهُ" فَتَرَكُوهُ حَتَّى بَالَ. ثُمَّ إِنَّ رَسُولَ اللَّهِ صلى الله عليه وسلم دَعَاهُ فَقَالَ لَهُ "إِنَّ هَذِهِ الْمَسَاجِدَ لَا تَصْلُحُ لِشَيْءٍ مِنْ هَذَا الْبَوْلِ وَلَا الْقَذَرِ. إِنَّمَا هِيَ لِذِكْرِ اللَّهِ عز وجل، وَالصَّلَاةِ، وَقِرَاءَةِ الْقُرْآنِ"، أَوْ كَمَا قَالَ رَسُولُ اللَّهِ صلى الله عليه وسلم. قَالَ فَأَمَرَ رَجُلًا مِنَ الْقَوْمِ، فَجَاءَ بِدَلْوٍ مِنْ مَاءٍ، فَشَنَّهُ </w:t>
      </w:r>
      <w:proofErr w:type="gramStart"/>
      <w:r w:rsidRPr="009324EA">
        <w:rPr>
          <w:rFonts w:asciiTheme="majorHAnsi" w:hAnsiTheme="majorHAnsi" w:cs="Akhbar MT"/>
          <w:sz w:val="28"/>
          <w:szCs w:val="28"/>
          <w:rtl/>
        </w:rPr>
        <w:t>عَلَيْهِ.(</w:t>
      </w:r>
      <w:proofErr w:type="gramEnd"/>
      <w:r w:rsidRPr="009324EA">
        <w:rPr>
          <w:rStyle w:val="a4"/>
          <w:rFonts w:asciiTheme="majorHAnsi" w:hAnsiTheme="majorHAnsi" w:cs="Akhbar MT"/>
          <w:sz w:val="28"/>
          <w:szCs w:val="28"/>
          <w:rtl/>
        </w:rPr>
        <w:footnoteReference w:id="9"/>
      </w:r>
      <w:r w:rsidRPr="009324EA">
        <w:rPr>
          <w:rFonts w:asciiTheme="majorHAnsi" w:hAnsiTheme="majorHAnsi" w:cs="Akhbar MT"/>
          <w:sz w:val="28"/>
          <w:szCs w:val="28"/>
          <w:rtl/>
        </w:rPr>
        <w:t>)</w:t>
      </w:r>
    </w:p>
    <w:p w:rsidR="00997999" w:rsidRPr="009324EA" w:rsidRDefault="00E77692">
      <w:pPr>
        <w:rPr>
          <w:rFonts w:asciiTheme="majorHAnsi" w:hAnsiTheme="majorHAnsi" w:cs="Akhbar MT"/>
          <w:b/>
          <w:bCs/>
          <w:color w:val="00B050"/>
          <w:sz w:val="28"/>
          <w:szCs w:val="28"/>
          <w:rtl/>
        </w:rPr>
      </w:pPr>
      <w:r w:rsidRPr="009324EA">
        <w:rPr>
          <w:rFonts w:asciiTheme="majorHAnsi" w:hAnsiTheme="majorHAnsi" w:cs="Akhbar MT"/>
          <w:b/>
          <w:bCs/>
          <w:color w:val="00B050"/>
          <w:sz w:val="28"/>
          <w:szCs w:val="28"/>
          <w:rtl/>
        </w:rPr>
        <w:t>ثالثا</w:t>
      </w:r>
      <w:r w:rsidR="006D2C33" w:rsidRPr="009324EA">
        <w:rPr>
          <w:rFonts w:asciiTheme="majorHAnsi" w:hAnsiTheme="majorHAnsi" w:cs="Akhbar MT"/>
          <w:b/>
          <w:bCs/>
          <w:color w:val="00B050"/>
          <w:sz w:val="28"/>
          <w:szCs w:val="28"/>
          <w:rtl/>
        </w:rPr>
        <w:t xml:space="preserve">: </w:t>
      </w:r>
      <w:r w:rsidR="00997999" w:rsidRPr="009324EA">
        <w:rPr>
          <w:rFonts w:asciiTheme="majorHAnsi" w:hAnsiTheme="majorHAnsi" w:cs="Akhbar MT"/>
          <w:b/>
          <w:bCs/>
          <w:color w:val="00B050"/>
          <w:sz w:val="28"/>
          <w:szCs w:val="28"/>
          <w:rtl/>
        </w:rPr>
        <w:t>التخول في الموعظة</w:t>
      </w:r>
      <w:r w:rsidR="0005069F" w:rsidRPr="009324EA">
        <w:rPr>
          <w:rFonts w:asciiTheme="majorHAnsi" w:hAnsiTheme="majorHAnsi" w:cs="Akhbar MT"/>
          <w:b/>
          <w:bCs/>
          <w:color w:val="00B050"/>
          <w:sz w:val="28"/>
          <w:szCs w:val="28"/>
          <w:rtl/>
        </w:rPr>
        <w:t>:</w:t>
      </w:r>
      <w:r w:rsidR="00997999" w:rsidRPr="009324EA">
        <w:rPr>
          <w:rFonts w:asciiTheme="majorHAnsi" w:hAnsiTheme="majorHAnsi" w:cs="Akhbar MT"/>
          <w:b/>
          <w:bCs/>
          <w:color w:val="00B050"/>
          <w:sz w:val="28"/>
          <w:szCs w:val="28"/>
          <w:rtl/>
        </w:rPr>
        <w:t xml:space="preserve"> </w:t>
      </w:r>
    </w:p>
    <w:p w:rsidR="007B450A" w:rsidRPr="009324EA" w:rsidRDefault="007E6BC1" w:rsidP="005817A2">
      <w:pPr>
        <w:rPr>
          <w:rFonts w:asciiTheme="majorHAnsi" w:hAnsiTheme="majorHAnsi" w:cs="Akhbar MT"/>
          <w:sz w:val="28"/>
          <w:szCs w:val="28"/>
          <w:rtl/>
        </w:rPr>
      </w:pPr>
      <w:r w:rsidRPr="009324EA">
        <w:rPr>
          <w:rFonts w:asciiTheme="majorHAnsi" w:hAnsiTheme="majorHAnsi" w:cs="Akhbar MT"/>
          <w:sz w:val="28"/>
          <w:szCs w:val="28"/>
          <w:rtl/>
        </w:rPr>
        <w:t xml:space="preserve">إخوة الإسلام و من مناهج التربية التي وضعها النبي صلى الله عليه وسلم – </w:t>
      </w:r>
      <w:r w:rsidR="005817A2" w:rsidRPr="009324EA">
        <w:rPr>
          <w:rFonts w:asciiTheme="majorHAnsi" w:hAnsiTheme="majorHAnsi" w:cs="Akhbar MT" w:hint="cs"/>
          <w:sz w:val="28"/>
          <w:szCs w:val="28"/>
          <w:rtl/>
        </w:rPr>
        <w:t>أ</w:t>
      </w:r>
      <w:r w:rsidRPr="009324EA">
        <w:rPr>
          <w:rFonts w:asciiTheme="majorHAnsi" w:hAnsiTheme="majorHAnsi" w:cs="Akhbar MT"/>
          <w:sz w:val="28"/>
          <w:szCs w:val="28"/>
          <w:rtl/>
        </w:rPr>
        <w:t xml:space="preserve">نه كان يتخولهم بالموعظة يعني </w:t>
      </w:r>
      <w:r w:rsidR="005817A2" w:rsidRPr="009324EA">
        <w:rPr>
          <w:rFonts w:asciiTheme="majorHAnsi" w:hAnsiTheme="majorHAnsi" w:cs="Akhbar MT" w:hint="cs"/>
          <w:sz w:val="28"/>
          <w:szCs w:val="28"/>
          <w:rtl/>
        </w:rPr>
        <w:t>أ</w:t>
      </w:r>
      <w:r w:rsidRPr="009324EA">
        <w:rPr>
          <w:rFonts w:asciiTheme="majorHAnsi" w:hAnsiTheme="majorHAnsi" w:cs="Akhbar MT"/>
          <w:sz w:val="28"/>
          <w:szCs w:val="28"/>
          <w:rtl/>
        </w:rPr>
        <w:t xml:space="preserve">نه كان لا يكثر من إلقاء المواعظ و الدروس بل كان يتخولهم حتى لا يملوا و تصيبهم السآمة، </w:t>
      </w:r>
      <w:r w:rsidR="005817A2" w:rsidRPr="009324EA">
        <w:rPr>
          <w:rFonts w:asciiTheme="majorHAnsi" w:hAnsiTheme="majorHAnsi" w:cs="Akhbar MT" w:hint="cs"/>
          <w:sz w:val="28"/>
          <w:szCs w:val="28"/>
          <w:rtl/>
        </w:rPr>
        <w:t>ف</w:t>
      </w:r>
      <w:r w:rsidR="007B450A" w:rsidRPr="009324EA">
        <w:rPr>
          <w:rFonts w:asciiTheme="majorHAnsi" w:hAnsiTheme="majorHAnsi" w:cs="Akhbar MT"/>
          <w:sz w:val="28"/>
          <w:szCs w:val="28"/>
          <w:rtl/>
        </w:rPr>
        <w:t>عَنْ شَقِيقٍ، قَالَ: كُنَّا جُلُوسًا عِنْدَ بَابِ عَبْدِ اللهِ، نَنْتَظِرُهُ يَأْذَنُ لَنَا، قَالَ: فَجَاءَ يَزِيدُ بْنُ مُعَاوِيَةَ النَّخَعِيُّ، فَدَخَلَ عَلَيْهِ، فَقُلْنَا لَهُ: أَعْلِمْهُ بِمَكَانِنَا، فَدَخَلَ فَأَعْلَمَهُ، فَلَمْ يَلْبَثْ أَنْ خَرَجَ إِلَيْنَا، فَقَالَ: إِ</w:t>
      </w:r>
      <w:r w:rsidRPr="009324EA">
        <w:rPr>
          <w:rFonts w:asciiTheme="majorHAnsi" w:hAnsiTheme="majorHAnsi" w:cs="Akhbar MT"/>
          <w:sz w:val="28"/>
          <w:szCs w:val="28"/>
          <w:rtl/>
        </w:rPr>
        <w:t xml:space="preserve">نِّي لَأَعْلَمُ مَكَانَكُمْ </w:t>
      </w:r>
      <w:r w:rsidR="007B450A" w:rsidRPr="009324EA">
        <w:rPr>
          <w:rFonts w:asciiTheme="majorHAnsi" w:hAnsiTheme="majorHAnsi" w:cs="Akhbar MT"/>
          <w:sz w:val="28"/>
          <w:szCs w:val="28"/>
          <w:rtl/>
        </w:rPr>
        <w:t xml:space="preserve"> فَأَدَعُكُمْ عَلَى عَمْدٍ، مَخَافَةَ أَنْ أُمِلَّكُمْ، إِنَّ رَسُولَ اللهِ صلى الله عليه وسلم كَانَ ‌</w:t>
      </w:r>
      <w:proofErr w:type="spellStart"/>
      <w:r w:rsidR="007B450A" w:rsidRPr="009324EA">
        <w:rPr>
          <w:rFonts w:asciiTheme="majorHAnsi" w:hAnsiTheme="majorHAnsi" w:cs="Akhbar MT"/>
          <w:sz w:val="28"/>
          <w:szCs w:val="28"/>
          <w:rtl/>
        </w:rPr>
        <w:t>يَتَخَوَّلُنَا</w:t>
      </w:r>
      <w:proofErr w:type="spellEnd"/>
      <w:r w:rsidR="007B450A" w:rsidRPr="009324EA">
        <w:rPr>
          <w:rFonts w:asciiTheme="majorHAnsi" w:hAnsiTheme="majorHAnsi" w:cs="Akhbar MT"/>
          <w:sz w:val="28"/>
          <w:szCs w:val="28"/>
          <w:rtl/>
        </w:rPr>
        <w:t xml:space="preserve"> بِالْمَوْعِظَةِ فِي الْأَيَّامِ، مَخَافَةَ السَّآمَةِ عَلَيْنَا (</w:t>
      </w:r>
      <w:r w:rsidR="007B450A" w:rsidRPr="009324EA">
        <w:rPr>
          <w:rStyle w:val="a4"/>
          <w:rFonts w:asciiTheme="majorHAnsi" w:hAnsiTheme="majorHAnsi" w:cs="Akhbar MT"/>
          <w:sz w:val="28"/>
          <w:szCs w:val="28"/>
          <w:rtl/>
        </w:rPr>
        <w:footnoteReference w:id="10"/>
      </w:r>
      <w:r w:rsidR="007B450A" w:rsidRPr="009324EA">
        <w:rPr>
          <w:rFonts w:asciiTheme="majorHAnsi" w:hAnsiTheme="majorHAnsi" w:cs="Akhbar MT"/>
          <w:sz w:val="28"/>
          <w:szCs w:val="28"/>
          <w:rtl/>
        </w:rPr>
        <w:t>)</w:t>
      </w:r>
    </w:p>
    <w:p w:rsidR="00997999" w:rsidRPr="009324EA" w:rsidRDefault="00E77692" w:rsidP="007E6BC1">
      <w:pPr>
        <w:rPr>
          <w:rFonts w:asciiTheme="majorHAnsi" w:hAnsiTheme="majorHAnsi" w:cs="Akhbar MT"/>
          <w:b/>
          <w:bCs/>
          <w:color w:val="00B050"/>
          <w:sz w:val="28"/>
          <w:szCs w:val="28"/>
          <w:rtl/>
        </w:rPr>
      </w:pPr>
      <w:r w:rsidRPr="009324EA">
        <w:rPr>
          <w:rFonts w:asciiTheme="majorHAnsi" w:hAnsiTheme="majorHAnsi" w:cs="Akhbar MT"/>
          <w:b/>
          <w:bCs/>
          <w:color w:val="00B050"/>
          <w:sz w:val="28"/>
          <w:szCs w:val="28"/>
          <w:rtl/>
        </w:rPr>
        <w:t>رابعا: عدم</w:t>
      </w:r>
      <w:r w:rsidR="007E6BC1" w:rsidRPr="009324EA">
        <w:rPr>
          <w:rFonts w:asciiTheme="majorHAnsi" w:hAnsiTheme="majorHAnsi" w:cs="Akhbar MT"/>
          <w:b/>
          <w:bCs/>
          <w:color w:val="00B050"/>
          <w:sz w:val="28"/>
          <w:szCs w:val="28"/>
          <w:rtl/>
        </w:rPr>
        <w:t xml:space="preserve"> الإطالة في الموعظة أو الدرس </w:t>
      </w:r>
      <w:r w:rsidRPr="009324EA">
        <w:rPr>
          <w:rFonts w:asciiTheme="majorHAnsi" w:hAnsiTheme="majorHAnsi" w:cs="Akhbar MT"/>
          <w:b/>
          <w:bCs/>
          <w:color w:val="00B050"/>
          <w:sz w:val="28"/>
          <w:szCs w:val="28"/>
          <w:rtl/>
        </w:rPr>
        <w:t>وتكرار الكلمة</w:t>
      </w:r>
      <w:r w:rsidR="007E6BC1" w:rsidRPr="009324EA">
        <w:rPr>
          <w:rFonts w:asciiTheme="majorHAnsi" w:hAnsiTheme="majorHAnsi" w:cs="Akhbar MT"/>
          <w:b/>
          <w:bCs/>
          <w:color w:val="00B050"/>
          <w:sz w:val="28"/>
          <w:szCs w:val="28"/>
          <w:rtl/>
        </w:rPr>
        <w:t xml:space="preserve"> حتى تثبت</w:t>
      </w:r>
      <w:r w:rsidRPr="009324EA">
        <w:rPr>
          <w:rFonts w:asciiTheme="majorHAnsi" w:hAnsiTheme="majorHAnsi" w:cs="Akhbar MT"/>
          <w:b/>
          <w:bCs/>
          <w:color w:val="00B050"/>
          <w:sz w:val="28"/>
          <w:szCs w:val="28"/>
          <w:rtl/>
        </w:rPr>
        <w:t>:</w:t>
      </w:r>
      <w:r w:rsidR="007E6BC1" w:rsidRPr="009324EA">
        <w:rPr>
          <w:rFonts w:asciiTheme="majorHAnsi" w:hAnsiTheme="majorHAnsi" w:cs="Akhbar MT"/>
          <w:b/>
          <w:bCs/>
          <w:color w:val="00B050"/>
          <w:sz w:val="28"/>
          <w:szCs w:val="28"/>
          <w:rtl/>
        </w:rPr>
        <w:t xml:space="preserve"> </w:t>
      </w:r>
    </w:p>
    <w:p w:rsidR="008329D1" w:rsidRPr="009324EA" w:rsidRDefault="008329D1" w:rsidP="00B2007A">
      <w:pPr>
        <w:rPr>
          <w:rFonts w:asciiTheme="majorHAnsi" w:hAnsiTheme="majorHAnsi" w:cs="Akhbar MT"/>
          <w:sz w:val="28"/>
          <w:szCs w:val="28"/>
          <w:rtl/>
        </w:rPr>
      </w:pPr>
      <w:r w:rsidRPr="009324EA">
        <w:rPr>
          <w:rFonts w:asciiTheme="majorHAnsi" w:hAnsiTheme="majorHAnsi" w:cs="Akhbar MT"/>
          <w:sz w:val="28"/>
          <w:szCs w:val="28"/>
          <w:rtl/>
        </w:rPr>
        <w:t xml:space="preserve">إخوة </w:t>
      </w:r>
      <w:r w:rsidR="00E77692" w:rsidRPr="009324EA">
        <w:rPr>
          <w:rFonts w:asciiTheme="majorHAnsi" w:hAnsiTheme="majorHAnsi" w:cs="Akhbar MT"/>
          <w:sz w:val="28"/>
          <w:szCs w:val="28"/>
          <w:rtl/>
        </w:rPr>
        <w:t>الإسلام لقد</w:t>
      </w:r>
      <w:r w:rsidRPr="009324EA">
        <w:rPr>
          <w:rFonts w:asciiTheme="majorHAnsi" w:hAnsiTheme="majorHAnsi" w:cs="Akhbar MT"/>
          <w:sz w:val="28"/>
          <w:szCs w:val="28"/>
          <w:rtl/>
        </w:rPr>
        <w:t xml:space="preserve"> كان من منهج نبيكم في التعليم عدم الإطالة في الكلام فخير الكلام ما قل </w:t>
      </w:r>
      <w:r w:rsidR="00E77692" w:rsidRPr="009324EA">
        <w:rPr>
          <w:rFonts w:asciiTheme="majorHAnsi" w:hAnsiTheme="majorHAnsi" w:cs="Akhbar MT"/>
          <w:sz w:val="28"/>
          <w:szCs w:val="28"/>
          <w:rtl/>
        </w:rPr>
        <w:t>ودل ولم لا</w:t>
      </w:r>
      <w:r w:rsidRPr="009324EA">
        <w:rPr>
          <w:rFonts w:asciiTheme="majorHAnsi" w:hAnsiTheme="majorHAnsi" w:cs="Akhbar MT"/>
          <w:sz w:val="28"/>
          <w:szCs w:val="28"/>
          <w:rtl/>
        </w:rPr>
        <w:t xml:space="preserve"> والله تعالى منح نبيه صلى الله عليه وسلم جوامع الكلم </w:t>
      </w:r>
      <w:r w:rsidR="00B2007A" w:rsidRPr="009324EA">
        <w:rPr>
          <w:rFonts w:asciiTheme="majorHAnsi" w:hAnsiTheme="majorHAnsi" w:cs="Akhbar MT"/>
          <w:sz w:val="28"/>
          <w:szCs w:val="28"/>
          <w:rtl/>
        </w:rPr>
        <w:t>أَبِي هُرَيْرَةَ قَالَ: قَالَ رَسُولُ اللهِ صلى الله عليه وسلم: " ‌نُصِرْتُ ‌بِالرُّعْبِ، ‌وَأُوتِيتُ ‌جَوَامِعَ ‌</w:t>
      </w:r>
      <w:proofErr w:type="gramStart"/>
      <w:r w:rsidR="00B2007A" w:rsidRPr="009324EA">
        <w:rPr>
          <w:rFonts w:asciiTheme="majorHAnsi" w:hAnsiTheme="majorHAnsi" w:cs="Akhbar MT"/>
          <w:sz w:val="28"/>
          <w:szCs w:val="28"/>
          <w:rtl/>
        </w:rPr>
        <w:t>الْكَلِمِ»</w:t>
      </w:r>
      <w:r w:rsidR="00B2007A" w:rsidRPr="009324EA">
        <w:rPr>
          <w:rFonts w:asciiTheme="majorHAnsi" w:hAnsiTheme="majorHAnsi" w:cs="Akhbar MT" w:hint="cs"/>
          <w:sz w:val="28"/>
          <w:szCs w:val="28"/>
          <w:rtl/>
        </w:rPr>
        <w:t>(</w:t>
      </w:r>
      <w:proofErr w:type="gramEnd"/>
      <w:r w:rsidR="00B2007A" w:rsidRPr="009324EA">
        <w:rPr>
          <w:rStyle w:val="a4"/>
          <w:rFonts w:asciiTheme="majorHAnsi" w:hAnsiTheme="majorHAnsi" w:cs="Akhbar MT"/>
          <w:sz w:val="28"/>
          <w:szCs w:val="28"/>
          <w:rtl/>
        </w:rPr>
        <w:footnoteReference w:id="11"/>
      </w:r>
      <w:r w:rsidR="00B2007A" w:rsidRPr="009324EA">
        <w:rPr>
          <w:rFonts w:asciiTheme="majorHAnsi" w:hAnsiTheme="majorHAnsi" w:cs="Akhbar MT" w:hint="cs"/>
          <w:sz w:val="28"/>
          <w:szCs w:val="28"/>
          <w:rtl/>
        </w:rPr>
        <w:t>)</w:t>
      </w:r>
    </w:p>
    <w:p w:rsidR="002621C3" w:rsidRPr="009324EA" w:rsidRDefault="008329D1" w:rsidP="007E6BC1">
      <w:pPr>
        <w:rPr>
          <w:rFonts w:asciiTheme="majorHAnsi" w:hAnsiTheme="majorHAnsi" w:cs="Akhbar MT"/>
          <w:sz w:val="28"/>
          <w:szCs w:val="28"/>
          <w:rtl/>
        </w:rPr>
      </w:pPr>
      <w:r w:rsidRPr="009324EA">
        <w:rPr>
          <w:rFonts w:asciiTheme="majorHAnsi" w:hAnsiTheme="majorHAnsi" w:cs="Akhbar MT"/>
          <w:sz w:val="28"/>
          <w:szCs w:val="28"/>
          <w:rtl/>
        </w:rPr>
        <w:t>وها هي أمنا عائشة رضي الله عنها تصف لنا حديث رسول الله صلى الله عليه وسلم ف</w:t>
      </w:r>
      <w:r w:rsidR="002621C3" w:rsidRPr="009324EA">
        <w:rPr>
          <w:rFonts w:asciiTheme="majorHAnsi" w:hAnsiTheme="majorHAnsi" w:cs="Akhbar MT"/>
          <w:sz w:val="28"/>
          <w:szCs w:val="28"/>
          <w:rtl/>
        </w:rPr>
        <w:t xml:space="preserve">عَنْ عُرْوَةَ، </w:t>
      </w:r>
      <w:r w:rsidR="007E6BC1" w:rsidRPr="009324EA">
        <w:rPr>
          <w:rFonts w:asciiTheme="majorHAnsi" w:hAnsiTheme="majorHAnsi" w:cs="Akhbar MT"/>
          <w:sz w:val="28"/>
          <w:szCs w:val="28"/>
          <w:rtl/>
        </w:rPr>
        <w:t xml:space="preserve">عن عائشة رضي الله </w:t>
      </w:r>
      <w:proofErr w:type="gramStart"/>
      <w:r w:rsidR="007E6BC1" w:rsidRPr="009324EA">
        <w:rPr>
          <w:rFonts w:asciiTheme="majorHAnsi" w:hAnsiTheme="majorHAnsi" w:cs="Akhbar MT"/>
          <w:sz w:val="28"/>
          <w:szCs w:val="28"/>
          <w:rtl/>
        </w:rPr>
        <w:t xml:space="preserve">عنها </w:t>
      </w:r>
      <w:r w:rsidR="002621C3" w:rsidRPr="009324EA">
        <w:rPr>
          <w:rFonts w:asciiTheme="majorHAnsi" w:hAnsiTheme="majorHAnsi" w:cs="Akhbar MT"/>
          <w:sz w:val="28"/>
          <w:szCs w:val="28"/>
          <w:rtl/>
        </w:rPr>
        <w:t xml:space="preserve"> كَانَ</w:t>
      </w:r>
      <w:proofErr w:type="gramEnd"/>
      <w:r w:rsidR="002621C3" w:rsidRPr="009324EA">
        <w:rPr>
          <w:rFonts w:asciiTheme="majorHAnsi" w:hAnsiTheme="majorHAnsi" w:cs="Akhbar MT"/>
          <w:sz w:val="28"/>
          <w:szCs w:val="28"/>
          <w:rtl/>
        </w:rPr>
        <w:t xml:space="preserve"> رَسُولُ اللهِ صلى الله عليه وسلم لَيُحَدِّثُ الْحَدِيثَ، لَوْ شَاءَ الْعَادُّ ‌أَنْ ‌يُحْصِيَهُ ‌أَحْصَاهُ.» (</w:t>
      </w:r>
      <w:r w:rsidR="002621C3" w:rsidRPr="009324EA">
        <w:rPr>
          <w:rStyle w:val="a4"/>
          <w:rFonts w:asciiTheme="majorHAnsi" w:hAnsiTheme="majorHAnsi" w:cs="Akhbar MT"/>
          <w:sz w:val="28"/>
          <w:szCs w:val="28"/>
          <w:rtl/>
        </w:rPr>
        <w:footnoteReference w:id="12"/>
      </w:r>
      <w:r w:rsidR="002621C3" w:rsidRPr="009324EA">
        <w:rPr>
          <w:rFonts w:asciiTheme="majorHAnsi" w:hAnsiTheme="majorHAnsi" w:cs="Akhbar MT"/>
          <w:sz w:val="28"/>
          <w:szCs w:val="28"/>
          <w:rtl/>
        </w:rPr>
        <w:t>)</w:t>
      </w:r>
    </w:p>
    <w:p w:rsidR="007B450A" w:rsidRPr="009324EA" w:rsidRDefault="00C422B2" w:rsidP="00E77692">
      <w:pPr>
        <w:rPr>
          <w:rFonts w:asciiTheme="majorHAnsi" w:hAnsiTheme="majorHAnsi" w:cs="Akhbar MT"/>
          <w:sz w:val="28"/>
          <w:szCs w:val="28"/>
          <w:rtl/>
        </w:rPr>
      </w:pPr>
      <w:r w:rsidRPr="009324EA">
        <w:rPr>
          <w:rFonts w:asciiTheme="majorHAnsi" w:hAnsiTheme="majorHAnsi" w:cs="Akhbar MT"/>
          <w:sz w:val="28"/>
          <w:szCs w:val="28"/>
          <w:rtl/>
        </w:rPr>
        <w:t>و لقد كان من هديه صلى الله عليه وسلم</w:t>
      </w:r>
      <w:r w:rsidR="004829BC" w:rsidRPr="009324EA">
        <w:rPr>
          <w:rFonts w:asciiTheme="majorHAnsi" w:hAnsiTheme="majorHAnsi" w:cs="Akhbar MT" w:hint="cs"/>
          <w:sz w:val="28"/>
          <w:szCs w:val="28"/>
          <w:rtl/>
        </w:rPr>
        <w:t xml:space="preserve"> </w:t>
      </w:r>
      <w:r w:rsidR="00E77692" w:rsidRPr="009324EA">
        <w:rPr>
          <w:rFonts w:asciiTheme="majorHAnsi" w:hAnsiTheme="majorHAnsi" w:cs="Akhbar MT"/>
          <w:sz w:val="28"/>
          <w:szCs w:val="28"/>
          <w:rtl/>
        </w:rPr>
        <w:t>أ</w:t>
      </w:r>
      <w:r w:rsidR="004829BC" w:rsidRPr="009324EA">
        <w:rPr>
          <w:rFonts w:asciiTheme="majorHAnsi" w:hAnsiTheme="majorHAnsi" w:cs="Akhbar MT" w:hint="cs"/>
          <w:sz w:val="28"/>
          <w:szCs w:val="28"/>
          <w:rtl/>
        </w:rPr>
        <w:t>نه</w:t>
      </w:r>
      <w:r w:rsidRPr="009324EA">
        <w:rPr>
          <w:rFonts w:asciiTheme="majorHAnsi" w:hAnsiTheme="majorHAnsi" w:cs="Akhbar MT"/>
          <w:sz w:val="28"/>
          <w:szCs w:val="28"/>
          <w:rtl/>
        </w:rPr>
        <w:t xml:space="preserve"> </w:t>
      </w:r>
      <w:r w:rsidR="00E77692" w:rsidRPr="009324EA">
        <w:rPr>
          <w:rFonts w:asciiTheme="majorHAnsi" w:hAnsiTheme="majorHAnsi" w:cs="Akhbar MT"/>
          <w:sz w:val="28"/>
          <w:szCs w:val="28"/>
          <w:rtl/>
        </w:rPr>
        <w:t>يكرر الكلمة</w:t>
      </w:r>
      <w:r w:rsidRPr="009324EA">
        <w:rPr>
          <w:rFonts w:asciiTheme="majorHAnsi" w:hAnsiTheme="majorHAnsi" w:cs="Akhbar MT"/>
          <w:sz w:val="28"/>
          <w:szCs w:val="28"/>
          <w:rtl/>
        </w:rPr>
        <w:t xml:space="preserve"> حتى يتسنى للمتعلم فهما و حفظها ف</w:t>
      </w:r>
      <w:r w:rsidR="002621C3" w:rsidRPr="009324EA">
        <w:rPr>
          <w:rFonts w:asciiTheme="majorHAnsi" w:hAnsiTheme="majorHAnsi" w:cs="Akhbar MT"/>
          <w:sz w:val="28"/>
          <w:szCs w:val="28"/>
          <w:rtl/>
        </w:rPr>
        <w:t xml:space="preserve">عَنْ أَنَسٍ، عَنِ النَّبِيِّ صلى الله عليه وسلم: أَنَّهُ «كَانَ إِذَا سَلَّمَ </w:t>
      </w:r>
      <w:proofErr w:type="spellStart"/>
      <w:r w:rsidR="002621C3" w:rsidRPr="009324EA">
        <w:rPr>
          <w:rFonts w:asciiTheme="majorHAnsi" w:hAnsiTheme="majorHAnsi" w:cs="Akhbar MT"/>
          <w:sz w:val="28"/>
          <w:szCs w:val="28"/>
          <w:rtl/>
        </w:rPr>
        <w:t>سَلَّمَ</w:t>
      </w:r>
      <w:proofErr w:type="spellEnd"/>
      <w:r w:rsidR="002621C3" w:rsidRPr="009324EA">
        <w:rPr>
          <w:rFonts w:asciiTheme="majorHAnsi" w:hAnsiTheme="majorHAnsi" w:cs="Akhbar MT"/>
          <w:sz w:val="28"/>
          <w:szCs w:val="28"/>
          <w:rtl/>
        </w:rPr>
        <w:t xml:space="preserve"> ثَلَاثًا، ‌وَإِذَا ‌تَكَلَّمَ ‌بِكَلِمَةٍ ‌أَعَادَهَا ثَلَاثًا</w:t>
      </w:r>
      <w:proofErr w:type="gramStart"/>
      <w:r w:rsidR="002621C3" w:rsidRPr="009324EA">
        <w:rPr>
          <w:rFonts w:asciiTheme="majorHAnsi" w:hAnsiTheme="majorHAnsi" w:cs="Akhbar MT"/>
          <w:sz w:val="28"/>
          <w:szCs w:val="28"/>
          <w:rtl/>
        </w:rPr>
        <w:t>».(</w:t>
      </w:r>
      <w:proofErr w:type="gramEnd"/>
      <w:r w:rsidR="002621C3" w:rsidRPr="009324EA">
        <w:rPr>
          <w:rStyle w:val="a4"/>
          <w:rFonts w:asciiTheme="majorHAnsi" w:hAnsiTheme="majorHAnsi" w:cs="Akhbar MT"/>
          <w:sz w:val="28"/>
          <w:szCs w:val="28"/>
          <w:rtl/>
        </w:rPr>
        <w:footnoteReference w:id="13"/>
      </w:r>
      <w:r w:rsidR="002621C3" w:rsidRPr="009324EA">
        <w:rPr>
          <w:rFonts w:asciiTheme="majorHAnsi" w:hAnsiTheme="majorHAnsi" w:cs="Akhbar MT"/>
          <w:sz w:val="28"/>
          <w:szCs w:val="28"/>
          <w:rtl/>
        </w:rPr>
        <w:t>)</w:t>
      </w:r>
    </w:p>
    <w:p w:rsidR="006D2C33" w:rsidRPr="009324EA" w:rsidRDefault="00E77692" w:rsidP="002F727C">
      <w:pPr>
        <w:rPr>
          <w:rFonts w:asciiTheme="majorHAnsi" w:hAnsiTheme="majorHAnsi" w:cs="Akhbar MT"/>
          <w:b/>
          <w:bCs/>
          <w:color w:val="00B050"/>
          <w:sz w:val="28"/>
          <w:szCs w:val="28"/>
          <w:rtl/>
        </w:rPr>
      </w:pPr>
      <w:r w:rsidRPr="009324EA">
        <w:rPr>
          <w:rFonts w:asciiTheme="majorHAnsi" w:hAnsiTheme="majorHAnsi" w:cs="Akhbar MT"/>
          <w:b/>
          <w:bCs/>
          <w:color w:val="00B050"/>
          <w:sz w:val="28"/>
          <w:szCs w:val="28"/>
          <w:rtl/>
        </w:rPr>
        <w:t>خامسا</w:t>
      </w:r>
      <w:r w:rsidR="006D2C33" w:rsidRPr="009324EA">
        <w:rPr>
          <w:rFonts w:asciiTheme="majorHAnsi" w:hAnsiTheme="majorHAnsi" w:cs="Akhbar MT"/>
          <w:b/>
          <w:bCs/>
          <w:color w:val="00B050"/>
          <w:sz w:val="28"/>
          <w:szCs w:val="28"/>
          <w:rtl/>
        </w:rPr>
        <w:t>: التدرج في التعليم:</w:t>
      </w:r>
    </w:p>
    <w:p w:rsidR="006D2C33" w:rsidRPr="009324EA" w:rsidRDefault="007E6BC1" w:rsidP="006D2C33">
      <w:pPr>
        <w:rPr>
          <w:rFonts w:asciiTheme="majorHAnsi" w:hAnsiTheme="majorHAnsi" w:cs="Akhbar MT"/>
          <w:sz w:val="28"/>
          <w:szCs w:val="28"/>
          <w:rtl/>
        </w:rPr>
      </w:pPr>
      <w:r w:rsidRPr="009324EA">
        <w:rPr>
          <w:rFonts w:asciiTheme="majorHAnsi" w:hAnsiTheme="majorHAnsi" w:cs="Akhbar MT"/>
          <w:sz w:val="28"/>
          <w:szCs w:val="28"/>
          <w:rtl/>
        </w:rPr>
        <w:t xml:space="preserve">ومن مناهج التربية </w:t>
      </w:r>
      <w:r w:rsidR="00C422B2" w:rsidRPr="009324EA">
        <w:rPr>
          <w:rFonts w:asciiTheme="majorHAnsi" w:hAnsiTheme="majorHAnsi" w:cs="Akhbar MT"/>
          <w:sz w:val="28"/>
          <w:szCs w:val="28"/>
          <w:rtl/>
        </w:rPr>
        <w:t>والتعليم أيها</w:t>
      </w:r>
      <w:r w:rsidRPr="009324EA">
        <w:rPr>
          <w:rFonts w:asciiTheme="majorHAnsi" w:hAnsiTheme="majorHAnsi" w:cs="Akhbar MT"/>
          <w:sz w:val="28"/>
          <w:szCs w:val="28"/>
          <w:rtl/>
        </w:rPr>
        <w:t xml:space="preserve"> </w:t>
      </w:r>
      <w:r w:rsidR="00C422B2" w:rsidRPr="009324EA">
        <w:rPr>
          <w:rFonts w:asciiTheme="majorHAnsi" w:hAnsiTheme="majorHAnsi" w:cs="Akhbar MT"/>
          <w:sz w:val="28"/>
          <w:szCs w:val="28"/>
          <w:rtl/>
        </w:rPr>
        <w:t>الأحباب</w:t>
      </w:r>
      <w:r w:rsidRPr="009324EA">
        <w:rPr>
          <w:rFonts w:asciiTheme="majorHAnsi" w:hAnsiTheme="majorHAnsi" w:cs="Akhbar MT"/>
          <w:sz w:val="28"/>
          <w:szCs w:val="28"/>
          <w:rtl/>
        </w:rPr>
        <w:t xml:space="preserve"> </w:t>
      </w:r>
      <w:r w:rsidR="00C422B2" w:rsidRPr="009324EA">
        <w:rPr>
          <w:rFonts w:asciiTheme="majorHAnsi" w:hAnsiTheme="majorHAnsi" w:cs="Akhbar MT"/>
          <w:sz w:val="28"/>
          <w:szCs w:val="28"/>
          <w:rtl/>
        </w:rPr>
        <w:t>أن</w:t>
      </w:r>
      <w:r w:rsidRPr="009324EA">
        <w:rPr>
          <w:rFonts w:asciiTheme="majorHAnsi" w:hAnsiTheme="majorHAnsi" w:cs="Akhbar MT"/>
          <w:sz w:val="28"/>
          <w:szCs w:val="28"/>
          <w:rtl/>
        </w:rPr>
        <w:t xml:space="preserve"> النبي صلى</w:t>
      </w:r>
      <w:r w:rsidR="00C422B2" w:rsidRPr="009324EA">
        <w:rPr>
          <w:rFonts w:asciiTheme="majorHAnsi" w:hAnsiTheme="majorHAnsi" w:cs="Akhbar MT"/>
          <w:sz w:val="28"/>
          <w:szCs w:val="28"/>
          <w:rtl/>
        </w:rPr>
        <w:t xml:space="preserve"> الله عليه وسلم يبدأ بالاهم فالأ</w:t>
      </w:r>
      <w:r w:rsidRPr="009324EA">
        <w:rPr>
          <w:rFonts w:asciiTheme="majorHAnsi" w:hAnsiTheme="majorHAnsi" w:cs="Akhbar MT"/>
          <w:sz w:val="28"/>
          <w:szCs w:val="28"/>
          <w:rtl/>
        </w:rPr>
        <w:t xml:space="preserve">هم </w:t>
      </w:r>
      <w:r w:rsidR="006A1FB1" w:rsidRPr="009324EA">
        <w:rPr>
          <w:rFonts w:asciiTheme="majorHAnsi" w:hAnsiTheme="majorHAnsi" w:cs="Akhbar MT"/>
          <w:sz w:val="28"/>
          <w:szCs w:val="28"/>
          <w:rtl/>
        </w:rPr>
        <w:t>وذلك ما</w:t>
      </w:r>
      <w:r w:rsidRPr="009324EA">
        <w:rPr>
          <w:rFonts w:asciiTheme="majorHAnsi" w:hAnsiTheme="majorHAnsi" w:cs="Akhbar MT"/>
          <w:sz w:val="28"/>
          <w:szCs w:val="28"/>
          <w:rtl/>
        </w:rPr>
        <w:t xml:space="preserve"> يسمى بفقه الأولويات </w:t>
      </w:r>
      <w:r w:rsidR="00C422B2" w:rsidRPr="009324EA">
        <w:rPr>
          <w:rFonts w:asciiTheme="majorHAnsi" w:hAnsiTheme="majorHAnsi" w:cs="Akhbar MT"/>
          <w:sz w:val="28"/>
          <w:szCs w:val="28"/>
          <w:rtl/>
        </w:rPr>
        <w:t xml:space="preserve">فكان يبدا بتعليم الأصول ثم الفروع </w:t>
      </w:r>
    </w:p>
    <w:p w:rsidR="00C422B2" w:rsidRPr="009324EA" w:rsidRDefault="00C422B2" w:rsidP="006D2C33">
      <w:pPr>
        <w:rPr>
          <w:rFonts w:asciiTheme="majorHAnsi" w:hAnsiTheme="majorHAnsi" w:cs="Akhbar MT"/>
          <w:sz w:val="28"/>
          <w:szCs w:val="28"/>
          <w:rtl/>
        </w:rPr>
      </w:pPr>
      <w:r w:rsidRPr="009324EA">
        <w:rPr>
          <w:rFonts w:asciiTheme="majorHAnsi" w:hAnsiTheme="majorHAnsi" w:cs="Akhbar MT"/>
          <w:sz w:val="28"/>
          <w:szCs w:val="28"/>
          <w:rtl/>
        </w:rPr>
        <w:lastRenderedPageBreak/>
        <w:t>عَنْ جُنْدُبِ بْنِ عَبْدِ اللَّهِ، قَالَ: كُنَّا مَعَ النَّبِيِّ صلى الله عليه وسلم وَنَحْنُ ‌فِتْيَانٌ ‌حَزَاوِرَةٌ، «فَتَعَلَّمْنَا الْإِيمَانَ قَبْلَ أَنْ نَتَعَلَّمَ الْقُرْآنَ، ثُمَّ تَعَلَّمْنَا الْقُرْآنَ فَازْدَدْنَا بِهِ إِيمَانًا» (</w:t>
      </w:r>
      <w:r w:rsidRPr="009324EA">
        <w:rPr>
          <w:rStyle w:val="a4"/>
          <w:rFonts w:asciiTheme="majorHAnsi" w:hAnsiTheme="majorHAnsi" w:cs="Akhbar MT"/>
          <w:sz w:val="28"/>
          <w:szCs w:val="28"/>
          <w:rtl/>
        </w:rPr>
        <w:footnoteReference w:id="14"/>
      </w:r>
      <w:r w:rsidRPr="009324EA">
        <w:rPr>
          <w:rFonts w:asciiTheme="majorHAnsi" w:hAnsiTheme="majorHAnsi" w:cs="Akhbar MT"/>
          <w:sz w:val="28"/>
          <w:szCs w:val="28"/>
          <w:rtl/>
        </w:rPr>
        <w:t>)</w:t>
      </w:r>
    </w:p>
    <w:p w:rsidR="00C422B2" w:rsidRPr="009324EA" w:rsidRDefault="00C422B2" w:rsidP="006D2C33">
      <w:pPr>
        <w:rPr>
          <w:rFonts w:asciiTheme="majorHAnsi" w:hAnsiTheme="majorHAnsi" w:cs="Akhbar MT"/>
          <w:sz w:val="28"/>
          <w:szCs w:val="28"/>
          <w:rtl/>
        </w:rPr>
      </w:pPr>
      <w:r w:rsidRPr="009324EA">
        <w:rPr>
          <w:rFonts w:asciiTheme="majorHAnsi" w:hAnsiTheme="majorHAnsi" w:cs="Akhbar MT"/>
          <w:sz w:val="28"/>
          <w:szCs w:val="28"/>
          <w:rtl/>
        </w:rPr>
        <w:t xml:space="preserve"> (حزاورة) جمع الحزور وهو الغلام إذا اشتد وقوي وحزم</w:t>
      </w:r>
      <w:proofErr w:type="gramStart"/>
      <w:r w:rsidRPr="009324EA">
        <w:rPr>
          <w:rFonts w:asciiTheme="majorHAnsi" w:hAnsiTheme="majorHAnsi" w:cs="Akhbar MT"/>
          <w:sz w:val="28"/>
          <w:szCs w:val="28"/>
          <w:rtl/>
        </w:rPr>
        <w:t>] .</w:t>
      </w:r>
      <w:proofErr w:type="gramEnd"/>
    </w:p>
    <w:p w:rsidR="006D2C33" w:rsidRPr="009324EA" w:rsidRDefault="00C422B2" w:rsidP="00C422B2">
      <w:pPr>
        <w:rPr>
          <w:rFonts w:asciiTheme="majorHAnsi" w:hAnsiTheme="majorHAnsi" w:cs="Akhbar MT"/>
          <w:sz w:val="28"/>
          <w:szCs w:val="28"/>
          <w:rtl/>
        </w:rPr>
      </w:pPr>
      <w:r w:rsidRPr="009324EA">
        <w:rPr>
          <w:rFonts w:asciiTheme="majorHAnsi" w:hAnsiTheme="majorHAnsi" w:cs="Akhbar MT"/>
          <w:sz w:val="28"/>
          <w:szCs w:val="28"/>
          <w:rtl/>
        </w:rPr>
        <w:t xml:space="preserve"> وكان صلى الله عليه وسلم يرسل الدعاة و القضاة و يعلمهم فقه الأولويات في الدعوة إلى الله تعالى عَنِ ابْنِ عَبَّاسٍ، أَنَّ النَّبِيَّ صلى الله عليه وسلم بَعَثَ مُعَاذَ بْنَ جَبَلٍ إِلَى الْيَمَنِ، فقَالَ: «‌إِنَّكَ ‌سَتَأْتِي ‌قَوْمًا ‌أَهْلَ ‌كِتَابٍ، فَإِذَا أَتَيْتَهُمْ فَادْعُهُمْ إِلَى أَنْ يَشْهَدُوا أَنْ لَا إِلَهَ إِلَّا اللَّهُ وَأَنَّ مُحَمَّدًا رَسُولُ اللَّهِ، فَإِنْ هُمْ أطَاعُوكَ بذَلِكَ فَأَخْبِرْهُمْ أَنَّ عَلَيْهِمْ خَمْسَ صَلَوَاتٍ فِي يَوْمٍ وَلَيْلَةٍ، فَإِنْ هُمْ أَطَاعُوا لَكَ بذَلِكَ فَأَخْبِرْهُمْ أَنَّ عَلَيْهِمْ صَدَقَةً تُؤْخَذُ مِنْ </w:t>
      </w:r>
      <w:proofErr w:type="spellStart"/>
      <w:r w:rsidRPr="009324EA">
        <w:rPr>
          <w:rFonts w:asciiTheme="majorHAnsi" w:hAnsiTheme="majorHAnsi" w:cs="Akhbar MT"/>
          <w:sz w:val="28"/>
          <w:szCs w:val="28"/>
          <w:rtl/>
        </w:rPr>
        <w:t>أَغْنِيَائِهِمْ</w:t>
      </w:r>
      <w:proofErr w:type="spellEnd"/>
      <w:r w:rsidRPr="009324EA">
        <w:rPr>
          <w:rFonts w:asciiTheme="majorHAnsi" w:hAnsiTheme="majorHAnsi" w:cs="Akhbar MT"/>
          <w:sz w:val="28"/>
          <w:szCs w:val="28"/>
          <w:rtl/>
        </w:rPr>
        <w:t xml:space="preserve"> فَتُرَدُّ عَلَى فُقَرَائِهِمْ، فَإِنْ هُمْ أَطَاعُوا لَكَ بِذَلِكَ فَإِيِّاكَ وَكَرَائِمَ أَمْوَالِهِمْ. وَاتَّقِ دَعْوَةَ الْمَظْلُومِ، فَإِنَّهَا لَيْسَ بَيْنَهَا وَبَيْنَ اللَّهِ عز وجل حِجَابٌ» (</w:t>
      </w:r>
      <w:r w:rsidRPr="009324EA">
        <w:rPr>
          <w:rStyle w:val="a4"/>
          <w:rFonts w:asciiTheme="majorHAnsi" w:hAnsiTheme="majorHAnsi" w:cs="Akhbar MT"/>
          <w:sz w:val="28"/>
          <w:szCs w:val="28"/>
          <w:rtl/>
        </w:rPr>
        <w:footnoteReference w:id="15"/>
      </w:r>
      <w:r w:rsidRPr="009324EA">
        <w:rPr>
          <w:rFonts w:asciiTheme="majorHAnsi" w:hAnsiTheme="majorHAnsi" w:cs="Akhbar MT"/>
          <w:sz w:val="28"/>
          <w:szCs w:val="28"/>
          <w:rtl/>
        </w:rPr>
        <w:t>)</w:t>
      </w:r>
    </w:p>
    <w:p w:rsidR="00997999" w:rsidRPr="009324EA" w:rsidRDefault="00E77692" w:rsidP="00997999">
      <w:pPr>
        <w:rPr>
          <w:rFonts w:asciiTheme="majorHAnsi" w:hAnsiTheme="majorHAnsi" w:cs="Akhbar MT"/>
          <w:b/>
          <w:bCs/>
          <w:color w:val="00B050"/>
          <w:sz w:val="28"/>
          <w:szCs w:val="28"/>
          <w:rtl/>
        </w:rPr>
      </w:pPr>
      <w:r w:rsidRPr="009324EA">
        <w:rPr>
          <w:rFonts w:asciiTheme="majorHAnsi" w:hAnsiTheme="majorHAnsi" w:cs="Akhbar MT"/>
          <w:b/>
          <w:bCs/>
          <w:color w:val="00B050"/>
          <w:sz w:val="28"/>
          <w:szCs w:val="28"/>
          <w:rtl/>
        </w:rPr>
        <w:t>سادسا</w:t>
      </w:r>
      <w:r w:rsidR="006D2C33" w:rsidRPr="009324EA">
        <w:rPr>
          <w:rFonts w:asciiTheme="majorHAnsi" w:hAnsiTheme="majorHAnsi" w:cs="Akhbar MT"/>
          <w:b/>
          <w:bCs/>
          <w:color w:val="00B050"/>
          <w:sz w:val="28"/>
          <w:szCs w:val="28"/>
          <w:rtl/>
        </w:rPr>
        <w:t xml:space="preserve">: </w:t>
      </w:r>
      <w:r w:rsidR="00997999" w:rsidRPr="009324EA">
        <w:rPr>
          <w:rFonts w:asciiTheme="majorHAnsi" w:hAnsiTheme="majorHAnsi" w:cs="Akhbar MT"/>
          <w:b/>
          <w:bCs/>
          <w:color w:val="00B050"/>
          <w:sz w:val="28"/>
          <w:szCs w:val="28"/>
          <w:rtl/>
        </w:rPr>
        <w:t>ضربه صلى الله عليه وسلم الأمثال:</w:t>
      </w:r>
    </w:p>
    <w:p w:rsidR="008A7AD1" w:rsidRPr="009324EA" w:rsidRDefault="00C422B2" w:rsidP="00B2007A">
      <w:pPr>
        <w:rPr>
          <w:rFonts w:asciiTheme="majorHAnsi" w:hAnsiTheme="majorHAnsi" w:cs="Akhbar MT"/>
          <w:sz w:val="28"/>
          <w:szCs w:val="28"/>
          <w:rtl/>
        </w:rPr>
      </w:pPr>
      <w:r w:rsidRPr="009324EA">
        <w:rPr>
          <w:rFonts w:asciiTheme="majorHAnsi" w:hAnsiTheme="majorHAnsi" w:cs="Akhbar MT"/>
          <w:sz w:val="28"/>
          <w:szCs w:val="28"/>
          <w:rtl/>
        </w:rPr>
        <w:t xml:space="preserve">معاشر </w:t>
      </w:r>
      <w:r w:rsidR="00E77692" w:rsidRPr="009324EA">
        <w:rPr>
          <w:rFonts w:asciiTheme="majorHAnsi" w:hAnsiTheme="majorHAnsi" w:cs="Akhbar MT"/>
          <w:sz w:val="28"/>
          <w:szCs w:val="28"/>
          <w:rtl/>
        </w:rPr>
        <w:t>الأحباب:</w:t>
      </w:r>
      <w:r w:rsidRPr="009324EA">
        <w:rPr>
          <w:rFonts w:asciiTheme="majorHAnsi" w:hAnsiTheme="majorHAnsi" w:cs="Akhbar MT"/>
          <w:sz w:val="28"/>
          <w:szCs w:val="28"/>
          <w:rtl/>
        </w:rPr>
        <w:t xml:space="preserve"> </w:t>
      </w:r>
      <w:r w:rsidR="00E77692" w:rsidRPr="009324EA">
        <w:rPr>
          <w:rFonts w:asciiTheme="majorHAnsi" w:hAnsiTheme="majorHAnsi" w:cs="Akhbar MT"/>
          <w:sz w:val="28"/>
          <w:szCs w:val="28"/>
          <w:rtl/>
        </w:rPr>
        <w:t>وكان من</w:t>
      </w:r>
      <w:r w:rsidRPr="009324EA">
        <w:rPr>
          <w:rFonts w:asciiTheme="majorHAnsi" w:hAnsiTheme="majorHAnsi" w:cs="Akhbar MT"/>
          <w:sz w:val="28"/>
          <w:szCs w:val="28"/>
          <w:rtl/>
        </w:rPr>
        <w:t xml:space="preserve"> طرق </w:t>
      </w:r>
      <w:r w:rsidR="00E77692" w:rsidRPr="009324EA">
        <w:rPr>
          <w:rFonts w:asciiTheme="majorHAnsi" w:hAnsiTheme="majorHAnsi" w:cs="Akhbar MT"/>
          <w:sz w:val="28"/>
          <w:szCs w:val="28"/>
          <w:rtl/>
        </w:rPr>
        <w:t>ومناهج التعليم</w:t>
      </w:r>
      <w:r w:rsidRPr="009324EA">
        <w:rPr>
          <w:rFonts w:asciiTheme="majorHAnsi" w:hAnsiTheme="majorHAnsi" w:cs="Akhbar MT"/>
          <w:sz w:val="28"/>
          <w:szCs w:val="28"/>
          <w:rtl/>
        </w:rPr>
        <w:t xml:space="preserve"> عند النبي صلى الله عليه وسلم </w:t>
      </w:r>
      <w:r w:rsidR="00B2007A" w:rsidRPr="009324EA">
        <w:rPr>
          <w:rFonts w:asciiTheme="majorHAnsi" w:hAnsiTheme="majorHAnsi" w:cs="Akhbar MT" w:hint="cs"/>
          <w:sz w:val="28"/>
          <w:szCs w:val="28"/>
          <w:rtl/>
        </w:rPr>
        <w:t>أ</w:t>
      </w:r>
      <w:r w:rsidRPr="009324EA">
        <w:rPr>
          <w:rFonts w:asciiTheme="majorHAnsi" w:hAnsiTheme="majorHAnsi" w:cs="Akhbar MT"/>
          <w:sz w:val="28"/>
          <w:szCs w:val="28"/>
          <w:rtl/>
        </w:rPr>
        <w:t xml:space="preserve">نه كان يضرب لهم </w:t>
      </w:r>
      <w:r w:rsidR="00444DE1" w:rsidRPr="009324EA">
        <w:rPr>
          <w:rFonts w:asciiTheme="majorHAnsi" w:hAnsiTheme="majorHAnsi" w:cs="Akhbar MT"/>
          <w:sz w:val="28"/>
          <w:szCs w:val="28"/>
          <w:rtl/>
        </w:rPr>
        <w:t>الأمثال</w:t>
      </w:r>
      <w:r w:rsidRPr="009324EA">
        <w:rPr>
          <w:rFonts w:asciiTheme="majorHAnsi" w:hAnsiTheme="majorHAnsi" w:cs="Akhbar MT"/>
          <w:sz w:val="28"/>
          <w:szCs w:val="28"/>
          <w:rtl/>
        </w:rPr>
        <w:t xml:space="preserve"> </w:t>
      </w:r>
      <w:r w:rsidR="00E77692" w:rsidRPr="009324EA">
        <w:rPr>
          <w:rFonts w:asciiTheme="majorHAnsi" w:hAnsiTheme="majorHAnsi" w:cs="Akhbar MT"/>
          <w:sz w:val="28"/>
          <w:szCs w:val="28"/>
          <w:rtl/>
        </w:rPr>
        <w:t>ليقرب لهم</w:t>
      </w:r>
      <w:r w:rsidRPr="009324EA">
        <w:rPr>
          <w:rFonts w:asciiTheme="majorHAnsi" w:hAnsiTheme="majorHAnsi" w:cs="Akhbar MT"/>
          <w:sz w:val="28"/>
          <w:szCs w:val="28"/>
          <w:rtl/>
        </w:rPr>
        <w:t xml:space="preserve"> المعاني المعنوية </w:t>
      </w:r>
      <w:r w:rsidR="00444DE1" w:rsidRPr="009324EA">
        <w:rPr>
          <w:rFonts w:asciiTheme="majorHAnsi" w:hAnsiTheme="majorHAnsi" w:cs="Akhbar MT"/>
          <w:sz w:val="28"/>
          <w:szCs w:val="28"/>
          <w:rtl/>
        </w:rPr>
        <w:t>إلى</w:t>
      </w:r>
      <w:r w:rsidRPr="009324EA">
        <w:rPr>
          <w:rFonts w:asciiTheme="majorHAnsi" w:hAnsiTheme="majorHAnsi" w:cs="Akhbar MT"/>
          <w:sz w:val="28"/>
          <w:szCs w:val="28"/>
          <w:rtl/>
        </w:rPr>
        <w:t xml:space="preserve"> </w:t>
      </w:r>
      <w:r w:rsidR="00444DE1" w:rsidRPr="009324EA">
        <w:rPr>
          <w:rFonts w:asciiTheme="majorHAnsi" w:hAnsiTheme="majorHAnsi" w:cs="Akhbar MT"/>
          <w:sz w:val="28"/>
          <w:szCs w:val="28"/>
          <w:rtl/>
        </w:rPr>
        <w:t xml:space="preserve">معاني حسية ملموسة فيفهموا منها مراده صلى الله عليه </w:t>
      </w:r>
      <w:r w:rsidR="00B2007A" w:rsidRPr="009324EA">
        <w:rPr>
          <w:rFonts w:asciiTheme="majorHAnsi" w:hAnsiTheme="majorHAnsi" w:cs="Akhbar MT" w:hint="cs"/>
          <w:sz w:val="28"/>
          <w:szCs w:val="28"/>
          <w:rtl/>
        </w:rPr>
        <w:t>وتقترب الصورة</w:t>
      </w:r>
      <w:r w:rsidR="00444DE1" w:rsidRPr="009324EA">
        <w:rPr>
          <w:rFonts w:asciiTheme="majorHAnsi" w:hAnsiTheme="majorHAnsi" w:cs="Akhbar MT"/>
          <w:sz w:val="28"/>
          <w:szCs w:val="28"/>
          <w:rtl/>
        </w:rPr>
        <w:t xml:space="preserve"> في أذهانهم </w:t>
      </w:r>
    </w:p>
    <w:p w:rsidR="007B450A" w:rsidRPr="009324EA" w:rsidRDefault="008A7AD1" w:rsidP="00997999">
      <w:pPr>
        <w:rPr>
          <w:rFonts w:asciiTheme="majorHAnsi" w:hAnsiTheme="majorHAnsi" w:cs="Akhbar MT"/>
          <w:sz w:val="28"/>
          <w:szCs w:val="28"/>
          <w:rtl/>
        </w:rPr>
      </w:pPr>
      <w:r w:rsidRPr="009324EA">
        <w:rPr>
          <w:rFonts w:asciiTheme="majorHAnsi" w:hAnsiTheme="majorHAnsi" w:cs="Akhbar MT"/>
          <w:sz w:val="28"/>
          <w:szCs w:val="28"/>
          <w:rtl/>
        </w:rPr>
        <w:t>إن الاستعانة بما يشاهده الناس ويقع تحت متناول حواسهم أسلوب يعين أكثر على الفهم، ويسهل عملية التعليم بشكل أسرع، ويساعد على فهم المراد.</w:t>
      </w:r>
      <w:r w:rsidR="00444DE1" w:rsidRPr="009324EA">
        <w:rPr>
          <w:rFonts w:asciiTheme="majorHAnsi" w:hAnsiTheme="majorHAnsi" w:cs="Akhbar MT"/>
          <w:sz w:val="28"/>
          <w:szCs w:val="28"/>
          <w:rtl/>
        </w:rPr>
        <w:t xml:space="preserve"> ف</w:t>
      </w:r>
      <w:r w:rsidR="002621C3" w:rsidRPr="009324EA">
        <w:rPr>
          <w:rFonts w:asciiTheme="majorHAnsi" w:hAnsiTheme="majorHAnsi" w:cs="Akhbar MT"/>
          <w:sz w:val="28"/>
          <w:szCs w:val="28"/>
          <w:rtl/>
        </w:rPr>
        <w:t>عَنْ النُّعْمَانِ بْنِ بَشِيرٍ قَالَ: قَالَ رَسُولُ اللَّهِ صلى الله عليه وسلم: " ‌مَثَلُ ‌القَائِمِ ‌عَلَى حُدُودِ اللَّهِ وَالمُدْهِنِ فِيهَا كَمَثَلِ قَوْمٍ اسْتَهَمُوا عَلَى سَفِينَةٍ فِي البَحْرِ فَأَصَابَ بَعْضُهُمْ أَعْلَاهَا، وَأَصَابَ بَعْضُهُمْ أَسْفَلَهَا، فَكَانَ الَّذِينَ فِي أَسْفَلِهَا يَصْعَدُونَ فَيَسْتَقُونَ المَاءَ فَيَصُبُّونَ عَلَى الَّذِينَ فِي أَعْلَاهَا فَقَالَ الَّذِينَ فِي أَعْلَاهَا: لَا نَدَعُكُمْ تَصْعَدُونَ فَتُؤْذُونَنَا، فَقَالَ الَّذِينَ فِي أَسْفَلِهَا: فَإِنَّا نَنْقُبُهَا مِنْ أَسْفَلِهَا فَنَسْتَقِي، فَإِنْ أَخَذُوا عَلَى أَيْدِيهِمْ فَمَنَعُوهُمْ نَجَوْا جَمِيعًا وَإِنْ تَرَكُوهُمْ غَرِقُوا جَمِيعًا "(</w:t>
      </w:r>
      <w:r w:rsidR="002621C3" w:rsidRPr="009324EA">
        <w:rPr>
          <w:rStyle w:val="a4"/>
          <w:rFonts w:asciiTheme="majorHAnsi" w:hAnsiTheme="majorHAnsi" w:cs="Akhbar MT"/>
          <w:sz w:val="28"/>
          <w:szCs w:val="28"/>
          <w:rtl/>
        </w:rPr>
        <w:footnoteReference w:id="16"/>
      </w:r>
      <w:r w:rsidR="002621C3" w:rsidRPr="009324EA">
        <w:rPr>
          <w:rFonts w:asciiTheme="majorHAnsi" w:hAnsiTheme="majorHAnsi" w:cs="Akhbar MT"/>
          <w:sz w:val="28"/>
          <w:szCs w:val="28"/>
          <w:rtl/>
        </w:rPr>
        <w:t>)</w:t>
      </w:r>
    </w:p>
    <w:p w:rsidR="00444DE1" w:rsidRPr="009324EA" w:rsidRDefault="00444DE1" w:rsidP="00997999">
      <w:pPr>
        <w:rPr>
          <w:rFonts w:asciiTheme="majorHAnsi" w:hAnsiTheme="majorHAnsi" w:cs="Akhbar MT"/>
          <w:sz w:val="28"/>
          <w:szCs w:val="28"/>
          <w:rtl/>
        </w:rPr>
      </w:pPr>
      <w:r w:rsidRPr="009324EA">
        <w:rPr>
          <w:rFonts w:asciiTheme="majorHAnsi" w:hAnsiTheme="majorHAnsi" w:cs="Akhbar MT"/>
          <w:sz w:val="28"/>
          <w:szCs w:val="28"/>
          <w:rtl/>
        </w:rPr>
        <w:t xml:space="preserve">أقول قولي هذا واستغفر الله العظيم لي ولكم إنه هو الغفور الرحيم </w:t>
      </w:r>
    </w:p>
    <w:p w:rsidR="00444DE1" w:rsidRPr="009324EA" w:rsidRDefault="00444DE1" w:rsidP="008A7AD1">
      <w:pPr>
        <w:jc w:val="center"/>
        <w:rPr>
          <w:rFonts w:asciiTheme="majorHAnsi" w:hAnsiTheme="majorHAnsi" w:cs="Akhbar MT"/>
          <w:b/>
          <w:bCs/>
          <w:color w:val="00B050"/>
          <w:sz w:val="28"/>
          <w:szCs w:val="28"/>
          <w:rtl/>
        </w:rPr>
      </w:pPr>
      <w:r w:rsidRPr="009324EA">
        <w:rPr>
          <w:rFonts w:asciiTheme="majorHAnsi" w:hAnsiTheme="majorHAnsi" w:cs="Akhbar MT"/>
          <w:b/>
          <w:bCs/>
          <w:color w:val="00B050"/>
          <w:sz w:val="28"/>
          <w:szCs w:val="28"/>
          <w:rtl/>
        </w:rPr>
        <w:t>الخطبة الثانية</w:t>
      </w:r>
    </w:p>
    <w:p w:rsidR="00444DE1" w:rsidRPr="009324EA" w:rsidRDefault="00444DE1" w:rsidP="00997999">
      <w:pPr>
        <w:rPr>
          <w:rFonts w:asciiTheme="majorHAnsi" w:hAnsiTheme="majorHAnsi" w:cs="Akhbar MT"/>
          <w:sz w:val="28"/>
          <w:szCs w:val="28"/>
          <w:rtl/>
        </w:rPr>
      </w:pPr>
      <w:r w:rsidRPr="009324EA">
        <w:rPr>
          <w:rFonts w:asciiTheme="majorHAnsi" w:hAnsiTheme="majorHAnsi" w:cs="Akhbar MT"/>
          <w:sz w:val="28"/>
          <w:szCs w:val="28"/>
          <w:rtl/>
        </w:rPr>
        <w:t xml:space="preserve">أما </w:t>
      </w:r>
      <w:r w:rsidR="00935D61" w:rsidRPr="009324EA">
        <w:rPr>
          <w:rFonts w:asciiTheme="majorHAnsi" w:hAnsiTheme="majorHAnsi" w:cs="Akhbar MT"/>
          <w:sz w:val="28"/>
          <w:szCs w:val="28"/>
          <w:rtl/>
        </w:rPr>
        <w:t>بعد: .................................................................................</w:t>
      </w:r>
    </w:p>
    <w:p w:rsidR="00997999" w:rsidRPr="009324EA" w:rsidRDefault="00E77692" w:rsidP="00997999">
      <w:pPr>
        <w:rPr>
          <w:rFonts w:asciiTheme="majorHAnsi" w:hAnsiTheme="majorHAnsi" w:cs="Akhbar MT"/>
          <w:b/>
          <w:bCs/>
          <w:color w:val="00B050"/>
          <w:sz w:val="28"/>
          <w:szCs w:val="28"/>
          <w:rtl/>
        </w:rPr>
      </w:pPr>
      <w:r w:rsidRPr="009324EA">
        <w:rPr>
          <w:rFonts w:asciiTheme="majorHAnsi" w:hAnsiTheme="majorHAnsi" w:cs="Akhbar MT"/>
          <w:b/>
          <w:bCs/>
          <w:color w:val="00B050"/>
          <w:sz w:val="28"/>
          <w:szCs w:val="28"/>
          <w:rtl/>
        </w:rPr>
        <w:t>سابعا</w:t>
      </w:r>
      <w:r w:rsidR="00444DE1" w:rsidRPr="009324EA">
        <w:rPr>
          <w:rFonts w:asciiTheme="majorHAnsi" w:hAnsiTheme="majorHAnsi" w:cs="Akhbar MT"/>
          <w:b/>
          <w:bCs/>
          <w:color w:val="00B050"/>
          <w:sz w:val="28"/>
          <w:szCs w:val="28"/>
          <w:rtl/>
        </w:rPr>
        <w:t>:</w:t>
      </w:r>
      <w:r w:rsidR="006D2C33" w:rsidRPr="009324EA">
        <w:rPr>
          <w:rFonts w:asciiTheme="majorHAnsi" w:hAnsiTheme="majorHAnsi" w:cs="Akhbar MT"/>
          <w:b/>
          <w:bCs/>
          <w:color w:val="00B050"/>
          <w:sz w:val="28"/>
          <w:szCs w:val="28"/>
          <w:rtl/>
        </w:rPr>
        <w:t xml:space="preserve"> </w:t>
      </w:r>
      <w:r w:rsidR="00997999" w:rsidRPr="009324EA">
        <w:rPr>
          <w:rFonts w:asciiTheme="majorHAnsi" w:hAnsiTheme="majorHAnsi" w:cs="Akhbar MT"/>
          <w:b/>
          <w:bCs/>
          <w:color w:val="00B050"/>
          <w:sz w:val="28"/>
          <w:szCs w:val="28"/>
          <w:rtl/>
        </w:rPr>
        <w:t>تحفيز الأذهان بالسؤال:</w:t>
      </w:r>
    </w:p>
    <w:p w:rsidR="00997999" w:rsidRPr="009324EA" w:rsidRDefault="00444DE1" w:rsidP="006D2C33">
      <w:pPr>
        <w:rPr>
          <w:rFonts w:asciiTheme="majorHAnsi" w:hAnsiTheme="majorHAnsi" w:cs="Akhbar MT"/>
          <w:sz w:val="28"/>
          <w:szCs w:val="28"/>
          <w:rtl/>
        </w:rPr>
      </w:pPr>
      <w:r w:rsidRPr="009324EA">
        <w:rPr>
          <w:rFonts w:asciiTheme="majorHAnsi" w:hAnsiTheme="majorHAnsi" w:cs="Akhbar MT"/>
          <w:sz w:val="28"/>
          <w:szCs w:val="28"/>
          <w:rtl/>
        </w:rPr>
        <w:t xml:space="preserve"> </w:t>
      </w:r>
      <w:r w:rsidR="00E77692" w:rsidRPr="009324EA">
        <w:rPr>
          <w:rFonts w:asciiTheme="majorHAnsi" w:hAnsiTheme="majorHAnsi" w:cs="Akhbar MT"/>
          <w:sz w:val="28"/>
          <w:szCs w:val="28"/>
          <w:rtl/>
        </w:rPr>
        <w:t>ولقد كان</w:t>
      </w:r>
      <w:r w:rsidRPr="009324EA">
        <w:rPr>
          <w:rFonts w:asciiTheme="majorHAnsi" w:hAnsiTheme="majorHAnsi" w:cs="Akhbar MT"/>
          <w:sz w:val="28"/>
          <w:szCs w:val="28"/>
          <w:rtl/>
        </w:rPr>
        <w:t xml:space="preserve"> المعلم الأول صلى الله عليه وسلم يحفز </w:t>
      </w:r>
      <w:r w:rsidR="00E77692" w:rsidRPr="009324EA">
        <w:rPr>
          <w:rFonts w:asciiTheme="majorHAnsi" w:hAnsiTheme="majorHAnsi" w:cs="Akhbar MT"/>
          <w:sz w:val="28"/>
          <w:szCs w:val="28"/>
          <w:rtl/>
        </w:rPr>
        <w:t>الهمم</w:t>
      </w:r>
      <w:r w:rsidRPr="009324EA">
        <w:rPr>
          <w:rFonts w:asciiTheme="majorHAnsi" w:hAnsiTheme="majorHAnsi" w:cs="Akhbar MT"/>
          <w:sz w:val="28"/>
          <w:szCs w:val="28"/>
          <w:rtl/>
        </w:rPr>
        <w:t xml:space="preserve"> </w:t>
      </w:r>
      <w:r w:rsidR="00E77692" w:rsidRPr="009324EA">
        <w:rPr>
          <w:rFonts w:asciiTheme="majorHAnsi" w:hAnsiTheme="majorHAnsi" w:cs="Akhbar MT"/>
          <w:sz w:val="28"/>
          <w:szCs w:val="28"/>
          <w:rtl/>
        </w:rPr>
        <w:t>والأذهان حتى</w:t>
      </w:r>
      <w:r w:rsidRPr="009324EA">
        <w:rPr>
          <w:rFonts w:asciiTheme="majorHAnsi" w:hAnsiTheme="majorHAnsi" w:cs="Akhbar MT"/>
          <w:sz w:val="28"/>
          <w:szCs w:val="28"/>
          <w:rtl/>
        </w:rPr>
        <w:t xml:space="preserve"> تتعلم </w:t>
      </w:r>
      <w:r w:rsidR="00B2007A" w:rsidRPr="009324EA">
        <w:rPr>
          <w:rFonts w:asciiTheme="majorHAnsi" w:hAnsiTheme="majorHAnsi" w:cs="Akhbar MT" w:hint="cs"/>
          <w:sz w:val="28"/>
          <w:szCs w:val="28"/>
          <w:rtl/>
        </w:rPr>
        <w:t>وتستوعب ما</w:t>
      </w:r>
      <w:r w:rsidRPr="009324EA">
        <w:rPr>
          <w:rFonts w:asciiTheme="majorHAnsi" w:hAnsiTheme="majorHAnsi" w:cs="Akhbar MT"/>
          <w:sz w:val="28"/>
          <w:szCs w:val="28"/>
          <w:rtl/>
        </w:rPr>
        <w:t xml:space="preserve"> يرده صلى الله عليه وسلم </w:t>
      </w:r>
      <w:r w:rsidR="002621C3" w:rsidRPr="009324EA">
        <w:rPr>
          <w:rFonts w:asciiTheme="majorHAnsi" w:hAnsiTheme="majorHAnsi" w:cs="Akhbar MT"/>
          <w:sz w:val="28"/>
          <w:szCs w:val="28"/>
          <w:rtl/>
        </w:rPr>
        <w:t xml:space="preserve">عَنْ أَبِي هُرَيْرَةَ، أَنَّ رَسُولَ اللَّهِ عليه </w:t>
      </w:r>
      <w:r w:rsidRPr="009324EA">
        <w:rPr>
          <w:rFonts w:asciiTheme="majorHAnsi" w:hAnsiTheme="majorHAnsi" w:cs="Akhbar MT"/>
          <w:sz w:val="28"/>
          <w:szCs w:val="28"/>
          <w:rtl/>
        </w:rPr>
        <w:t>السلام،</w:t>
      </w:r>
      <w:r w:rsidR="002621C3" w:rsidRPr="009324EA">
        <w:rPr>
          <w:rFonts w:asciiTheme="majorHAnsi" w:hAnsiTheme="majorHAnsi" w:cs="Akhbar MT"/>
          <w:sz w:val="28"/>
          <w:szCs w:val="28"/>
          <w:rtl/>
        </w:rPr>
        <w:t xml:space="preserve"> قَالَ: «‌أَتَدْرُونَ ‌مَا ‌الْمُفْلِسُ؟» قَالُوا: يَا رَسُولَ اللَّهِ الْمُفْلِسُ فِينَا مَنْ لَا يَمْلِكُ دِرْهَمًا لَهُ، قَالَ: «الْمُفْلِسُ مِنْ أُمَّتِي يَأْتِي يَوْمَ الْقِيَامَةِ بِصِيَامٍ وَصَلَاةٍ </w:t>
      </w:r>
      <w:proofErr w:type="gramStart"/>
      <w:r w:rsidR="002621C3" w:rsidRPr="009324EA">
        <w:rPr>
          <w:rFonts w:asciiTheme="majorHAnsi" w:hAnsiTheme="majorHAnsi" w:cs="Akhbar MT"/>
          <w:sz w:val="28"/>
          <w:szCs w:val="28"/>
          <w:rtl/>
        </w:rPr>
        <w:t>وَزَكَاةٍ ،</w:t>
      </w:r>
      <w:proofErr w:type="gramEnd"/>
      <w:r w:rsidR="002621C3" w:rsidRPr="009324EA">
        <w:rPr>
          <w:rFonts w:asciiTheme="majorHAnsi" w:hAnsiTheme="majorHAnsi" w:cs="Akhbar MT"/>
          <w:sz w:val="28"/>
          <w:szCs w:val="28"/>
          <w:rtl/>
        </w:rPr>
        <w:t xml:space="preserve"> وَيَأْتِي قَدْ قَذَفَ هَذَا، وَشَتَمَ عِرْضَ هَذَا وَضَرَبَ هَذَا وَأَكَلَ مَالَ هَذَا، فَيَقْعُدُ فَيُعْطَى هَذَا مِنْ حَسَنَاتِهِ، وَهَذَا مِنْ حَسَنَاتِهِ، فَإِنْ فَنِيَتْ حَسَنَاتُهُ قَبْلَ أَنْ يَقْضِيَ الَّذِي عَلَيْهِ مِنَ الْخَطَايَا أُخِذَ مِنْ خَطَايَاهُمْ فَطُرِحْنَ عَلَيْهِ، ثُمَّ طُرِحَ فِي النَّارِ»(</w:t>
      </w:r>
      <w:r w:rsidR="002621C3" w:rsidRPr="009324EA">
        <w:rPr>
          <w:rStyle w:val="a4"/>
          <w:rFonts w:asciiTheme="majorHAnsi" w:hAnsiTheme="majorHAnsi" w:cs="Akhbar MT"/>
          <w:sz w:val="28"/>
          <w:szCs w:val="28"/>
          <w:rtl/>
        </w:rPr>
        <w:footnoteReference w:id="17"/>
      </w:r>
      <w:r w:rsidR="002621C3" w:rsidRPr="009324EA">
        <w:rPr>
          <w:rFonts w:asciiTheme="majorHAnsi" w:hAnsiTheme="majorHAnsi" w:cs="Akhbar MT"/>
          <w:sz w:val="28"/>
          <w:szCs w:val="28"/>
          <w:rtl/>
        </w:rPr>
        <w:t>)</w:t>
      </w:r>
    </w:p>
    <w:p w:rsidR="00CE684E" w:rsidRPr="009324EA" w:rsidRDefault="00E77692" w:rsidP="00CE684E">
      <w:pPr>
        <w:rPr>
          <w:rFonts w:asciiTheme="majorHAnsi" w:hAnsiTheme="majorHAnsi" w:cs="Akhbar MT"/>
          <w:b/>
          <w:bCs/>
          <w:color w:val="00B050"/>
          <w:sz w:val="28"/>
          <w:szCs w:val="28"/>
          <w:rtl/>
        </w:rPr>
      </w:pPr>
      <w:r w:rsidRPr="009324EA">
        <w:rPr>
          <w:rFonts w:asciiTheme="majorHAnsi" w:hAnsiTheme="majorHAnsi" w:cs="Akhbar MT"/>
          <w:b/>
          <w:bCs/>
          <w:color w:val="00B050"/>
          <w:sz w:val="28"/>
          <w:szCs w:val="28"/>
          <w:rtl/>
        </w:rPr>
        <w:t>ثامنا: التأهيل</w:t>
      </w:r>
      <w:r w:rsidR="00935D61" w:rsidRPr="009324EA">
        <w:rPr>
          <w:rFonts w:asciiTheme="majorHAnsi" w:hAnsiTheme="majorHAnsi" w:cs="Akhbar MT"/>
          <w:b/>
          <w:bCs/>
          <w:color w:val="00B050"/>
          <w:sz w:val="28"/>
          <w:szCs w:val="28"/>
          <w:rtl/>
        </w:rPr>
        <w:t xml:space="preserve"> والتعليم لتحمل </w:t>
      </w:r>
      <w:r w:rsidRPr="009324EA">
        <w:rPr>
          <w:rFonts w:asciiTheme="majorHAnsi" w:hAnsiTheme="majorHAnsi" w:cs="Akhbar MT"/>
          <w:b/>
          <w:bCs/>
          <w:color w:val="00B050"/>
          <w:sz w:val="28"/>
          <w:szCs w:val="28"/>
          <w:rtl/>
        </w:rPr>
        <w:t>المسؤولية:</w:t>
      </w:r>
    </w:p>
    <w:p w:rsidR="00935D61" w:rsidRPr="009324EA" w:rsidRDefault="00935D61" w:rsidP="00B2007A">
      <w:pPr>
        <w:rPr>
          <w:rFonts w:asciiTheme="majorHAnsi" w:hAnsiTheme="majorHAnsi" w:cs="Akhbar MT"/>
          <w:sz w:val="28"/>
          <w:szCs w:val="28"/>
          <w:rtl/>
        </w:rPr>
      </w:pPr>
      <w:r w:rsidRPr="009324EA">
        <w:rPr>
          <w:rFonts w:asciiTheme="majorHAnsi" w:hAnsiTheme="majorHAnsi" w:cs="Akhbar MT"/>
          <w:sz w:val="28"/>
          <w:szCs w:val="28"/>
          <w:rtl/>
        </w:rPr>
        <w:lastRenderedPageBreak/>
        <w:t xml:space="preserve">إخوة الإسلام </w:t>
      </w:r>
      <w:r w:rsidR="00E77692" w:rsidRPr="009324EA">
        <w:rPr>
          <w:rFonts w:asciiTheme="majorHAnsi" w:hAnsiTheme="majorHAnsi" w:cs="Akhbar MT"/>
          <w:sz w:val="28"/>
          <w:szCs w:val="28"/>
          <w:rtl/>
        </w:rPr>
        <w:t>ولقد كان</w:t>
      </w:r>
      <w:r w:rsidRPr="009324EA">
        <w:rPr>
          <w:rFonts w:asciiTheme="majorHAnsi" w:hAnsiTheme="majorHAnsi" w:cs="Akhbar MT"/>
          <w:sz w:val="28"/>
          <w:szCs w:val="28"/>
          <w:rtl/>
        </w:rPr>
        <w:t xml:space="preserve"> من هدية صلى الله عليه وسلم </w:t>
      </w:r>
      <w:r w:rsidR="00B2007A" w:rsidRPr="009324EA">
        <w:rPr>
          <w:rFonts w:asciiTheme="majorHAnsi" w:hAnsiTheme="majorHAnsi" w:cs="Akhbar MT" w:hint="cs"/>
          <w:sz w:val="28"/>
          <w:szCs w:val="28"/>
          <w:rtl/>
        </w:rPr>
        <w:t>أ</w:t>
      </w:r>
      <w:r w:rsidR="00E77692" w:rsidRPr="009324EA">
        <w:rPr>
          <w:rFonts w:asciiTheme="majorHAnsi" w:hAnsiTheme="majorHAnsi" w:cs="Akhbar MT"/>
          <w:sz w:val="28"/>
          <w:szCs w:val="28"/>
          <w:rtl/>
        </w:rPr>
        <w:t>ن</w:t>
      </w:r>
      <w:r w:rsidRPr="009324EA">
        <w:rPr>
          <w:rFonts w:asciiTheme="majorHAnsi" w:hAnsiTheme="majorHAnsi" w:cs="Akhbar MT"/>
          <w:sz w:val="28"/>
          <w:szCs w:val="28"/>
          <w:rtl/>
        </w:rPr>
        <w:t xml:space="preserve"> يعد أصحابه لتحمل المسؤولية </w:t>
      </w:r>
      <w:r w:rsidR="00E77692" w:rsidRPr="009324EA">
        <w:rPr>
          <w:rFonts w:asciiTheme="majorHAnsi" w:hAnsiTheme="majorHAnsi" w:cs="Akhbar MT"/>
          <w:sz w:val="28"/>
          <w:szCs w:val="28"/>
          <w:rtl/>
        </w:rPr>
        <w:t>ويدربهم على</w:t>
      </w:r>
      <w:r w:rsidRPr="009324EA">
        <w:rPr>
          <w:rFonts w:asciiTheme="majorHAnsi" w:hAnsiTheme="majorHAnsi" w:cs="Akhbar MT"/>
          <w:sz w:val="28"/>
          <w:szCs w:val="28"/>
          <w:rtl/>
        </w:rPr>
        <w:t xml:space="preserve"> ذلك وهو ما يعرف الإنسان بدورات إعداد القادة </w:t>
      </w:r>
      <w:r w:rsidR="00E77692" w:rsidRPr="009324EA">
        <w:rPr>
          <w:rFonts w:asciiTheme="majorHAnsi" w:hAnsiTheme="majorHAnsi" w:cs="Akhbar MT"/>
          <w:sz w:val="28"/>
          <w:szCs w:val="28"/>
          <w:rtl/>
        </w:rPr>
        <w:t>وتأهيلهم</w:t>
      </w:r>
      <w:r w:rsidRPr="009324EA">
        <w:rPr>
          <w:rFonts w:asciiTheme="majorHAnsi" w:hAnsiTheme="majorHAnsi" w:cs="Akhbar MT"/>
          <w:sz w:val="28"/>
          <w:szCs w:val="28"/>
          <w:rtl/>
        </w:rPr>
        <w:t xml:space="preserve"> </w:t>
      </w:r>
    </w:p>
    <w:p w:rsidR="00CE684E" w:rsidRPr="009324EA" w:rsidRDefault="00935D61" w:rsidP="00CE684E">
      <w:pPr>
        <w:rPr>
          <w:rFonts w:asciiTheme="majorHAnsi" w:hAnsiTheme="majorHAnsi" w:cs="Akhbar MT"/>
          <w:sz w:val="28"/>
          <w:szCs w:val="28"/>
          <w:rtl/>
        </w:rPr>
      </w:pPr>
      <w:r w:rsidRPr="009324EA">
        <w:rPr>
          <w:rFonts w:asciiTheme="majorHAnsi" w:hAnsiTheme="majorHAnsi" w:cs="Akhbar MT"/>
          <w:sz w:val="28"/>
          <w:szCs w:val="28"/>
          <w:rtl/>
        </w:rPr>
        <w:t xml:space="preserve">فكان صلى الله عليه وسلم يكلف أصحابه بالأمور ثم ينظر صلى الله عليه وسلم </w:t>
      </w:r>
      <w:r w:rsidR="00B2007A" w:rsidRPr="009324EA">
        <w:rPr>
          <w:rFonts w:asciiTheme="majorHAnsi" w:hAnsiTheme="majorHAnsi" w:cs="Akhbar MT" w:hint="cs"/>
          <w:sz w:val="28"/>
          <w:szCs w:val="28"/>
          <w:rtl/>
        </w:rPr>
        <w:t>إلى</w:t>
      </w:r>
      <w:r w:rsidRPr="009324EA">
        <w:rPr>
          <w:rFonts w:asciiTheme="majorHAnsi" w:hAnsiTheme="majorHAnsi" w:cs="Akhbar MT"/>
          <w:sz w:val="28"/>
          <w:szCs w:val="28"/>
          <w:rtl/>
        </w:rPr>
        <w:t xml:space="preserve"> نتيجة عملهم </w:t>
      </w:r>
      <w:proofErr w:type="gramStart"/>
      <w:r w:rsidRPr="009324EA">
        <w:rPr>
          <w:rFonts w:asciiTheme="majorHAnsi" w:hAnsiTheme="majorHAnsi" w:cs="Akhbar MT"/>
          <w:sz w:val="28"/>
          <w:szCs w:val="28"/>
          <w:rtl/>
        </w:rPr>
        <w:t>و يثني</w:t>
      </w:r>
      <w:proofErr w:type="gramEnd"/>
      <w:r w:rsidRPr="009324EA">
        <w:rPr>
          <w:rFonts w:asciiTheme="majorHAnsi" w:hAnsiTheme="majorHAnsi" w:cs="Akhbar MT"/>
          <w:sz w:val="28"/>
          <w:szCs w:val="28"/>
          <w:rtl/>
        </w:rPr>
        <w:t xml:space="preserve"> عليهم </w:t>
      </w:r>
    </w:p>
    <w:p w:rsidR="00232F03" w:rsidRPr="009324EA" w:rsidRDefault="00232F03" w:rsidP="008A7AD1">
      <w:pPr>
        <w:rPr>
          <w:rFonts w:asciiTheme="majorHAnsi" w:hAnsiTheme="majorHAnsi" w:cs="Akhbar MT"/>
          <w:sz w:val="28"/>
          <w:szCs w:val="28"/>
          <w:rtl/>
        </w:rPr>
      </w:pPr>
      <w:r w:rsidRPr="009324EA">
        <w:rPr>
          <w:rFonts w:asciiTheme="majorHAnsi" w:hAnsiTheme="majorHAnsi" w:cs="Akhbar MT"/>
          <w:sz w:val="28"/>
          <w:szCs w:val="28"/>
          <w:rtl/>
        </w:rPr>
        <w:t xml:space="preserve">عن ابن عباسٍ رضي الله عنهما: </w:t>
      </w:r>
      <w:r w:rsidR="008A7AD1" w:rsidRPr="009324EA">
        <w:rPr>
          <w:rFonts w:asciiTheme="majorHAnsi" w:hAnsiTheme="majorHAnsi" w:cs="Akhbar MT"/>
          <w:sz w:val="28"/>
          <w:szCs w:val="28"/>
          <w:rtl/>
        </w:rPr>
        <w:t xml:space="preserve">أَنَّهُ صلى الله عليه وسلم لَمَّا أَرَادَ أَنْ يَبْعَثَ مُعَاذًا إلَى الْيَمَنِ، قَالَ لَهُ: "كَيْفَ تَقْضِي إذَا غَلَبَك قَضَاءٌ"؟ قَالَ: أَقْضِي بِكِتَابِ اللَّهِ، قَالَ: فَإِنْ لَمْ تَجِدْ فِي كِتَابِ اللَّهِ، قَالَ: بِسُنَّةِ رَسُولِ اللَّهِ، قَالَ: فَإِنْ لَمْ تَجِدْ، قَالَ: اجْتَهِدْ رَأْيِي وَلَا </w:t>
      </w:r>
      <w:proofErr w:type="spellStart"/>
      <w:r w:rsidR="008A7AD1" w:rsidRPr="009324EA">
        <w:rPr>
          <w:rFonts w:asciiTheme="majorHAnsi" w:hAnsiTheme="majorHAnsi" w:cs="Akhbar MT"/>
          <w:sz w:val="28"/>
          <w:szCs w:val="28"/>
          <w:rtl/>
        </w:rPr>
        <w:t>آلُو</w:t>
      </w:r>
      <w:proofErr w:type="spellEnd"/>
      <w:r w:rsidR="008A7AD1" w:rsidRPr="009324EA">
        <w:rPr>
          <w:rFonts w:asciiTheme="majorHAnsi" w:hAnsiTheme="majorHAnsi" w:cs="Akhbar MT"/>
          <w:sz w:val="28"/>
          <w:szCs w:val="28"/>
          <w:rtl/>
        </w:rPr>
        <w:t xml:space="preserve">، فَضَرَبَ صَدْرَهُ، وَقَالَ: الْحَمْدُ لِلَّهِ الَّذِي وَفَّقَ رَسُولَ </w:t>
      </w:r>
      <w:proofErr w:type="spellStart"/>
      <w:r w:rsidR="008A7AD1" w:rsidRPr="009324EA">
        <w:rPr>
          <w:rFonts w:asciiTheme="majorHAnsi" w:hAnsiTheme="majorHAnsi" w:cs="Akhbar MT"/>
          <w:sz w:val="28"/>
          <w:szCs w:val="28"/>
          <w:rtl/>
        </w:rPr>
        <w:t>رَسُولِ</w:t>
      </w:r>
      <w:proofErr w:type="spellEnd"/>
      <w:r w:rsidR="008A7AD1" w:rsidRPr="009324EA">
        <w:rPr>
          <w:rFonts w:asciiTheme="majorHAnsi" w:hAnsiTheme="majorHAnsi" w:cs="Akhbar MT"/>
          <w:sz w:val="28"/>
          <w:szCs w:val="28"/>
          <w:rtl/>
        </w:rPr>
        <w:t xml:space="preserve"> اللَّهِ لِمَا </w:t>
      </w:r>
      <w:proofErr w:type="spellStart"/>
      <w:r w:rsidR="008A7AD1" w:rsidRPr="009324EA">
        <w:rPr>
          <w:rFonts w:asciiTheme="majorHAnsi" w:hAnsiTheme="majorHAnsi" w:cs="Akhbar MT"/>
          <w:sz w:val="28"/>
          <w:szCs w:val="28"/>
          <w:rtl/>
        </w:rPr>
        <w:t>يَرْضَاهُ</w:t>
      </w:r>
      <w:proofErr w:type="spellEnd"/>
      <w:r w:rsidR="008A7AD1" w:rsidRPr="009324EA">
        <w:rPr>
          <w:rFonts w:asciiTheme="majorHAnsi" w:hAnsiTheme="majorHAnsi" w:cs="Akhbar MT"/>
          <w:sz w:val="28"/>
          <w:szCs w:val="28"/>
          <w:rtl/>
        </w:rPr>
        <w:t xml:space="preserve"> رَسُولُ اللَّهِ</w:t>
      </w:r>
      <w:proofErr w:type="gramStart"/>
      <w:r w:rsidR="008A7AD1" w:rsidRPr="009324EA">
        <w:rPr>
          <w:rFonts w:asciiTheme="majorHAnsi" w:hAnsiTheme="majorHAnsi" w:cs="Akhbar MT"/>
          <w:sz w:val="28"/>
          <w:szCs w:val="28"/>
          <w:rtl/>
        </w:rPr>
        <w:t>" ،</w:t>
      </w:r>
      <w:proofErr w:type="gramEnd"/>
      <w:r w:rsidR="008A7AD1" w:rsidRPr="009324EA">
        <w:rPr>
          <w:rFonts w:asciiTheme="majorHAnsi" w:hAnsiTheme="majorHAnsi" w:cs="Akhbar MT"/>
          <w:sz w:val="28"/>
          <w:szCs w:val="28"/>
          <w:rtl/>
        </w:rPr>
        <w:t xml:space="preserve"> </w:t>
      </w:r>
      <w:r w:rsidRPr="009324EA">
        <w:rPr>
          <w:rFonts w:asciiTheme="majorHAnsi" w:hAnsiTheme="majorHAnsi" w:cs="Akhbar MT"/>
          <w:sz w:val="28"/>
          <w:szCs w:val="28"/>
          <w:rtl/>
        </w:rPr>
        <w:t>"(</w:t>
      </w:r>
      <w:r w:rsidR="008A7AD1" w:rsidRPr="009324EA">
        <w:rPr>
          <w:rStyle w:val="a4"/>
          <w:rFonts w:asciiTheme="majorHAnsi" w:hAnsiTheme="majorHAnsi" w:cs="Akhbar MT"/>
          <w:sz w:val="28"/>
          <w:szCs w:val="28"/>
          <w:rtl/>
        </w:rPr>
        <w:footnoteReference w:id="18"/>
      </w:r>
      <w:r w:rsidRPr="009324EA">
        <w:rPr>
          <w:rFonts w:asciiTheme="majorHAnsi" w:hAnsiTheme="majorHAnsi" w:cs="Akhbar MT"/>
          <w:sz w:val="28"/>
          <w:szCs w:val="28"/>
          <w:rtl/>
        </w:rPr>
        <w:t>)</w:t>
      </w:r>
    </w:p>
    <w:p w:rsidR="00CE684E" w:rsidRPr="009324EA" w:rsidRDefault="00232F03" w:rsidP="00232F03">
      <w:pPr>
        <w:rPr>
          <w:rFonts w:asciiTheme="majorHAnsi" w:hAnsiTheme="majorHAnsi" w:cs="Akhbar MT"/>
          <w:sz w:val="28"/>
          <w:szCs w:val="28"/>
          <w:rtl/>
        </w:rPr>
      </w:pPr>
      <w:r w:rsidRPr="009324EA">
        <w:rPr>
          <w:rFonts w:asciiTheme="majorHAnsi" w:hAnsiTheme="majorHAnsi" w:cs="Akhbar MT"/>
          <w:sz w:val="28"/>
          <w:szCs w:val="28"/>
          <w:rtl/>
        </w:rPr>
        <w:t xml:space="preserve">عَنْ عَبْدِ اللَّهِ بْنِ </w:t>
      </w:r>
      <w:proofErr w:type="gramStart"/>
      <w:r w:rsidRPr="009324EA">
        <w:rPr>
          <w:rFonts w:asciiTheme="majorHAnsi" w:hAnsiTheme="majorHAnsi" w:cs="Akhbar MT"/>
          <w:sz w:val="28"/>
          <w:szCs w:val="28"/>
          <w:rtl/>
        </w:rPr>
        <w:t>عَمْرٍو ،</w:t>
      </w:r>
      <w:proofErr w:type="gramEnd"/>
      <w:r w:rsidRPr="009324EA">
        <w:rPr>
          <w:rFonts w:asciiTheme="majorHAnsi" w:hAnsiTheme="majorHAnsi" w:cs="Akhbar MT"/>
          <w:sz w:val="28"/>
          <w:szCs w:val="28"/>
          <w:rtl/>
        </w:rPr>
        <w:t xml:space="preserve"> قَالَ: جَاءَ رَجُلَانِ يَخْتَصِمَانِ إِلَى رَسُولِ اللَّهِ صلى الله عليه وسلم فَقَالَ رَسُولُ اللَّهِ صلى الله عليه وسلم لِعَمْرِو بْنِ الْعَاصِ: «اقْضِ بَيْنَهُمَا» ، قَالَ: وَأَنْتَ هَاهُنَا يَا رَسُولَ اللَّهِ؟ ، قَالَ: «نَعَمْ» ، قَالَ: عَلَى مَا أَقْضِي؟ ، قَالَ: «إِنِ اجْتَهَدْتَ فَأَصَبْتَ لَكَ عَشَرَةُ أُجُورٍ ، ‌وَإِنِ ‌اجْتَهَدْتَ ‌فَأَخْطَأْتَ ‌فَلَكَ أَجْرٌ وَاحِدٌ». </w:t>
      </w:r>
      <w:r w:rsidR="00CE684E" w:rsidRPr="009324EA">
        <w:rPr>
          <w:rFonts w:asciiTheme="majorHAnsi" w:hAnsiTheme="majorHAnsi" w:cs="Akhbar MT"/>
          <w:sz w:val="28"/>
          <w:szCs w:val="28"/>
          <w:rtl/>
        </w:rPr>
        <w:t xml:space="preserve">" </w:t>
      </w:r>
      <w:r w:rsidRPr="009324EA">
        <w:rPr>
          <w:rFonts w:asciiTheme="majorHAnsi" w:hAnsiTheme="majorHAnsi" w:cs="Akhbar MT"/>
          <w:sz w:val="28"/>
          <w:szCs w:val="28"/>
          <w:rtl/>
        </w:rPr>
        <w:t>(</w:t>
      </w:r>
      <w:r w:rsidRPr="009324EA">
        <w:rPr>
          <w:rStyle w:val="a4"/>
          <w:rFonts w:asciiTheme="majorHAnsi" w:hAnsiTheme="majorHAnsi" w:cs="Akhbar MT"/>
          <w:sz w:val="28"/>
          <w:szCs w:val="28"/>
          <w:rtl/>
        </w:rPr>
        <w:footnoteReference w:id="19"/>
      </w:r>
      <w:r w:rsidRPr="009324EA">
        <w:rPr>
          <w:rFonts w:asciiTheme="majorHAnsi" w:hAnsiTheme="majorHAnsi" w:cs="Akhbar MT"/>
          <w:sz w:val="28"/>
          <w:szCs w:val="28"/>
          <w:rtl/>
        </w:rPr>
        <w:t>)</w:t>
      </w:r>
    </w:p>
    <w:p w:rsidR="00CE684E" w:rsidRPr="009324EA" w:rsidRDefault="00935D61" w:rsidP="00935D61">
      <w:pPr>
        <w:rPr>
          <w:rFonts w:asciiTheme="majorHAnsi" w:hAnsiTheme="majorHAnsi" w:cs="Akhbar MT"/>
          <w:sz w:val="28"/>
          <w:szCs w:val="28"/>
          <w:rtl/>
        </w:rPr>
      </w:pPr>
      <w:r w:rsidRPr="009324EA">
        <w:rPr>
          <w:rFonts w:asciiTheme="majorHAnsi" w:hAnsiTheme="majorHAnsi" w:cs="Akhbar MT"/>
          <w:sz w:val="28"/>
          <w:szCs w:val="28"/>
          <w:rtl/>
        </w:rPr>
        <w:t>عَنْ عُقْبَةَ بْنِ عَامِرٍ قَالَ: ‌جَاءَ ‌رَجُلَانِ ‌يَخْتَصِمَانِ إِلَى رَسُولِ اللَّهِ صلى الله عليه وسلم فَقَالَ لِي: «قُمْ يَا عُقْبَةُ اقْضِ بَيْنَهُمَا» قُلْتُ: يَا رَسُولَ اللَّهِ، أَنْتَ أَوْلَى بِذَلِكَ مِنِّي فَقَالَ: «وَإِنْ كَانَ كَذَلِكَ» قَالَ: فَقُلْتُ: عَلَامَ أَقْضِي؟ قَالَ: «إِنَّكَ إنْ قَضَيْتَ فَأَصَبْتَ فَلَكَ عَشْرَةُ أُجُورٍ، وَإِنِ اجْتَهَدْتَ فَأَخْطَأْتَ فَلَكَ أَجْرٌ وَاحِدٌ</w:t>
      </w:r>
      <w:proofErr w:type="gramStart"/>
      <w:r w:rsidRPr="009324EA">
        <w:rPr>
          <w:rFonts w:asciiTheme="majorHAnsi" w:hAnsiTheme="majorHAnsi" w:cs="Akhbar MT"/>
          <w:sz w:val="28"/>
          <w:szCs w:val="28"/>
          <w:rtl/>
        </w:rPr>
        <w:t>»</w:t>
      </w:r>
      <w:r w:rsidR="00CE684E" w:rsidRPr="009324EA">
        <w:rPr>
          <w:rFonts w:asciiTheme="majorHAnsi" w:hAnsiTheme="majorHAnsi" w:cs="Akhbar MT"/>
          <w:sz w:val="28"/>
          <w:szCs w:val="28"/>
          <w:rtl/>
        </w:rPr>
        <w:t>.</w:t>
      </w:r>
      <w:r w:rsidRPr="009324EA">
        <w:rPr>
          <w:rFonts w:asciiTheme="majorHAnsi" w:hAnsiTheme="majorHAnsi" w:cs="Akhbar MT"/>
          <w:sz w:val="28"/>
          <w:szCs w:val="28"/>
          <w:rtl/>
        </w:rPr>
        <w:t>(</w:t>
      </w:r>
      <w:proofErr w:type="gramEnd"/>
      <w:r w:rsidRPr="009324EA">
        <w:rPr>
          <w:rStyle w:val="a4"/>
          <w:rFonts w:asciiTheme="majorHAnsi" w:hAnsiTheme="majorHAnsi" w:cs="Akhbar MT"/>
          <w:sz w:val="28"/>
          <w:szCs w:val="28"/>
          <w:rtl/>
        </w:rPr>
        <w:footnoteReference w:id="20"/>
      </w:r>
      <w:r w:rsidRPr="009324EA">
        <w:rPr>
          <w:rFonts w:asciiTheme="majorHAnsi" w:hAnsiTheme="majorHAnsi" w:cs="Akhbar MT"/>
          <w:sz w:val="28"/>
          <w:szCs w:val="28"/>
          <w:rtl/>
        </w:rPr>
        <w:t>)</w:t>
      </w:r>
    </w:p>
    <w:p w:rsidR="00E77692" w:rsidRPr="009324EA" w:rsidRDefault="00E77692" w:rsidP="00935D61">
      <w:pPr>
        <w:rPr>
          <w:rFonts w:asciiTheme="majorHAnsi" w:hAnsiTheme="majorHAnsi" w:cs="Akhbar MT"/>
          <w:sz w:val="28"/>
          <w:szCs w:val="28"/>
          <w:rtl/>
        </w:rPr>
      </w:pPr>
      <w:r w:rsidRPr="009324EA">
        <w:rPr>
          <w:rFonts w:asciiTheme="majorHAnsi" w:hAnsiTheme="majorHAnsi" w:cs="Akhbar MT"/>
          <w:sz w:val="28"/>
          <w:szCs w:val="28"/>
          <w:rtl/>
        </w:rPr>
        <w:t>الدعاء ................................................</w:t>
      </w:r>
    </w:p>
    <w:p w:rsidR="00CE684E" w:rsidRPr="009324EA" w:rsidRDefault="00CE684E" w:rsidP="00CE684E">
      <w:pPr>
        <w:rPr>
          <w:rFonts w:asciiTheme="majorHAnsi" w:hAnsiTheme="majorHAnsi" w:cs="Akhbar MT"/>
          <w:sz w:val="28"/>
          <w:szCs w:val="28"/>
        </w:rPr>
      </w:pPr>
    </w:p>
    <w:sectPr w:rsidR="00CE684E" w:rsidRPr="009324EA" w:rsidSect="0005069F">
      <w:footerReference w:type="default" r:id="rId7"/>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C43" w:rsidRDefault="002F1C43" w:rsidP="007B450A">
      <w:pPr>
        <w:spacing w:after="0" w:line="240" w:lineRule="auto"/>
      </w:pPr>
      <w:r>
        <w:separator/>
      </w:r>
    </w:p>
  </w:endnote>
  <w:endnote w:type="continuationSeparator" w:id="0">
    <w:p w:rsidR="002F1C43" w:rsidRDefault="002F1C43" w:rsidP="007B4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khbar MT">
    <w:panose1 w:val="000000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Segoe UI Symbol">
    <w:panose1 w:val="020B0502040204020203"/>
    <w:charset w:val="00"/>
    <w:family w:val="swiss"/>
    <w:pitch w:val="variable"/>
    <w:sig w:usb0="800001E3" w:usb1="1200FFEF" w:usb2="00040000" w:usb3="00000000" w:csb0="00000001" w:csb1="00000000"/>
  </w:font>
  <w:font w:name="AGA Arabesque">
    <w:panose1 w:val="05010101010101010101"/>
    <w:charset w:val="02"/>
    <w:family w:val="auto"/>
    <w:pitch w:val="variable"/>
    <w:sig w:usb0="00000000" w:usb1="10000000" w:usb2="00000000" w:usb3="00000000" w:csb0="80000000" w:csb1="00000000"/>
  </w:font>
  <w:font w:name="Rateb lotusb22">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lang w:val="ar-SA"/>
      </w:rPr>
      <w:id w:val="1285628075"/>
      <w:docPartObj>
        <w:docPartGallery w:val="Page Numbers (Bottom of Page)"/>
        <w:docPartUnique/>
      </w:docPartObj>
    </w:sdtPr>
    <w:sdtEndPr>
      <w:rPr>
        <w:lang w:val="en-US"/>
      </w:rPr>
    </w:sdtEndPr>
    <w:sdtContent>
      <w:p w:rsidR="004F4235" w:rsidRDefault="004F4235">
        <w:pPr>
          <w:pStyle w:val="a6"/>
          <w:jc w:val="center"/>
        </w:pPr>
        <w:r>
          <w:rPr>
            <w:rtl/>
            <w:lang w:val="ar-SA"/>
          </w:rPr>
          <w:t>[</w:t>
        </w:r>
        <w:r>
          <w:fldChar w:fldCharType="begin"/>
        </w:r>
        <w:r>
          <w:instrText>PAGE   \* MERGEFORMAT</w:instrText>
        </w:r>
        <w:r>
          <w:fldChar w:fldCharType="separate"/>
        </w:r>
        <w:r w:rsidR="009324EA" w:rsidRPr="009324EA">
          <w:rPr>
            <w:noProof/>
            <w:rtl/>
            <w:lang w:val="ar-SA"/>
          </w:rPr>
          <w:t>6</w:t>
        </w:r>
        <w:r>
          <w:fldChar w:fldCharType="end"/>
        </w:r>
        <w:r>
          <w:rPr>
            <w:rtl/>
            <w:lang w:val="ar-SA"/>
          </w:rPr>
          <w:t>]</w:t>
        </w:r>
      </w:p>
    </w:sdtContent>
  </w:sdt>
  <w:p w:rsidR="004F4235" w:rsidRDefault="004F423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C43" w:rsidRDefault="002F1C43" w:rsidP="007B450A">
      <w:pPr>
        <w:spacing w:after="0" w:line="240" w:lineRule="auto"/>
      </w:pPr>
      <w:r>
        <w:separator/>
      </w:r>
    </w:p>
  </w:footnote>
  <w:footnote w:type="continuationSeparator" w:id="0">
    <w:p w:rsidR="002F1C43" w:rsidRDefault="002F1C43" w:rsidP="007B450A">
      <w:pPr>
        <w:spacing w:after="0" w:line="240" w:lineRule="auto"/>
      </w:pPr>
      <w:r>
        <w:continuationSeparator/>
      </w:r>
    </w:p>
  </w:footnote>
  <w:footnote w:id="1">
    <w:p w:rsidR="00752675" w:rsidRDefault="00752675">
      <w:pPr>
        <w:pStyle w:val="a3"/>
        <w:rPr>
          <w:rFonts w:hint="cs"/>
        </w:rPr>
      </w:pPr>
      <w:r>
        <w:rPr>
          <w:rStyle w:val="a4"/>
        </w:rPr>
        <w:footnoteRef/>
      </w:r>
      <w:r>
        <w:rPr>
          <w:rtl/>
        </w:rPr>
        <w:t xml:space="preserve"> </w:t>
      </w:r>
      <w:r>
        <w:rPr>
          <w:rFonts w:hint="cs"/>
          <w:rtl/>
        </w:rPr>
        <w:t>-</w:t>
      </w:r>
      <w:r w:rsidRPr="00752675">
        <w:rPr>
          <w:rtl/>
        </w:rPr>
        <w:t xml:space="preserve"> </w:t>
      </w:r>
      <w:r w:rsidRPr="00752675">
        <w:rPr>
          <w:rFonts w:cs="Arial"/>
          <w:rtl/>
        </w:rPr>
        <w:t xml:space="preserve">أخرجه مسلم في الصحيح 2/ 1102 </w:t>
      </w:r>
      <w:proofErr w:type="gramStart"/>
      <w:r w:rsidRPr="00752675">
        <w:rPr>
          <w:rFonts w:cs="Arial"/>
          <w:rtl/>
        </w:rPr>
        <w:t>- 1103</w:t>
      </w:r>
      <w:proofErr w:type="gramEnd"/>
      <w:r w:rsidRPr="00752675">
        <w:rPr>
          <w:rFonts w:cs="Arial"/>
          <w:rtl/>
        </w:rPr>
        <w:t>، كتاب الطلاق (18)، باب بيان أن تخيير امرأته لا يكون طلاقًا.</w:t>
      </w:r>
    </w:p>
  </w:footnote>
  <w:footnote w:id="2">
    <w:p w:rsidR="00752675" w:rsidRDefault="00752675">
      <w:pPr>
        <w:pStyle w:val="a3"/>
        <w:rPr>
          <w:rFonts w:hint="cs"/>
          <w:rtl/>
        </w:rPr>
      </w:pPr>
      <w:r>
        <w:rPr>
          <w:rStyle w:val="a4"/>
        </w:rPr>
        <w:footnoteRef/>
      </w:r>
      <w:r>
        <w:rPr>
          <w:rtl/>
        </w:rPr>
        <w:t xml:space="preserve"> </w:t>
      </w:r>
      <w:r>
        <w:rPr>
          <w:rFonts w:hint="cs"/>
          <w:rtl/>
        </w:rPr>
        <w:t xml:space="preserve">- </w:t>
      </w:r>
      <w:r w:rsidRPr="00752675">
        <w:rPr>
          <w:rFonts w:cs="Arial"/>
          <w:rtl/>
        </w:rPr>
        <w:t>أخرجه ابن ماجه (1/83، رقم 229</w:t>
      </w:r>
      <w:proofErr w:type="gramStart"/>
      <w:r w:rsidRPr="00752675">
        <w:rPr>
          <w:rFonts w:cs="Arial"/>
          <w:rtl/>
        </w:rPr>
        <w:t>) ،</w:t>
      </w:r>
      <w:proofErr w:type="gramEnd"/>
      <w:r w:rsidRPr="00752675">
        <w:rPr>
          <w:rFonts w:cs="Arial"/>
          <w:rtl/>
        </w:rPr>
        <w:t xml:space="preserve"> قال </w:t>
      </w:r>
      <w:proofErr w:type="spellStart"/>
      <w:r w:rsidRPr="00752675">
        <w:rPr>
          <w:rFonts w:cs="Arial"/>
          <w:rtl/>
        </w:rPr>
        <w:t>البوصيرى</w:t>
      </w:r>
      <w:proofErr w:type="spellEnd"/>
      <w:r w:rsidRPr="00752675">
        <w:rPr>
          <w:rFonts w:cs="Arial"/>
          <w:rtl/>
        </w:rPr>
        <w:t xml:space="preserve"> (1/32) : هذا إسناد فيه بكر وداود، وعبد الرحمن، وهم ضعفاء.</w:t>
      </w:r>
      <w:r>
        <w:rPr>
          <w:rFonts w:hint="cs"/>
          <w:rtl/>
        </w:rPr>
        <w:t xml:space="preserve"> </w:t>
      </w:r>
      <w:r w:rsidRPr="00752675">
        <w:rPr>
          <w:rFonts w:cs="Arial"/>
          <w:rtl/>
        </w:rPr>
        <w:t>(ضعيف) انظر حديث رقم: 4242 في ضعيف الجامع</w:t>
      </w:r>
    </w:p>
  </w:footnote>
  <w:footnote w:id="3">
    <w:p w:rsidR="00820580" w:rsidRDefault="00820580" w:rsidP="00820580">
      <w:pPr>
        <w:pStyle w:val="a3"/>
      </w:pPr>
      <w:r w:rsidRPr="00EE2931">
        <w:rPr>
          <w:rFonts w:cs="Rateb lotusb22"/>
          <w:sz w:val="24"/>
          <w:szCs w:val="24"/>
        </w:rPr>
        <w:footnoteRef/>
      </w:r>
      <w:r w:rsidRPr="00EE2931">
        <w:rPr>
          <w:rFonts w:cs="Rateb lotusb22"/>
          <w:sz w:val="24"/>
          <w:szCs w:val="24"/>
          <w:rtl/>
        </w:rPr>
        <w:t xml:space="preserve"> </w:t>
      </w:r>
      <w:r w:rsidRPr="00EE2931">
        <w:rPr>
          <w:rFonts w:cs="Rateb lotusb22" w:hint="cs"/>
          <w:sz w:val="24"/>
          <w:szCs w:val="24"/>
          <w:rtl/>
        </w:rPr>
        <w:t>-</w:t>
      </w:r>
      <w:r w:rsidRPr="00EE2931">
        <w:rPr>
          <w:rFonts w:cs="Rateb lotusb22"/>
          <w:sz w:val="24"/>
          <w:szCs w:val="24"/>
          <w:rtl/>
        </w:rPr>
        <w:t xml:space="preserve"> أخرجه أحمد (2/</w:t>
      </w:r>
      <w:proofErr w:type="gramStart"/>
      <w:r w:rsidRPr="00EE2931">
        <w:rPr>
          <w:rFonts w:cs="Rateb lotusb22"/>
          <w:sz w:val="24"/>
          <w:szCs w:val="24"/>
          <w:rtl/>
        </w:rPr>
        <w:t>252 ،</w:t>
      </w:r>
      <w:proofErr w:type="gramEnd"/>
      <w:r w:rsidRPr="00EE2931">
        <w:rPr>
          <w:rFonts w:cs="Rateb lotusb22"/>
          <w:sz w:val="24"/>
          <w:szCs w:val="24"/>
          <w:rtl/>
        </w:rPr>
        <w:t xml:space="preserve"> رقم 7421) ، ومسلم (4/2074 ، رقم 2699) ، وأبو داود (4/287 ، رقم 4946) ، </w:t>
      </w:r>
      <w:r w:rsidRPr="00EE2931">
        <w:rPr>
          <w:rFonts w:cs="Rateb lotusb22" w:hint="cs"/>
          <w:sz w:val="24"/>
          <w:szCs w:val="24"/>
          <w:rtl/>
        </w:rPr>
        <w:t>والترمذي</w:t>
      </w:r>
      <w:r w:rsidRPr="00EE2931">
        <w:rPr>
          <w:rFonts w:cs="Rateb lotusb22"/>
          <w:sz w:val="24"/>
          <w:szCs w:val="24"/>
          <w:rtl/>
        </w:rPr>
        <w:t xml:space="preserve"> (5/195 ، رقم 2945) ، وابن ماجه (1/82 ، رقم 225) ، وابن حبان (2/292 ، رقم 534) .</w:t>
      </w:r>
    </w:p>
  </w:footnote>
  <w:footnote w:id="4">
    <w:p w:rsidR="00820580" w:rsidRPr="003B6A2F" w:rsidRDefault="00820580" w:rsidP="00820580">
      <w:pPr>
        <w:pStyle w:val="a3"/>
        <w:rPr>
          <w:rFonts w:cs="Rateb lotusb22"/>
          <w:sz w:val="24"/>
          <w:szCs w:val="24"/>
        </w:rPr>
      </w:pPr>
      <w:r w:rsidRPr="003B6A2F">
        <w:rPr>
          <w:rStyle w:val="a4"/>
          <w:rFonts w:cs="Rateb lotusb22"/>
          <w:sz w:val="24"/>
          <w:szCs w:val="24"/>
        </w:rPr>
        <w:footnoteRef/>
      </w:r>
      <w:r w:rsidRPr="003B6A2F">
        <w:rPr>
          <w:rFonts w:cs="Rateb lotusb22"/>
          <w:sz w:val="24"/>
          <w:szCs w:val="24"/>
          <w:rtl/>
        </w:rPr>
        <w:t xml:space="preserve"> </w:t>
      </w:r>
      <w:r w:rsidRPr="003B6A2F">
        <w:rPr>
          <w:rFonts w:cs="Rateb lotusb22" w:hint="cs"/>
          <w:sz w:val="24"/>
          <w:szCs w:val="24"/>
          <w:rtl/>
        </w:rPr>
        <w:t>-</w:t>
      </w:r>
      <w:r w:rsidRPr="003B6A2F">
        <w:rPr>
          <w:rFonts w:cs="Rateb lotusb22"/>
          <w:sz w:val="24"/>
          <w:szCs w:val="24"/>
          <w:rtl/>
        </w:rPr>
        <w:t xml:space="preserve"> جامع الأحاديث </w:t>
      </w:r>
      <w:proofErr w:type="gramStart"/>
      <w:r w:rsidRPr="003B6A2F">
        <w:rPr>
          <w:rFonts w:cs="Rateb lotusb22"/>
          <w:sz w:val="24"/>
          <w:szCs w:val="24"/>
          <w:rtl/>
        </w:rPr>
        <w:t>- (</w:t>
      </w:r>
      <w:proofErr w:type="gramEnd"/>
      <w:r w:rsidRPr="003B6A2F">
        <w:rPr>
          <w:rFonts w:cs="Rateb lotusb22"/>
          <w:sz w:val="24"/>
          <w:szCs w:val="24"/>
          <w:rtl/>
        </w:rPr>
        <w:t xml:space="preserve">19 / 152)أخرجه عبد الرزاق (1/204 ، رقم 793) ، وأحمد (4/239 ، رقم 18118) ، وابن ماجه (1/82 ، رقم 226) ، وابن حبان (1/285 ، رقم 85) ، </w:t>
      </w:r>
      <w:r w:rsidRPr="003B6A2F">
        <w:rPr>
          <w:rFonts w:cs="Rateb lotusb22" w:hint="cs"/>
          <w:sz w:val="24"/>
          <w:szCs w:val="24"/>
          <w:rtl/>
        </w:rPr>
        <w:t>والطبراني</w:t>
      </w:r>
      <w:r w:rsidRPr="003B6A2F">
        <w:rPr>
          <w:rFonts w:cs="Rateb lotusb22"/>
          <w:sz w:val="24"/>
          <w:szCs w:val="24"/>
          <w:rtl/>
        </w:rPr>
        <w:t xml:space="preserve"> (8/56 ، رقم 7352) ، والحاكم (1/180 ، رقم 340) وقال : هذا إسناد صحيح .</w:t>
      </w:r>
      <w:r w:rsidRPr="003B6A2F">
        <w:rPr>
          <w:rFonts w:cs="Rateb lotusb22" w:hint="cs"/>
          <w:sz w:val="24"/>
          <w:szCs w:val="24"/>
          <w:rtl/>
        </w:rPr>
        <w:t xml:space="preserve"> والحديث صححه الألباني في صحيح الترغيب ح 85</w:t>
      </w:r>
    </w:p>
  </w:footnote>
  <w:footnote w:id="5">
    <w:p w:rsidR="00820580" w:rsidRPr="003B6A2F" w:rsidRDefault="00820580" w:rsidP="00820580">
      <w:pPr>
        <w:rPr>
          <w:rFonts w:cs="Rateb lotusb22"/>
          <w:sz w:val="24"/>
          <w:szCs w:val="24"/>
          <w:lang w:bidi="ar-EG"/>
        </w:rPr>
      </w:pPr>
      <w:r w:rsidRPr="003B6A2F">
        <w:rPr>
          <w:rStyle w:val="a4"/>
          <w:rFonts w:cs="Rateb lotusb22"/>
          <w:sz w:val="24"/>
          <w:szCs w:val="24"/>
        </w:rPr>
        <w:footnoteRef/>
      </w:r>
      <w:r w:rsidRPr="003B6A2F">
        <w:rPr>
          <w:rFonts w:cs="Rateb lotusb22"/>
          <w:sz w:val="24"/>
          <w:szCs w:val="24"/>
          <w:rtl/>
        </w:rPr>
        <w:t xml:space="preserve"> </w:t>
      </w:r>
      <w:r w:rsidRPr="003B6A2F">
        <w:rPr>
          <w:rFonts w:cs="Rateb lotusb22" w:hint="cs"/>
          <w:sz w:val="24"/>
          <w:szCs w:val="24"/>
          <w:rtl/>
        </w:rPr>
        <w:t xml:space="preserve">- </w:t>
      </w:r>
      <w:r w:rsidRPr="003B6A2F">
        <w:rPr>
          <w:rFonts w:cs="Rateb lotusb22"/>
          <w:sz w:val="24"/>
          <w:szCs w:val="24"/>
          <w:rtl/>
        </w:rPr>
        <w:t xml:space="preserve">أخرجه </w:t>
      </w:r>
      <w:proofErr w:type="spellStart"/>
      <w:r w:rsidRPr="003B6A2F">
        <w:rPr>
          <w:rFonts w:cs="Rateb lotusb22"/>
          <w:sz w:val="24"/>
          <w:szCs w:val="24"/>
          <w:rtl/>
        </w:rPr>
        <w:t>الطبرانى</w:t>
      </w:r>
      <w:proofErr w:type="spellEnd"/>
      <w:r w:rsidRPr="003B6A2F">
        <w:rPr>
          <w:rFonts w:cs="Rateb lotusb22"/>
          <w:sz w:val="24"/>
          <w:szCs w:val="24"/>
          <w:rtl/>
        </w:rPr>
        <w:t xml:space="preserve"> كما </w:t>
      </w:r>
      <w:proofErr w:type="spellStart"/>
      <w:r w:rsidRPr="003B6A2F">
        <w:rPr>
          <w:rFonts w:cs="Rateb lotusb22"/>
          <w:sz w:val="24"/>
          <w:szCs w:val="24"/>
          <w:rtl/>
        </w:rPr>
        <w:t>فى</w:t>
      </w:r>
      <w:proofErr w:type="spellEnd"/>
      <w:r w:rsidRPr="003B6A2F">
        <w:rPr>
          <w:rFonts w:cs="Rateb lotusb22"/>
          <w:sz w:val="24"/>
          <w:szCs w:val="24"/>
          <w:rtl/>
        </w:rPr>
        <w:t xml:space="preserve"> مجمع الزوائد (1/202) </w:t>
      </w:r>
      <w:r w:rsidRPr="003B6A2F">
        <w:rPr>
          <w:rFonts w:cs="Rateb lotusb22" w:hint="cs"/>
          <w:sz w:val="24"/>
          <w:szCs w:val="24"/>
          <w:rtl/>
        </w:rPr>
        <w:t>وصححه الألباني في صحيح</w:t>
      </w:r>
    </w:p>
  </w:footnote>
  <w:footnote w:id="6">
    <w:p w:rsidR="00820580" w:rsidRPr="003B6A2F" w:rsidRDefault="00820580" w:rsidP="00820580">
      <w:pPr>
        <w:pStyle w:val="a3"/>
        <w:rPr>
          <w:rFonts w:cs="Rateb lotusb22"/>
          <w:sz w:val="24"/>
          <w:szCs w:val="24"/>
          <w:lang w:bidi="ar-EG"/>
        </w:rPr>
      </w:pPr>
      <w:r w:rsidRPr="003B6A2F">
        <w:rPr>
          <w:rStyle w:val="a4"/>
          <w:rFonts w:cs="Rateb lotusb22"/>
          <w:sz w:val="24"/>
          <w:szCs w:val="24"/>
        </w:rPr>
        <w:footnoteRef/>
      </w:r>
      <w:r w:rsidRPr="003B6A2F">
        <w:rPr>
          <w:rFonts w:cs="Rateb lotusb22"/>
          <w:sz w:val="24"/>
          <w:szCs w:val="24"/>
          <w:rtl/>
        </w:rPr>
        <w:t xml:space="preserve"> </w:t>
      </w:r>
      <w:r w:rsidRPr="003B6A2F">
        <w:rPr>
          <w:rFonts w:cs="Rateb lotusb22" w:hint="cs"/>
          <w:sz w:val="24"/>
          <w:szCs w:val="24"/>
          <w:rtl/>
        </w:rPr>
        <w:t xml:space="preserve">-- رواه أحمد والطبري بإسناد جيد واللفظ له وأبن حبان والحاكم وقال صحيح الإسناد وصححه الألباني في صحيح </w:t>
      </w:r>
      <w:r w:rsidRPr="003B6A2F">
        <w:rPr>
          <w:rFonts w:cs="Rateb lotusb22" w:hint="cs"/>
          <w:sz w:val="24"/>
          <w:szCs w:val="24"/>
          <w:rtl/>
          <w:lang w:bidi="ar-EG"/>
        </w:rPr>
        <w:t xml:space="preserve">   </w:t>
      </w:r>
    </w:p>
  </w:footnote>
  <w:footnote w:id="7">
    <w:p w:rsidR="00820580" w:rsidRPr="003B6A2F" w:rsidRDefault="00820580" w:rsidP="00820580">
      <w:pPr>
        <w:pStyle w:val="a3"/>
        <w:rPr>
          <w:rFonts w:cs="Rateb lotusb22"/>
          <w:sz w:val="24"/>
          <w:szCs w:val="24"/>
          <w:rtl/>
          <w:lang w:bidi="ar-EG"/>
        </w:rPr>
      </w:pPr>
      <w:r w:rsidRPr="003B6A2F">
        <w:rPr>
          <w:rStyle w:val="a4"/>
          <w:rFonts w:cs="Rateb lotusb22"/>
          <w:sz w:val="24"/>
          <w:szCs w:val="24"/>
        </w:rPr>
        <w:footnoteRef/>
      </w:r>
      <w:r w:rsidRPr="003B6A2F">
        <w:rPr>
          <w:rFonts w:cs="Rateb lotusb22"/>
          <w:sz w:val="24"/>
          <w:szCs w:val="24"/>
          <w:rtl/>
        </w:rPr>
        <w:t xml:space="preserve"> </w:t>
      </w:r>
      <w:r w:rsidRPr="003B6A2F">
        <w:rPr>
          <w:rFonts w:cs="Rateb lotusb22" w:hint="cs"/>
          <w:sz w:val="24"/>
          <w:szCs w:val="24"/>
          <w:rtl/>
          <w:lang w:bidi="ar-EG"/>
        </w:rPr>
        <w:t>-</w:t>
      </w:r>
      <w:r w:rsidRPr="003B6A2F">
        <w:rPr>
          <w:rFonts w:cs="Rateb lotusb22"/>
          <w:sz w:val="24"/>
          <w:szCs w:val="24"/>
          <w:rtl/>
        </w:rPr>
        <w:t xml:space="preserve"> </w:t>
      </w:r>
      <w:r w:rsidRPr="003B6A2F">
        <w:rPr>
          <w:rFonts w:cs="Rateb lotusb22"/>
          <w:sz w:val="24"/>
          <w:szCs w:val="24"/>
          <w:rtl/>
          <w:lang w:bidi="ar-EG"/>
        </w:rPr>
        <w:t xml:space="preserve">جامع بيان العلم وفضله </w:t>
      </w:r>
      <w:proofErr w:type="gramStart"/>
      <w:r w:rsidRPr="003B6A2F">
        <w:rPr>
          <w:rFonts w:cs="Rateb lotusb22"/>
          <w:sz w:val="24"/>
          <w:szCs w:val="24"/>
          <w:rtl/>
          <w:lang w:bidi="ar-EG"/>
        </w:rPr>
        <w:t>- مؤسسة</w:t>
      </w:r>
      <w:proofErr w:type="gramEnd"/>
      <w:r w:rsidRPr="003B6A2F">
        <w:rPr>
          <w:rFonts w:cs="Rateb lotusb22"/>
          <w:sz w:val="24"/>
          <w:szCs w:val="24"/>
          <w:rtl/>
          <w:lang w:bidi="ar-EG"/>
        </w:rPr>
        <w:t xml:space="preserve"> الريان - (1 / 315)</w:t>
      </w:r>
      <w:r w:rsidRPr="003B6A2F">
        <w:rPr>
          <w:rFonts w:cs="Rateb lotusb22"/>
          <w:sz w:val="24"/>
          <w:szCs w:val="24"/>
          <w:rtl/>
        </w:rPr>
        <w:t xml:space="preserve"> </w:t>
      </w:r>
      <w:r w:rsidRPr="003B6A2F">
        <w:rPr>
          <w:rFonts w:cs="Rateb lotusb22"/>
          <w:sz w:val="24"/>
          <w:szCs w:val="24"/>
          <w:rtl/>
          <w:lang w:bidi="ar-EG"/>
        </w:rPr>
        <w:t>تاريخ دمشق - (32 / 443)</w:t>
      </w:r>
      <w:r w:rsidRPr="003B6A2F">
        <w:rPr>
          <w:rFonts w:cs="Rateb lotusb22"/>
          <w:sz w:val="24"/>
          <w:szCs w:val="24"/>
          <w:rtl/>
        </w:rPr>
        <w:t xml:space="preserve"> </w:t>
      </w:r>
      <w:r w:rsidRPr="003B6A2F">
        <w:rPr>
          <w:rFonts w:cs="Rateb lotusb22"/>
          <w:sz w:val="24"/>
          <w:szCs w:val="24"/>
          <w:rtl/>
          <w:lang w:bidi="ar-EG"/>
        </w:rPr>
        <w:t>عبد الحميد بن باديس وجهوده التربوية - (1 / 83)</w:t>
      </w:r>
      <w:r w:rsidRPr="003B6A2F">
        <w:rPr>
          <w:rFonts w:cs="Rateb lotusb22"/>
          <w:sz w:val="24"/>
          <w:szCs w:val="24"/>
          <w:rtl/>
        </w:rPr>
        <w:t xml:space="preserve"> </w:t>
      </w:r>
      <w:r w:rsidRPr="003B6A2F">
        <w:rPr>
          <w:rFonts w:cs="Rateb lotusb22"/>
          <w:sz w:val="24"/>
          <w:szCs w:val="24"/>
          <w:rtl/>
          <w:lang w:bidi="ar-EG"/>
        </w:rPr>
        <w:t>مروج الذهب - (1 / 430)</w:t>
      </w:r>
      <w:r w:rsidRPr="003B6A2F">
        <w:rPr>
          <w:rFonts w:cs="Rateb lotusb22"/>
          <w:sz w:val="24"/>
          <w:szCs w:val="24"/>
          <w:rtl/>
        </w:rPr>
        <w:t xml:space="preserve"> </w:t>
      </w:r>
      <w:r w:rsidRPr="003B6A2F">
        <w:rPr>
          <w:rFonts w:cs="Rateb lotusb22"/>
          <w:sz w:val="24"/>
          <w:szCs w:val="24"/>
          <w:rtl/>
          <w:lang w:bidi="ar-EG"/>
        </w:rPr>
        <w:t>تحرير التحبير في صناعة الشعر والنثر - (1 / 83)</w:t>
      </w:r>
      <w:r w:rsidRPr="003B6A2F">
        <w:rPr>
          <w:rFonts w:cs="Rateb lotusb22"/>
          <w:sz w:val="24"/>
          <w:szCs w:val="24"/>
          <w:rtl/>
        </w:rPr>
        <w:t xml:space="preserve"> </w:t>
      </w:r>
      <w:r w:rsidRPr="003B6A2F">
        <w:rPr>
          <w:rFonts w:cs="Rateb lotusb22"/>
          <w:sz w:val="24"/>
          <w:szCs w:val="24"/>
          <w:rtl/>
          <w:lang w:bidi="ar-EG"/>
        </w:rPr>
        <w:t>جمهرة خطب العرب - (2 / 419)</w:t>
      </w:r>
      <w:r w:rsidRPr="003B6A2F">
        <w:rPr>
          <w:rFonts w:cs="Rateb lotusb22"/>
          <w:sz w:val="24"/>
          <w:szCs w:val="24"/>
          <w:rtl/>
        </w:rPr>
        <w:t xml:space="preserve"> </w:t>
      </w:r>
      <w:r w:rsidRPr="003B6A2F">
        <w:rPr>
          <w:rFonts w:cs="Rateb lotusb22"/>
          <w:sz w:val="24"/>
          <w:szCs w:val="24"/>
          <w:rtl/>
          <w:lang w:bidi="ar-EG"/>
        </w:rPr>
        <w:t>روضة العقلاء ونزهة الفضلاء - (1 / 34)</w:t>
      </w:r>
    </w:p>
  </w:footnote>
  <w:footnote w:id="8">
    <w:p w:rsidR="007E6BC1" w:rsidRDefault="007E6BC1" w:rsidP="007E6BC1">
      <w:pPr>
        <w:pStyle w:val="a3"/>
        <w:rPr>
          <w:rtl/>
        </w:rPr>
      </w:pPr>
      <w:r>
        <w:rPr>
          <w:rStyle w:val="a4"/>
        </w:rPr>
        <w:footnoteRef/>
      </w:r>
      <w:r>
        <w:rPr>
          <w:rtl/>
        </w:rPr>
        <w:t xml:space="preserve"> </w:t>
      </w:r>
      <w:proofErr w:type="gramStart"/>
      <w:r>
        <w:rPr>
          <w:rFonts w:hint="cs"/>
          <w:rtl/>
        </w:rPr>
        <w:t>-</w:t>
      </w:r>
      <w:r>
        <w:rPr>
          <w:rFonts w:cs="Arial"/>
          <w:rtl/>
        </w:rPr>
        <w:t>«</w:t>
      </w:r>
      <w:proofErr w:type="gramEnd"/>
      <w:r>
        <w:rPr>
          <w:rFonts w:cs="Arial"/>
          <w:rtl/>
        </w:rPr>
        <w:t>مسند أحمد» (39/ 176 ط الرسالة)«وأخرجه ابن أبي شيبة 2/ 432 و 8/ 33 و 11/ 19 - 20، والدارمي (1503)، ومسلم (537)»</w:t>
      </w:r>
    </w:p>
  </w:footnote>
  <w:footnote w:id="9">
    <w:p w:rsidR="006D2C33" w:rsidRDefault="006D2C33">
      <w:pPr>
        <w:pStyle w:val="a3"/>
        <w:rPr>
          <w:rtl/>
        </w:rPr>
      </w:pPr>
      <w:r>
        <w:rPr>
          <w:rStyle w:val="a4"/>
        </w:rPr>
        <w:footnoteRef/>
      </w:r>
      <w:r>
        <w:rPr>
          <w:rtl/>
        </w:rPr>
        <w:t xml:space="preserve"> </w:t>
      </w:r>
      <w:r>
        <w:rPr>
          <w:rFonts w:hint="cs"/>
          <w:rtl/>
        </w:rPr>
        <w:t>-</w:t>
      </w:r>
      <w:r w:rsidRPr="006D2C33">
        <w:rPr>
          <w:rtl/>
        </w:rPr>
        <w:t xml:space="preserve"> </w:t>
      </w:r>
      <w:r w:rsidRPr="006D2C33">
        <w:rPr>
          <w:rFonts w:cs="Arial"/>
          <w:rtl/>
        </w:rPr>
        <w:t>أخرجه البخاري (6025)، ومسلم (284) (98)، والنسائي 1/ 47 و175</w:t>
      </w:r>
      <w:r>
        <w:rPr>
          <w:rFonts w:hint="cs"/>
          <w:rtl/>
        </w:rPr>
        <w:t>"</w:t>
      </w:r>
    </w:p>
  </w:footnote>
  <w:footnote w:id="10">
    <w:p w:rsidR="007B450A" w:rsidRDefault="007B450A" w:rsidP="007B450A">
      <w:pPr>
        <w:pStyle w:val="a3"/>
        <w:rPr>
          <w:rtl/>
        </w:rPr>
      </w:pPr>
      <w:r>
        <w:rPr>
          <w:rStyle w:val="a4"/>
        </w:rPr>
        <w:footnoteRef/>
      </w:r>
      <w:r>
        <w:rPr>
          <w:rtl/>
        </w:rPr>
        <w:t xml:space="preserve"> </w:t>
      </w:r>
      <w:proofErr w:type="gramStart"/>
      <w:r>
        <w:rPr>
          <w:rFonts w:hint="cs"/>
          <w:rtl/>
        </w:rPr>
        <w:t>-</w:t>
      </w:r>
      <w:r>
        <w:rPr>
          <w:rFonts w:cs="Arial"/>
          <w:rtl/>
        </w:rPr>
        <w:t>«</w:t>
      </w:r>
      <w:proofErr w:type="gramEnd"/>
      <w:r>
        <w:rPr>
          <w:rFonts w:cs="Arial"/>
          <w:rtl/>
        </w:rPr>
        <w:t>مسند أحمد» (7/ 135 ط الرسالة)«وأخرجه ابن أبي شيبة 9/ 70، ومسلم (2821)،»</w:t>
      </w:r>
    </w:p>
  </w:footnote>
  <w:footnote w:id="11">
    <w:p w:rsidR="00B2007A" w:rsidRDefault="00B2007A">
      <w:pPr>
        <w:pStyle w:val="a3"/>
        <w:rPr>
          <w:rFonts w:hint="cs"/>
          <w:rtl/>
        </w:rPr>
      </w:pPr>
      <w:r>
        <w:rPr>
          <w:rStyle w:val="a4"/>
        </w:rPr>
        <w:footnoteRef/>
      </w:r>
      <w:r>
        <w:rPr>
          <w:rtl/>
        </w:rPr>
        <w:t xml:space="preserve"> </w:t>
      </w:r>
      <w:r>
        <w:rPr>
          <w:rFonts w:hint="cs"/>
          <w:rtl/>
        </w:rPr>
        <w:t>-</w:t>
      </w:r>
      <w:r w:rsidRPr="00B2007A">
        <w:rPr>
          <w:rtl/>
        </w:rPr>
        <w:t xml:space="preserve"> </w:t>
      </w:r>
      <w:r w:rsidRPr="00B2007A">
        <w:rPr>
          <w:rFonts w:cs="Arial"/>
          <w:rtl/>
        </w:rPr>
        <w:t>رواه البخاري 6 / 90 في الجهاد، باب قول النبي صلى الله عليه وسلم: " نصرت بالرعب مسيرة شهر "، وفي التعبير، باب رؤيا الليل، وباب المفاتيح في اليد، وفي الاعتصام، باب قول النبي صلى الله عليه وسلم: " بعثت بجوامع الكلم "، ومسلم رقم (523) في المساجد في فاتحته،</w:t>
      </w:r>
    </w:p>
  </w:footnote>
  <w:footnote w:id="12">
    <w:p w:rsidR="002621C3" w:rsidRDefault="002621C3">
      <w:pPr>
        <w:pStyle w:val="a3"/>
        <w:rPr>
          <w:rtl/>
        </w:rPr>
      </w:pPr>
      <w:r>
        <w:rPr>
          <w:rStyle w:val="a4"/>
        </w:rPr>
        <w:footnoteRef/>
      </w:r>
      <w:r>
        <w:rPr>
          <w:rtl/>
        </w:rPr>
        <w:t xml:space="preserve"> </w:t>
      </w:r>
      <w:r>
        <w:rPr>
          <w:rFonts w:hint="cs"/>
          <w:rtl/>
        </w:rPr>
        <w:t>-</w:t>
      </w:r>
      <w:r w:rsidRPr="002621C3">
        <w:rPr>
          <w:rtl/>
        </w:rPr>
        <w:t xml:space="preserve"> </w:t>
      </w:r>
      <w:r w:rsidRPr="002621C3">
        <w:rPr>
          <w:rFonts w:cs="Arial"/>
          <w:rtl/>
        </w:rPr>
        <w:t>أخرجه أبو داود [</w:t>
      </w:r>
      <w:proofErr w:type="gramStart"/>
      <w:r w:rsidRPr="002621C3">
        <w:rPr>
          <w:rFonts w:cs="Arial"/>
          <w:rtl/>
        </w:rPr>
        <w:t>3654]-</w:t>
      </w:r>
      <w:proofErr w:type="gramEnd"/>
      <w:r w:rsidRPr="002621C3">
        <w:rPr>
          <w:rFonts w:cs="Arial"/>
          <w:rtl/>
        </w:rPr>
        <w:t xml:space="preserve"> واللفظ له - </w:t>
      </w:r>
      <w:proofErr w:type="spellStart"/>
      <w:r w:rsidRPr="002621C3">
        <w:rPr>
          <w:rFonts w:cs="Arial"/>
          <w:rtl/>
        </w:rPr>
        <w:t>والبخارى</w:t>
      </w:r>
      <w:proofErr w:type="spellEnd"/>
      <w:r w:rsidRPr="002621C3">
        <w:rPr>
          <w:rFonts w:cs="Arial"/>
          <w:rtl/>
        </w:rPr>
        <w:t xml:space="preserve"> [3374]،</w:t>
      </w:r>
    </w:p>
  </w:footnote>
  <w:footnote w:id="13">
    <w:p w:rsidR="002621C3" w:rsidRDefault="002621C3">
      <w:pPr>
        <w:pStyle w:val="a3"/>
        <w:rPr>
          <w:rtl/>
        </w:rPr>
      </w:pPr>
      <w:r>
        <w:rPr>
          <w:rStyle w:val="a4"/>
        </w:rPr>
        <w:footnoteRef/>
      </w:r>
      <w:r>
        <w:rPr>
          <w:rtl/>
        </w:rPr>
        <w:t xml:space="preserve"> </w:t>
      </w:r>
      <w:r>
        <w:rPr>
          <w:rFonts w:hint="cs"/>
          <w:rtl/>
        </w:rPr>
        <w:t>-</w:t>
      </w:r>
      <w:r w:rsidRPr="002621C3">
        <w:rPr>
          <w:rtl/>
        </w:rPr>
        <w:t xml:space="preserve"> </w:t>
      </w:r>
      <w:r w:rsidRPr="002621C3">
        <w:rPr>
          <w:rFonts w:cs="Arial"/>
          <w:rtl/>
        </w:rPr>
        <w:t>أخرجه البخاري (94) و (95) و (6244).</w:t>
      </w:r>
    </w:p>
  </w:footnote>
  <w:footnote w:id="14">
    <w:p w:rsidR="00C422B2" w:rsidRDefault="00C422B2" w:rsidP="00C422B2">
      <w:pPr>
        <w:pStyle w:val="a3"/>
        <w:rPr>
          <w:rFonts w:hint="cs"/>
          <w:rtl/>
        </w:rPr>
      </w:pPr>
      <w:r>
        <w:rPr>
          <w:rStyle w:val="a4"/>
        </w:rPr>
        <w:footnoteRef/>
      </w:r>
      <w:r>
        <w:rPr>
          <w:rtl/>
        </w:rPr>
        <w:t xml:space="preserve"> </w:t>
      </w:r>
      <w:r>
        <w:rPr>
          <w:rFonts w:hint="cs"/>
          <w:rtl/>
        </w:rPr>
        <w:t>-</w:t>
      </w:r>
      <w:r w:rsidRPr="00C422B2">
        <w:rPr>
          <w:rtl/>
        </w:rPr>
        <w:t xml:space="preserve"> </w:t>
      </w:r>
      <w:r>
        <w:rPr>
          <w:rFonts w:cs="Arial"/>
          <w:rtl/>
        </w:rPr>
        <w:t>«س</w:t>
      </w:r>
      <w:r>
        <w:rPr>
          <w:rFonts w:cs="Arial"/>
          <w:rtl/>
        </w:rPr>
        <w:t xml:space="preserve">نن ابن ماجه» (1/ 42 ت </w:t>
      </w:r>
      <w:proofErr w:type="spellStart"/>
      <w:r>
        <w:rPr>
          <w:rFonts w:cs="Arial"/>
          <w:rtl/>
        </w:rPr>
        <w:t>الأرنؤوط</w:t>
      </w:r>
      <w:proofErr w:type="spellEnd"/>
      <w:r>
        <w:rPr>
          <w:rFonts w:cs="Arial"/>
          <w:rtl/>
        </w:rPr>
        <w:t>)</w:t>
      </w:r>
      <w:r>
        <w:rPr>
          <w:rFonts w:cs="Arial" w:hint="cs"/>
          <w:rtl/>
        </w:rPr>
        <w:t xml:space="preserve"> </w:t>
      </w:r>
      <w:r>
        <w:rPr>
          <w:rFonts w:cs="Arial"/>
          <w:rtl/>
        </w:rPr>
        <w:t>«وأخرجه البخاري في "التاريخ الكبير" 2/ 221، وعبد الله بن أحمد بن حنبل في "السنة" (799) و (825)، والطبراني في "الكبير" (2678)،»</w:t>
      </w:r>
    </w:p>
  </w:footnote>
  <w:footnote w:id="15">
    <w:p w:rsidR="00C422B2" w:rsidRDefault="00C422B2">
      <w:pPr>
        <w:pStyle w:val="a3"/>
        <w:rPr>
          <w:rFonts w:hint="cs"/>
          <w:rtl/>
        </w:rPr>
      </w:pPr>
      <w:r>
        <w:rPr>
          <w:rStyle w:val="a4"/>
        </w:rPr>
        <w:footnoteRef/>
      </w:r>
      <w:r>
        <w:rPr>
          <w:rtl/>
        </w:rPr>
        <w:t xml:space="preserve"> </w:t>
      </w:r>
      <w:r>
        <w:rPr>
          <w:rFonts w:hint="cs"/>
          <w:rtl/>
        </w:rPr>
        <w:t>-</w:t>
      </w:r>
      <w:r w:rsidRPr="00C422B2">
        <w:rPr>
          <w:rtl/>
        </w:rPr>
        <w:t xml:space="preserve"> </w:t>
      </w:r>
      <w:r>
        <w:rPr>
          <w:rFonts w:cs="Arial" w:hint="cs"/>
          <w:rtl/>
        </w:rPr>
        <w:t xml:space="preserve">أخرجه </w:t>
      </w:r>
      <w:r w:rsidRPr="00C422B2">
        <w:rPr>
          <w:rFonts w:cs="Arial" w:hint="cs"/>
          <w:rtl/>
        </w:rPr>
        <w:t>البخاري</w:t>
      </w:r>
      <w:r w:rsidRPr="00C422B2">
        <w:rPr>
          <w:rFonts w:cs="Arial"/>
          <w:rtl/>
        </w:rPr>
        <w:t xml:space="preserve"> (1395)، </w:t>
      </w:r>
      <w:r w:rsidRPr="00C422B2">
        <w:rPr>
          <w:rFonts w:cs="Arial" w:hint="cs"/>
          <w:rtl/>
        </w:rPr>
        <w:t>والترمذي</w:t>
      </w:r>
      <w:r w:rsidRPr="00C422B2">
        <w:rPr>
          <w:rFonts w:cs="Arial"/>
          <w:rtl/>
        </w:rPr>
        <w:t xml:space="preserve"> (625، 2014)، </w:t>
      </w:r>
      <w:r w:rsidRPr="00C422B2">
        <w:rPr>
          <w:rFonts w:cs="Arial" w:hint="cs"/>
          <w:rtl/>
        </w:rPr>
        <w:t>والنسائي</w:t>
      </w:r>
      <w:r w:rsidRPr="00C422B2">
        <w:rPr>
          <w:rFonts w:cs="Arial"/>
          <w:rtl/>
        </w:rPr>
        <w:t xml:space="preserve"> (2434)، وابن ماجه (1783)، وابن خزيمة</w:t>
      </w:r>
    </w:p>
  </w:footnote>
  <w:footnote w:id="16">
    <w:p w:rsidR="002621C3" w:rsidRDefault="002621C3" w:rsidP="002621C3">
      <w:pPr>
        <w:pStyle w:val="a3"/>
        <w:rPr>
          <w:rtl/>
        </w:rPr>
      </w:pPr>
      <w:r>
        <w:rPr>
          <w:rStyle w:val="a4"/>
        </w:rPr>
        <w:footnoteRef/>
      </w:r>
      <w:r>
        <w:rPr>
          <w:rtl/>
        </w:rPr>
        <w:t xml:space="preserve"> </w:t>
      </w:r>
      <w:proofErr w:type="gramStart"/>
      <w:r>
        <w:rPr>
          <w:rFonts w:hint="cs"/>
          <w:rtl/>
        </w:rPr>
        <w:t>-</w:t>
      </w:r>
      <w:r>
        <w:rPr>
          <w:rFonts w:cs="Arial"/>
          <w:rtl/>
        </w:rPr>
        <w:t>«</w:t>
      </w:r>
      <w:proofErr w:type="gramEnd"/>
      <w:r>
        <w:rPr>
          <w:rFonts w:cs="Arial"/>
          <w:rtl/>
        </w:rPr>
        <w:t>مسند أحمد» (30/ 310 ط الرسالة)«وأخرجه البخاري (2686)، والبيهقي في "السنن" 10/ 91، وفي "الشعب" (7576)،</w:t>
      </w:r>
    </w:p>
  </w:footnote>
  <w:footnote w:id="17">
    <w:p w:rsidR="002621C3" w:rsidRDefault="002621C3">
      <w:pPr>
        <w:pStyle w:val="a3"/>
      </w:pPr>
      <w:r>
        <w:rPr>
          <w:rStyle w:val="a4"/>
        </w:rPr>
        <w:footnoteRef/>
      </w:r>
      <w:r>
        <w:rPr>
          <w:rtl/>
        </w:rPr>
        <w:t xml:space="preserve"> </w:t>
      </w:r>
      <w:r>
        <w:rPr>
          <w:rFonts w:hint="cs"/>
          <w:rtl/>
        </w:rPr>
        <w:t>-</w:t>
      </w:r>
      <w:r w:rsidRPr="002621C3">
        <w:rPr>
          <w:rFonts w:cs="Arial"/>
          <w:rtl/>
        </w:rPr>
        <w:t>مسلم (4/ 1996 رقم 2580)، البخاري (5/ 97 رقم 2442)</w:t>
      </w:r>
    </w:p>
  </w:footnote>
  <w:footnote w:id="18">
    <w:p w:rsidR="008A7AD1" w:rsidRDefault="008A7AD1">
      <w:pPr>
        <w:pStyle w:val="a3"/>
        <w:rPr>
          <w:rFonts w:hint="cs"/>
        </w:rPr>
      </w:pPr>
      <w:r>
        <w:rPr>
          <w:rStyle w:val="a4"/>
        </w:rPr>
        <w:footnoteRef/>
      </w:r>
      <w:r>
        <w:rPr>
          <w:rtl/>
        </w:rPr>
        <w:t xml:space="preserve"> </w:t>
      </w:r>
      <w:r>
        <w:rPr>
          <w:rFonts w:hint="cs"/>
          <w:rtl/>
        </w:rPr>
        <w:t>-</w:t>
      </w:r>
      <w:r w:rsidRPr="008A7AD1">
        <w:rPr>
          <w:rtl/>
        </w:rPr>
        <w:t xml:space="preserve"> </w:t>
      </w:r>
      <w:r w:rsidRPr="008A7AD1">
        <w:rPr>
          <w:rFonts w:cs="Arial"/>
          <w:rtl/>
        </w:rPr>
        <w:t>أخرجه أبو داود [2/ 327</w:t>
      </w:r>
      <w:proofErr w:type="gramStart"/>
      <w:r w:rsidRPr="008A7AD1">
        <w:rPr>
          <w:rFonts w:cs="Arial"/>
          <w:rtl/>
        </w:rPr>
        <w:t>] ،</w:t>
      </w:r>
      <w:proofErr w:type="gramEnd"/>
      <w:r w:rsidRPr="008A7AD1">
        <w:rPr>
          <w:rFonts w:cs="Arial"/>
          <w:rtl/>
        </w:rPr>
        <w:t xml:space="preserve"> كتاب الأقضية: باب اجتهاد الرأي في القضاء، حديث [3592، 3593] ، والترمذي [3/ 616] ، كتاب الأحكام: باب ما جاء في القاضي كيف يقضي، حديث [1327، 1328] ، وأحمد [5/ 230، 242] ، وأبو داود </w:t>
      </w:r>
      <w:proofErr w:type="spellStart"/>
      <w:r w:rsidRPr="008A7AD1">
        <w:rPr>
          <w:rFonts w:cs="Arial"/>
          <w:rtl/>
        </w:rPr>
        <w:t>الطيالسي</w:t>
      </w:r>
      <w:proofErr w:type="spellEnd"/>
      <w:r w:rsidRPr="008A7AD1">
        <w:rPr>
          <w:rFonts w:cs="Arial"/>
          <w:rtl/>
        </w:rPr>
        <w:t xml:space="preserve"> [1/ 286- منحة] ، وعبد بن حميد في "المنتخب من المسند" ص [72] ، رقم [124] ، والدارمي [1/ 60] ،</w:t>
      </w:r>
    </w:p>
  </w:footnote>
  <w:footnote w:id="19">
    <w:p w:rsidR="00232F03" w:rsidRDefault="00232F03" w:rsidP="00232F03">
      <w:pPr>
        <w:pStyle w:val="a3"/>
        <w:rPr>
          <w:rFonts w:hint="cs"/>
          <w:rtl/>
          <w:lang w:bidi="ar-EG"/>
        </w:rPr>
      </w:pPr>
      <w:r>
        <w:rPr>
          <w:rStyle w:val="a4"/>
        </w:rPr>
        <w:footnoteRef/>
      </w:r>
      <w:r>
        <w:rPr>
          <w:rtl/>
        </w:rPr>
        <w:t xml:space="preserve"> </w:t>
      </w:r>
      <w:r>
        <w:rPr>
          <w:rFonts w:hint="cs"/>
          <w:rtl/>
        </w:rPr>
        <w:t>-</w:t>
      </w:r>
      <w:r w:rsidRPr="00232F03">
        <w:rPr>
          <w:rtl/>
        </w:rPr>
        <w:t xml:space="preserve"> </w:t>
      </w:r>
      <w:r>
        <w:rPr>
          <w:rFonts w:cs="Arial"/>
          <w:rtl/>
        </w:rPr>
        <w:t xml:space="preserve">«مسند أحمد» (29/ 359 ط </w:t>
      </w:r>
      <w:proofErr w:type="gramStart"/>
      <w:r>
        <w:rPr>
          <w:rFonts w:cs="Arial"/>
          <w:rtl/>
        </w:rPr>
        <w:t>الرسالة)</w:t>
      </w:r>
      <w:r>
        <w:rPr>
          <w:rFonts w:cs="Arial"/>
          <w:rtl/>
        </w:rPr>
        <w:t>«</w:t>
      </w:r>
      <w:proofErr w:type="gramEnd"/>
      <w:r>
        <w:rPr>
          <w:rFonts w:cs="Arial"/>
          <w:rtl/>
        </w:rPr>
        <w:t xml:space="preserve">وأخرجه ابن عبد الحكم في "فتوح مصر" ص 228، </w:t>
      </w:r>
      <w:proofErr w:type="spellStart"/>
      <w:r>
        <w:rPr>
          <w:rFonts w:cs="Arial"/>
          <w:rtl/>
        </w:rPr>
        <w:t>والدارقطني</w:t>
      </w:r>
      <w:proofErr w:type="spellEnd"/>
      <w:r>
        <w:rPr>
          <w:rFonts w:cs="Arial"/>
          <w:rtl/>
        </w:rPr>
        <w:t xml:space="preserve"> 4/ 203»</w:t>
      </w:r>
      <w:r w:rsidRPr="00232F03">
        <w:rPr>
          <w:rtl/>
        </w:rPr>
        <w:t xml:space="preserve"> </w:t>
      </w:r>
      <w:r w:rsidRPr="00232F03">
        <w:rPr>
          <w:rFonts w:cs="Arial"/>
          <w:rtl/>
        </w:rPr>
        <w:t>قال الحافظ: وفيه فرج بن فضالة وهو ضعيف" التلخيص 4/ 180</w:t>
      </w:r>
    </w:p>
  </w:footnote>
  <w:footnote w:id="20">
    <w:p w:rsidR="00935D61" w:rsidRDefault="00935D61">
      <w:pPr>
        <w:pStyle w:val="a3"/>
        <w:rPr>
          <w:rFonts w:hint="cs"/>
          <w:rtl/>
        </w:rPr>
      </w:pPr>
      <w:r>
        <w:rPr>
          <w:rStyle w:val="a4"/>
        </w:rPr>
        <w:footnoteRef/>
      </w:r>
      <w:r>
        <w:rPr>
          <w:rtl/>
        </w:rPr>
        <w:t xml:space="preserve"> </w:t>
      </w:r>
      <w:proofErr w:type="gramStart"/>
      <w:r>
        <w:rPr>
          <w:rFonts w:hint="cs"/>
          <w:rtl/>
        </w:rPr>
        <w:t>-</w:t>
      </w:r>
      <w:r w:rsidR="0005069F">
        <w:rPr>
          <w:rFonts w:cs="Arial"/>
          <w:rtl/>
        </w:rPr>
        <w:t>«</w:t>
      </w:r>
      <w:proofErr w:type="gramEnd"/>
      <w:r w:rsidR="0005069F">
        <w:rPr>
          <w:rFonts w:cs="Arial"/>
          <w:rtl/>
        </w:rPr>
        <w:t xml:space="preserve">مسند </w:t>
      </w:r>
      <w:proofErr w:type="spellStart"/>
      <w:r w:rsidR="0005069F">
        <w:rPr>
          <w:rFonts w:cs="Arial"/>
          <w:rtl/>
        </w:rPr>
        <w:t>الروياني</w:t>
      </w:r>
      <w:proofErr w:type="spellEnd"/>
      <w:r w:rsidR="0005069F">
        <w:rPr>
          <w:rFonts w:cs="Arial"/>
          <w:rtl/>
        </w:rPr>
        <w:t>» (1/ 200)</w:t>
      </w:r>
      <w:r w:rsidR="0005069F">
        <w:rPr>
          <w:rFonts w:cs="Arial" w:hint="cs"/>
          <w:rtl/>
        </w:rPr>
        <w:t xml:space="preserve"> و هو حديث ضعيف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999"/>
    <w:rsid w:val="0005069F"/>
    <w:rsid w:val="00232F03"/>
    <w:rsid w:val="002621C3"/>
    <w:rsid w:val="002F1C43"/>
    <w:rsid w:val="002F727C"/>
    <w:rsid w:val="003E795A"/>
    <w:rsid w:val="00444DE1"/>
    <w:rsid w:val="004829BC"/>
    <w:rsid w:val="004F4235"/>
    <w:rsid w:val="005817A2"/>
    <w:rsid w:val="00616D98"/>
    <w:rsid w:val="006A1FB1"/>
    <w:rsid w:val="006B4315"/>
    <w:rsid w:val="006D2C33"/>
    <w:rsid w:val="0074053D"/>
    <w:rsid w:val="00752675"/>
    <w:rsid w:val="007B450A"/>
    <w:rsid w:val="007E6BC1"/>
    <w:rsid w:val="00820580"/>
    <w:rsid w:val="008329D1"/>
    <w:rsid w:val="008945DA"/>
    <w:rsid w:val="008A7AD1"/>
    <w:rsid w:val="008E4A29"/>
    <w:rsid w:val="009324EA"/>
    <w:rsid w:val="00935D61"/>
    <w:rsid w:val="00997999"/>
    <w:rsid w:val="00A86491"/>
    <w:rsid w:val="00B2007A"/>
    <w:rsid w:val="00B2401D"/>
    <w:rsid w:val="00B35651"/>
    <w:rsid w:val="00C422B2"/>
    <w:rsid w:val="00C74789"/>
    <w:rsid w:val="00CE684E"/>
    <w:rsid w:val="00E77692"/>
    <w:rsid w:val="00F144C3"/>
    <w:rsid w:val="00F915D0"/>
    <w:rsid w:val="00FB03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12C834-F234-4B78-B51F-A61108688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7B450A"/>
    <w:pPr>
      <w:spacing w:after="0" w:line="240" w:lineRule="auto"/>
    </w:pPr>
    <w:rPr>
      <w:sz w:val="20"/>
      <w:szCs w:val="20"/>
    </w:rPr>
  </w:style>
  <w:style w:type="character" w:customStyle="1" w:styleId="Char">
    <w:name w:val="نص حاشية سفلية Char"/>
    <w:basedOn w:val="a0"/>
    <w:link w:val="a3"/>
    <w:uiPriority w:val="99"/>
    <w:semiHidden/>
    <w:rsid w:val="007B450A"/>
    <w:rPr>
      <w:sz w:val="20"/>
      <w:szCs w:val="20"/>
    </w:rPr>
  </w:style>
  <w:style w:type="character" w:styleId="a4">
    <w:name w:val="footnote reference"/>
    <w:basedOn w:val="a0"/>
    <w:semiHidden/>
    <w:unhideWhenUsed/>
    <w:rsid w:val="007B450A"/>
    <w:rPr>
      <w:vertAlign w:val="superscript"/>
    </w:rPr>
  </w:style>
  <w:style w:type="paragraph" w:styleId="a5">
    <w:name w:val="header"/>
    <w:basedOn w:val="a"/>
    <w:link w:val="Char0"/>
    <w:uiPriority w:val="99"/>
    <w:unhideWhenUsed/>
    <w:rsid w:val="004F4235"/>
    <w:pPr>
      <w:tabs>
        <w:tab w:val="center" w:pos="4153"/>
        <w:tab w:val="right" w:pos="8306"/>
      </w:tabs>
      <w:spacing w:after="0" w:line="240" w:lineRule="auto"/>
    </w:pPr>
  </w:style>
  <w:style w:type="character" w:customStyle="1" w:styleId="Char0">
    <w:name w:val="رأس الصفحة Char"/>
    <w:basedOn w:val="a0"/>
    <w:link w:val="a5"/>
    <w:uiPriority w:val="99"/>
    <w:rsid w:val="004F4235"/>
  </w:style>
  <w:style w:type="paragraph" w:styleId="a6">
    <w:name w:val="footer"/>
    <w:basedOn w:val="a"/>
    <w:link w:val="Char1"/>
    <w:uiPriority w:val="99"/>
    <w:unhideWhenUsed/>
    <w:rsid w:val="004F4235"/>
    <w:pPr>
      <w:tabs>
        <w:tab w:val="center" w:pos="4153"/>
        <w:tab w:val="right" w:pos="8306"/>
      </w:tabs>
      <w:spacing w:after="0" w:line="240" w:lineRule="auto"/>
    </w:pPr>
  </w:style>
  <w:style w:type="character" w:customStyle="1" w:styleId="Char1">
    <w:name w:val="تذييل الصفحة Char"/>
    <w:basedOn w:val="a0"/>
    <w:link w:val="a6"/>
    <w:uiPriority w:val="99"/>
    <w:rsid w:val="004F4235"/>
  </w:style>
  <w:style w:type="character" w:customStyle="1" w:styleId="xexx8yu">
    <w:name w:val="xexx8yu"/>
    <w:basedOn w:val="a0"/>
    <w:rsid w:val="00A86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F8181-DC1C-48E4-8D90-6DF08DBA3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942</TotalTime>
  <Pages>6</Pages>
  <Words>2110</Words>
  <Characters>12029</Characters>
  <Application>Microsoft Office Word</Application>
  <DocSecurity>0</DocSecurity>
  <Lines>100</Lines>
  <Paragraphs>28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الشيخ السيد مراد</dc:creator>
  <cp:keywords/>
  <dc:description/>
  <cp:lastModifiedBy>الشيخ السيد مراد</cp:lastModifiedBy>
  <cp:revision>13</cp:revision>
  <cp:lastPrinted>2025-09-14T07:55:00Z</cp:lastPrinted>
  <dcterms:created xsi:type="dcterms:W3CDTF">2025-09-13T14:00:00Z</dcterms:created>
  <dcterms:modified xsi:type="dcterms:W3CDTF">2025-09-14T08:19:00Z</dcterms:modified>
</cp:coreProperties>
</file>