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508D" w:rsidRPr="00154375" w:rsidRDefault="00154375" w:rsidP="008906BA">
      <w:pPr>
        <w:spacing w:after="0" w:line="20" w:lineRule="atLeast"/>
        <w:jc w:val="center"/>
        <w:rPr>
          <w:rFonts w:cs="Akhbar MT"/>
          <w:b/>
          <w:bCs/>
          <w:color w:val="00B050"/>
          <w:sz w:val="44"/>
          <w:szCs w:val="44"/>
          <w:rtl/>
        </w:rPr>
      </w:pPr>
      <w:bookmarkStart w:id="0" w:name="_GoBack"/>
      <w:r>
        <w:rPr>
          <w:rStyle w:val="xexx8yu"/>
          <w:rFonts w:ascii="Segoe UI Symbol" w:hAnsi="Segoe UI Symbol" w:cs="Segoe UI Symbol"/>
        </w:rPr>
        <w:t>🌷💥✍</w:t>
      </w:r>
      <w:r w:rsidR="0004508D" w:rsidRPr="00B65FF8">
        <w:rPr>
          <w:rFonts w:cs="Akhbar MT"/>
          <w:b/>
          <w:bCs/>
          <w:color w:val="00B050"/>
          <w:sz w:val="44"/>
          <w:szCs w:val="44"/>
          <w:rtl/>
        </w:rPr>
        <w:t xml:space="preserve">إذا استنار العقل بالعلم أنار الدنيا </w:t>
      </w:r>
      <w:r w:rsidR="000E4B74" w:rsidRPr="00B65FF8">
        <w:rPr>
          <w:rFonts w:cs="Akhbar MT" w:hint="cs"/>
          <w:b/>
          <w:bCs/>
          <w:color w:val="00B050"/>
          <w:sz w:val="44"/>
          <w:szCs w:val="44"/>
          <w:rtl/>
        </w:rPr>
        <w:t>والآخرة</w:t>
      </w:r>
      <w:r w:rsidRPr="00154375">
        <w:rPr>
          <w:rStyle w:val="a3"/>
          <w:rFonts w:ascii="Segoe UI Symbol" w:hAnsi="Segoe UI Symbol" w:cs="Segoe UI Symbol"/>
        </w:rPr>
        <w:t xml:space="preserve"> </w:t>
      </w:r>
      <w:r>
        <w:rPr>
          <w:rStyle w:val="xexx8yu"/>
          <w:rFonts w:ascii="Segoe UI Symbol" w:hAnsi="Segoe UI Symbol" w:cs="Segoe UI Symbol"/>
        </w:rPr>
        <w:t>🌷💥✍</w:t>
      </w:r>
    </w:p>
    <w:p w:rsidR="00AB27FE" w:rsidRPr="00154375" w:rsidRDefault="00154375" w:rsidP="008906BA">
      <w:pPr>
        <w:spacing w:after="0" w:line="20" w:lineRule="atLeast"/>
        <w:jc w:val="center"/>
        <w:rPr>
          <w:rFonts w:cs="Akhbar MT"/>
          <w:b/>
          <w:bCs/>
          <w:color w:val="0070C0"/>
          <w:sz w:val="44"/>
          <w:szCs w:val="44"/>
          <w:rtl/>
        </w:rPr>
      </w:pPr>
      <w:r>
        <w:rPr>
          <w:rStyle w:val="xexx8yu"/>
          <w:rFonts w:ascii="Segoe UI Symbol" w:hAnsi="Segoe UI Symbol" w:cs="Segoe UI Symbol"/>
        </w:rPr>
        <w:t>🌷💥✍</w:t>
      </w:r>
      <w:r w:rsidR="00AB27FE" w:rsidRPr="00B65FF8">
        <w:rPr>
          <w:rFonts w:cs="Akhbar MT" w:hint="cs"/>
          <w:b/>
          <w:bCs/>
          <w:color w:val="0070C0"/>
          <w:sz w:val="44"/>
          <w:szCs w:val="44"/>
          <w:rtl/>
        </w:rPr>
        <w:t xml:space="preserve">الشيخ السيد مراد سلامة </w:t>
      </w:r>
      <w:r>
        <w:rPr>
          <w:rStyle w:val="xexx8yu"/>
          <w:rFonts w:ascii="Segoe UI Symbol" w:hAnsi="Segoe UI Symbol" w:cs="Segoe UI Symbol"/>
        </w:rPr>
        <w:t>🌷💥✍</w:t>
      </w:r>
    </w:p>
    <w:p w:rsidR="00AB27FE" w:rsidRPr="00B65FF8" w:rsidRDefault="00154375" w:rsidP="008906BA">
      <w:pPr>
        <w:spacing w:after="0" w:line="20" w:lineRule="atLeast"/>
        <w:jc w:val="center"/>
        <w:rPr>
          <w:rFonts w:cs="Akhbar MT"/>
          <w:b/>
          <w:bCs/>
          <w:color w:val="002060"/>
          <w:sz w:val="44"/>
          <w:szCs w:val="44"/>
          <w:rtl/>
        </w:rPr>
      </w:pPr>
      <w:r>
        <w:rPr>
          <w:rStyle w:val="xexx8yu"/>
          <w:rFonts w:ascii="Segoe UI Symbol" w:hAnsi="Segoe UI Symbol" w:cs="Segoe UI Symbol"/>
        </w:rPr>
        <w:t>🌷💥✍</w:t>
      </w:r>
      <w:r w:rsidR="00AB27FE" w:rsidRPr="00B65FF8">
        <w:rPr>
          <w:rFonts w:cs="Akhbar MT" w:hint="cs"/>
          <w:b/>
          <w:bCs/>
          <w:color w:val="002060"/>
          <w:sz w:val="44"/>
          <w:szCs w:val="44"/>
          <w:rtl/>
        </w:rPr>
        <w:t>الخطبة الأولى</w:t>
      </w:r>
      <w:r w:rsidRPr="00154375">
        <w:rPr>
          <w:rStyle w:val="a3"/>
          <w:rFonts w:ascii="Segoe UI Symbol" w:hAnsi="Segoe UI Symbol" w:cs="Segoe UI Symbol"/>
        </w:rPr>
        <w:t xml:space="preserve"> </w:t>
      </w:r>
      <w:r>
        <w:rPr>
          <w:rStyle w:val="xexx8yu"/>
          <w:rFonts w:ascii="Segoe UI Symbol" w:hAnsi="Segoe UI Symbol" w:cs="Segoe UI Symbol"/>
        </w:rPr>
        <w:t>🌷💥✍</w:t>
      </w:r>
      <w:r w:rsidR="00AB27FE" w:rsidRPr="00B65FF8">
        <w:rPr>
          <w:rFonts w:cs="Akhbar MT" w:hint="cs"/>
          <w:b/>
          <w:bCs/>
          <w:color w:val="002060"/>
          <w:sz w:val="44"/>
          <w:szCs w:val="44"/>
          <w:rtl/>
        </w:rPr>
        <w:t xml:space="preserve"> </w:t>
      </w:r>
    </w:p>
    <w:p w:rsidR="00AB27FE" w:rsidRPr="00B65FF8" w:rsidRDefault="000E4B74" w:rsidP="008906BA">
      <w:pPr>
        <w:spacing w:after="0" w:line="20" w:lineRule="atLeast"/>
        <w:rPr>
          <w:rFonts w:cs="Akhbar MT" w:hint="cs"/>
          <w:b/>
          <w:bCs/>
          <w:sz w:val="44"/>
          <w:szCs w:val="44"/>
          <w:rtl/>
        </w:rPr>
      </w:pPr>
      <w:r w:rsidRPr="00B65FF8">
        <w:rPr>
          <w:rFonts w:cs="Akhbar MT" w:hint="cs"/>
          <w:b/>
          <w:bCs/>
          <w:sz w:val="44"/>
          <w:szCs w:val="44"/>
          <w:rtl/>
        </w:rPr>
        <w:t xml:space="preserve">أما </w:t>
      </w:r>
      <w:r w:rsidR="0067628B" w:rsidRPr="00B65FF8">
        <w:rPr>
          <w:rFonts w:cs="Akhbar MT" w:hint="cs"/>
          <w:b/>
          <w:bCs/>
          <w:sz w:val="44"/>
          <w:szCs w:val="44"/>
          <w:rtl/>
        </w:rPr>
        <w:t>بعد: ................................</w:t>
      </w:r>
      <w:r w:rsidR="0067628B" w:rsidRPr="00B65FF8">
        <w:rPr>
          <w:rFonts w:cs="Akhbar MT"/>
          <w:b/>
          <w:bCs/>
          <w:sz w:val="44"/>
          <w:szCs w:val="44"/>
          <w:rtl/>
        </w:rPr>
        <w:t>.</w:t>
      </w:r>
    </w:p>
    <w:p w:rsidR="009D4E75" w:rsidRPr="00B65FF8" w:rsidRDefault="007E358C" w:rsidP="00A469D7">
      <w:pPr>
        <w:spacing w:after="0" w:line="20" w:lineRule="atLeast"/>
        <w:rPr>
          <w:rFonts w:cs="Akhbar MT"/>
          <w:b/>
          <w:bCs/>
          <w:sz w:val="44"/>
          <w:szCs w:val="44"/>
          <w:rtl/>
        </w:rPr>
      </w:pPr>
      <w:r w:rsidRPr="00B65FF8">
        <w:rPr>
          <w:rFonts w:cs="Akhbar MT" w:hint="cs"/>
          <w:b/>
          <w:bCs/>
          <w:sz w:val="44"/>
          <w:szCs w:val="44"/>
          <w:rtl/>
        </w:rPr>
        <w:t>إخوة</w:t>
      </w:r>
      <w:r w:rsidR="000E4B74" w:rsidRPr="00B65FF8">
        <w:rPr>
          <w:rFonts w:cs="Akhbar MT" w:hint="cs"/>
          <w:b/>
          <w:bCs/>
          <w:sz w:val="44"/>
          <w:szCs w:val="44"/>
          <w:rtl/>
        </w:rPr>
        <w:t xml:space="preserve"> </w:t>
      </w:r>
      <w:r w:rsidR="0067628B" w:rsidRPr="00B65FF8">
        <w:rPr>
          <w:rFonts w:cs="Akhbar MT" w:hint="cs"/>
          <w:b/>
          <w:bCs/>
          <w:sz w:val="44"/>
          <w:szCs w:val="44"/>
          <w:rtl/>
        </w:rPr>
        <w:t>الإيمان: حديثنا</w:t>
      </w:r>
      <w:r w:rsidR="000E4B74" w:rsidRPr="00B65FF8">
        <w:rPr>
          <w:rFonts w:cs="Akhbar MT" w:hint="cs"/>
          <w:b/>
          <w:bCs/>
          <w:sz w:val="44"/>
          <w:szCs w:val="44"/>
          <w:rtl/>
        </w:rPr>
        <w:t xml:space="preserve"> في هذا اليوم</w:t>
      </w:r>
      <w:r w:rsidR="00A469D7" w:rsidRPr="00B65FF8">
        <w:rPr>
          <w:rFonts w:cs="Akhbar MT" w:hint="cs"/>
          <w:b/>
          <w:bCs/>
          <w:sz w:val="44"/>
          <w:szCs w:val="44"/>
          <w:rtl/>
        </w:rPr>
        <w:t xml:space="preserve"> </w:t>
      </w:r>
      <w:r w:rsidR="000E4B74" w:rsidRPr="00B65FF8">
        <w:rPr>
          <w:rFonts w:cs="Akhbar MT" w:hint="cs"/>
          <w:b/>
          <w:bCs/>
          <w:sz w:val="44"/>
          <w:szCs w:val="44"/>
          <w:rtl/>
        </w:rPr>
        <w:t xml:space="preserve">الطيب </w:t>
      </w:r>
      <w:r w:rsidR="00A469D7" w:rsidRPr="00B65FF8">
        <w:rPr>
          <w:rFonts w:cs="Akhbar MT" w:hint="cs"/>
          <w:b/>
          <w:bCs/>
          <w:sz w:val="44"/>
          <w:szCs w:val="44"/>
          <w:rtl/>
        </w:rPr>
        <w:t xml:space="preserve">الميمون </w:t>
      </w:r>
      <w:r w:rsidRPr="00B65FF8">
        <w:rPr>
          <w:rFonts w:cs="Akhbar MT" w:hint="cs"/>
          <w:b/>
          <w:bCs/>
          <w:sz w:val="44"/>
          <w:szCs w:val="44"/>
          <w:rtl/>
        </w:rPr>
        <w:t>الأغر</w:t>
      </w:r>
      <w:r w:rsidR="000E4B74" w:rsidRPr="00B65FF8">
        <w:rPr>
          <w:rFonts w:cs="Akhbar MT" w:hint="cs"/>
          <w:b/>
          <w:bCs/>
          <w:sz w:val="44"/>
          <w:szCs w:val="44"/>
          <w:rtl/>
        </w:rPr>
        <w:t xml:space="preserve"> عن (</w:t>
      </w:r>
      <w:r w:rsidRPr="00B65FF8">
        <w:rPr>
          <w:rFonts w:cs="Akhbar MT"/>
          <w:b/>
          <w:bCs/>
          <w:sz w:val="44"/>
          <w:szCs w:val="44"/>
          <w:rtl/>
        </w:rPr>
        <w:t xml:space="preserve">إذا استنار العقل بالعلم أنار الدنيا </w:t>
      </w:r>
      <w:r w:rsidR="0067628B" w:rsidRPr="00B65FF8">
        <w:rPr>
          <w:rFonts w:cs="Akhbar MT" w:hint="cs"/>
          <w:b/>
          <w:bCs/>
          <w:sz w:val="44"/>
          <w:szCs w:val="44"/>
          <w:rtl/>
        </w:rPr>
        <w:t>والآخرة</w:t>
      </w:r>
      <w:r w:rsidR="000E4B74" w:rsidRPr="00B65FF8">
        <w:rPr>
          <w:rFonts w:cs="Akhbar MT" w:hint="cs"/>
          <w:b/>
          <w:bCs/>
          <w:sz w:val="44"/>
          <w:szCs w:val="44"/>
          <w:rtl/>
        </w:rPr>
        <w:t>)</w:t>
      </w:r>
      <w:r w:rsidRPr="00B65FF8">
        <w:rPr>
          <w:rFonts w:cs="Akhbar MT" w:hint="cs"/>
          <w:b/>
          <w:bCs/>
          <w:sz w:val="44"/>
          <w:szCs w:val="44"/>
          <w:rtl/>
        </w:rPr>
        <w:t xml:space="preserve"> فالعلم نور تنشرح به الصدور </w:t>
      </w:r>
      <w:r w:rsidR="0067628B" w:rsidRPr="00B65FF8">
        <w:rPr>
          <w:rFonts w:cs="Akhbar MT" w:hint="cs"/>
          <w:b/>
          <w:bCs/>
          <w:sz w:val="44"/>
          <w:szCs w:val="44"/>
          <w:rtl/>
        </w:rPr>
        <w:t>وتضاء به</w:t>
      </w:r>
      <w:r w:rsidRPr="00B65FF8">
        <w:rPr>
          <w:rFonts w:cs="Akhbar MT" w:hint="cs"/>
          <w:b/>
          <w:bCs/>
          <w:sz w:val="44"/>
          <w:szCs w:val="44"/>
          <w:rtl/>
        </w:rPr>
        <w:t xml:space="preserve"> العقول </w:t>
      </w:r>
      <w:r w:rsidR="0067628B" w:rsidRPr="00B65FF8">
        <w:rPr>
          <w:rFonts w:cs="Akhbar MT" w:hint="cs"/>
          <w:b/>
          <w:bCs/>
          <w:sz w:val="44"/>
          <w:szCs w:val="44"/>
          <w:rtl/>
        </w:rPr>
        <w:t>وتستنير به</w:t>
      </w:r>
      <w:r w:rsidRPr="00B65FF8">
        <w:rPr>
          <w:rFonts w:cs="Akhbar MT" w:hint="cs"/>
          <w:b/>
          <w:bCs/>
          <w:sz w:val="44"/>
          <w:szCs w:val="44"/>
          <w:rtl/>
        </w:rPr>
        <w:t xml:space="preserve"> القلوب لمعرفة علام الغيوب جل جلاله </w:t>
      </w:r>
      <w:r w:rsidR="00A469D7" w:rsidRPr="00B65FF8">
        <w:rPr>
          <w:rFonts w:cs="Akhbar MT" w:hint="cs"/>
          <w:b/>
          <w:bCs/>
          <w:sz w:val="44"/>
          <w:szCs w:val="44"/>
          <w:rtl/>
        </w:rPr>
        <w:t>....................................</w:t>
      </w:r>
    </w:p>
    <w:p w:rsidR="009D4E75" w:rsidRPr="00B65FF8" w:rsidRDefault="009D4E75" w:rsidP="008906BA">
      <w:pPr>
        <w:spacing w:after="0" w:line="20" w:lineRule="atLeast"/>
        <w:jc w:val="center"/>
        <w:rPr>
          <w:rFonts w:cs="Akhbar MT"/>
          <w:b/>
          <w:bCs/>
          <w:color w:val="002060"/>
          <w:sz w:val="44"/>
          <w:szCs w:val="44"/>
          <w:rtl/>
        </w:rPr>
      </w:pPr>
      <w:r w:rsidRPr="00B65FF8">
        <w:rPr>
          <w:rFonts w:cs="Akhbar MT"/>
          <w:b/>
          <w:bCs/>
          <w:color w:val="002060"/>
          <w:sz w:val="44"/>
          <w:szCs w:val="44"/>
          <w:rtl/>
        </w:rPr>
        <w:t>العِلمُ أَعْلَى وَأَحْلَى مَالَهُ اسْتَمَعَتْ … أَذْن وَأَعُرَبَ عَنْه نَاطِقٌ بِفَمِ</w:t>
      </w:r>
    </w:p>
    <w:p w:rsidR="009D4E75" w:rsidRPr="00B65FF8" w:rsidRDefault="009D4E75" w:rsidP="008906BA">
      <w:pPr>
        <w:spacing w:after="0" w:line="20" w:lineRule="atLeast"/>
        <w:jc w:val="center"/>
        <w:rPr>
          <w:rFonts w:cs="Akhbar MT"/>
          <w:b/>
          <w:bCs/>
          <w:color w:val="002060"/>
          <w:sz w:val="44"/>
          <w:szCs w:val="44"/>
          <w:rtl/>
        </w:rPr>
      </w:pPr>
      <w:r w:rsidRPr="00B65FF8">
        <w:rPr>
          <w:rFonts w:cs="Akhbar MT"/>
          <w:b/>
          <w:bCs/>
          <w:color w:val="002060"/>
          <w:sz w:val="44"/>
          <w:szCs w:val="44"/>
          <w:rtl/>
        </w:rPr>
        <w:t>العِلمُ غايته القصوى وَرتبته … العلياءَ فَاسَعُوا إِلَيْهِ يَا ذَوي الْهِمَمِ</w:t>
      </w:r>
    </w:p>
    <w:p w:rsidR="009D4E75" w:rsidRPr="00B65FF8" w:rsidRDefault="009D4E75" w:rsidP="008906BA">
      <w:pPr>
        <w:spacing w:after="0" w:line="20" w:lineRule="atLeast"/>
        <w:jc w:val="center"/>
        <w:rPr>
          <w:rFonts w:cs="Akhbar MT"/>
          <w:b/>
          <w:bCs/>
          <w:color w:val="002060"/>
          <w:sz w:val="44"/>
          <w:szCs w:val="44"/>
          <w:rtl/>
        </w:rPr>
      </w:pPr>
      <w:r w:rsidRPr="00B65FF8">
        <w:rPr>
          <w:rFonts w:cs="Akhbar MT"/>
          <w:b/>
          <w:bCs/>
          <w:color w:val="002060"/>
          <w:sz w:val="44"/>
          <w:szCs w:val="44"/>
          <w:rtl/>
        </w:rPr>
        <w:t>العِلمُ أَشْرَفُ مَطْلُوبٍ وَطَالِبُهُ … للهِ أَكَرمَ مَنْ يَمْشِي عَلَى قَدَمِ</w:t>
      </w:r>
    </w:p>
    <w:p w:rsidR="009D4E75" w:rsidRPr="00B65FF8" w:rsidRDefault="009D4E75" w:rsidP="008906BA">
      <w:pPr>
        <w:spacing w:after="0" w:line="20" w:lineRule="atLeast"/>
        <w:jc w:val="center"/>
        <w:rPr>
          <w:rFonts w:cs="Akhbar MT"/>
          <w:b/>
          <w:bCs/>
          <w:color w:val="002060"/>
          <w:sz w:val="44"/>
          <w:szCs w:val="44"/>
          <w:rtl/>
        </w:rPr>
      </w:pPr>
      <w:r w:rsidRPr="00B65FF8">
        <w:rPr>
          <w:rFonts w:cs="Akhbar MT"/>
          <w:b/>
          <w:bCs/>
          <w:color w:val="002060"/>
          <w:sz w:val="44"/>
          <w:szCs w:val="44"/>
          <w:rtl/>
        </w:rPr>
        <w:t>‌العِلمُ ‌نُورٌ مُبِيْنٌ يَسْتَضِيء بِه … أَهْل السَّعادة وَالْجَهَالِ فِي الظُلمِ</w:t>
      </w:r>
    </w:p>
    <w:p w:rsidR="009D4E75" w:rsidRPr="00B65FF8" w:rsidRDefault="009D4E75" w:rsidP="008906BA">
      <w:pPr>
        <w:spacing w:after="0" w:line="20" w:lineRule="atLeast"/>
        <w:jc w:val="center"/>
        <w:rPr>
          <w:rFonts w:cs="Akhbar MT"/>
          <w:b/>
          <w:bCs/>
          <w:color w:val="002060"/>
          <w:sz w:val="44"/>
          <w:szCs w:val="44"/>
          <w:rtl/>
        </w:rPr>
      </w:pPr>
      <w:r w:rsidRPr="00B65FF8">
        <w:rPr>
          <w:rFonts w:cs="Akhbar MT"/>
          <w:b/>
          <w:bCs/>
          <w:color w:val="002060"/>
          <w:sz w:val="44"/>
          <w:szCs w:val="44"/>
          <w:rtl/>
        </w:rPr>
        <w:t>العِلمُ أَعْلَى حَيَاة لِلعِبَادِ كَمَا … أَهْل الْجِهِالِة أَمواتٌ بِجِهَلهِمِ</w:t>
      </w:r>
    </w:p>
    <w:p w:rsidR="009D4E75" w:rsidRPr="00B65FF8" w:rsidRDefault="009D4E75" w:rsidP="008906BA">
      <w:pPr>
        <w:spacing w:after="0" w:line="20" w:lineRule="atLeast"/>
        <w:jc w:val="center"/>
        <w:rPr>
          <w:rFonts w:cs="Akhbar MT"/>
          <w:b/>
          <w:bCs/>
          <w:color w:val="002060"/>
          <w:sz w:val="44"/>
          <w:szCs w:val="44"/>
          <w:rtl/>
        </w:rPr>
      </w:pPr>
      <w:r w:rsidRPr="00B65FF8">
        <w:rPr>
          <w:rFonts w:cs="Akhbar MT"/>
          <w:b/>
          <w:bCs/>
          <w:color w:val="002060"/>
          <w:sz w:val="44"/>
          <w:szCs w:val="44"/>
          <w:rtl/>
        </w:rPr>
        <w:t>العِلمُ وَاللهِ مِيراثُ النُبُوةِ لَا … مِيرَاثَ يُشْبَهُه طُوبَى لِمقتَسِمِ</w:t>
      </w:r>
    </w:p>
    <w:p w:rsidR="009D4E75" w:rsidRPr="00B65FF8" w:rsidRDefault="009D4E75" w:rsidP="008906BA">
      <w:pPr>
        <w:spacing w:after="0" w:line="20" w:lineRule="atLeast"/>
        <w:jc w:val="center"/>
        <w:rPr>
          <w:rFonts w:cs="Akhbar MT"/>
          <w:b/>
          <w:bCs/>
          <w:color w:val="002060"/>
          <w:sz w:val="44"/>
          <w:szCs w:val="44"/>
          <w:rtl/>
        </w:rPr>
      </w:pPr>
      <w:r w:rsidRPr="00B65FF8">
        <w:rPr>
          <w:rFonts w:cs="Akhbar MT"/>
          <w:b/>
          <w:bCs/>
          <w:color w:val="002060"/>
          <w:sz w:val="44"/>
          <w:szCs w:val="44"/>
          <w:rtl/>
        </w:rPr>
        <w:t>لأَنَّهُ إِرْثُ حَقِّ دَائمٍ أَبَدًا … وَمَا سِواهُ إِلَى الإِفُناءِ وَالعَدمِ</w:t>
      </w:r>
    </w:p>
    <w:p w:rsidR="009D4E75" w:rsidRPr="00B65FF8" w:rsidRDefault="009D4E75" w:rsidP="008906BA">
      <w:pPr>
        <w:spacing w:after="0" w:line="20" w:lineRule="atLeast"/>
        <w:jc w:val="center"/>
        <w:rPr>
          <w:rFonts w:cs="Akhbar MT"/>
          <w:b/>
          <w:bCs/>
          <w:color w:val="002060"/>
          <w:sz w:val="44"/>
          <w:szCs w:val="44"/>
          <w:rtl/>
        </w:rPr>
      </w:pPr>
      <w:r w:rsidRPr="00B65FF8">
        <w:rPr>
          <w:rFonts w:cs="Akhbar MT"/>
          <w:b/>
          <w:bCs/>
          <w:color w:val="002060"/>
          <w:sz w:val="44"/>
          <w:szCs w:val="44"/>
          <w:rtl/>
        </w:rPr>
        <w:t>العِلمُ مِيزانُ شِرعِ اللهِ حَيْثُ بِهِ … قِوامُهُ وَبدونِ العِلْمِ لَمْ يقمِ</w:t>
      </w:r>
    </w:p>
    <w:p w:rsidR="00402BA0" w:rsidRPr="00B65FF8" w:rsidRDefault="00154375" w:rsidP="008906BA">
      <w:pPr>
        <w:keepNext/>
        <w:spacing w:after="0" w:line="20" w:lineRule="atLeast"/>
        <w:outlineLvl w:val="2"/>
        <w:rPr>
          <w:rFonts w:ascii="Tahoma" w:eastAsia="Times New Roman" w:hAnsi="Tahoma" w:cs="Akhbar MT"/>
          <w:b/>
          <w:bCs/>
          <w:color w:val="00B050"/>
          <w:sz w:val="44"/>
          <w:szCs w:val="44"/>
          <w:rtl/>
        </w:rPr>
      </w:pPr>
      <w:r>
        <w:rPr>
          <w:rStyle w:val="xexx8yu"/>
          <w:rFonts w:ascii="Segoe UI Symbol" w:hAnsi="Segoe UI Symbol" w:cs="Segoe UI Symbol"/>
        </w:rPr>
        <w:t>🌷💥✍</w:t>
      </w:r>
      <w:r w:rsidR="00402BA0" w:rsidRPr="00B65FF8">
        <w:rPr>
          <w:rFonts w:ascii="AGA Arabesque" w:eastAsia="Times New Roman" w:hAnsi="AGA Arabesque" w:cs="Akhbar MT" w:hint="cs"/>
          <w:b/>
          <w:bCs/>
          <w:color w:val="00B050"/>
          <w:sz w:val="44"/>
          <w:szCs w:val="44"/>
          <w:rtl/>
        </w:rPr>
        <w:t xml:space="preserve">فضل العلم </w:t>
      </w:r>
      <w:r w:rsidR="00FA7B14" w:rsidRPr="00B65FF8">
        <w:rPr>
          <w:rFonts w:ascii="AGA Arabesque" w:eastAsia="Times New Roman" w:hAnsi="AGA Arabesque" w:cs="Akhbar MT" w:hint="cs"/>
          <w:b/>
          <w:bCs/>
          <w:color w:val="00B050"/>
          <w:sz w:val="44"/>
          <w:szCs w:val="44"/>
          <w:rtl/>
        </w:rPr>
        <w:t>ومنزلته</w:t>
      </w:r>
      <w:r w:rsidR="00FA7B14" w:rsidRPr="00B65FF8">
        <w:rPr>
          <w:rFonts w:ascii="Tahoma" w:eastAsia="Times New Roman" w:hAnsi="Tahoma" w:cs="Akhbar MT" w:hint="cs"/>
          <w:b/>
          <w:bCs/>
          <w:color w:val="00B050"/>
          <w:sz w:val="44"/>
          <w:szCs w:val="44"/>
          <w:u w:val="single"/>
          <w:rtl/>
        </w:rPr>
        <w:t>:</w:t>
      </w:r>
    </w:p>
    <w:p w:rsidR="00402BA0" w:rsidRPr="00B65FF8" w:rsidRDefault="00402BA0" w:rsidP="008906BA">
      <w:pPr>
        <w:spacing w:after="0" w:line="20" w:lineRule="atLeast"/>
        <w:rPr>
          <w:rFonts w:ascii="Tahoma" w:eastAsia="Times New Roman" w:hAnsi="Tahoma" w:cs="Akhbar MT"/>
          <w:b/>
          <w:bCs/>
          <w:color w:val="FF0000"/>
          <w:sz w:val="44"/>
          <w:szCs w:val="44"/>
          <w:rtl/>
          <w:lang w:eastAsia="ar-SA"/>
        </w:rPr>
      </w:pPr>
      <w:r w:rsidRPr="00B65FF8">
        <w:rPr>
          <w:rFonts w:ascii="Tahoma" w:eastAsia="Times New Roman" w:hAnsi="Tahoma" w:cs="Akhbar MT" w:hint="cs"/>
          <w:b/>
          <w:bCs/>
          <w:sz w:val="44"/>
          <w:szCs w:val="44"/>
          <w:rtl/>
          <w:lang w:eastAsia="ar-SA"/>
        </w:rPr>
        <w:t xml:space="preserve">أعلم زادك الله علما وفهما :  أنك </w:t>
      </w:r>
      <w:r w:rsidRPr="00B65FF8">
        <w:rPr>
          <w:rFonts w:ascii="Tahoma" w:eastAsia="Times New Roman" w:hAnsi="Tahoma" w:cs="Akhbar MT"/>
          <w:b/>
          <w:bCs/>
          <w:sz w:val="44"/>
          <w:szCs w:val="44"/>
          <w:rtl/>
          <w:lang w:eastAsia="ar-SA"/>
        </w:rPr>
        <w:t>إذا كنت أيها</w:t>
      </w:r>
      <w:r w:rsidR="00FA7B14" w:rsidRPr="00B65FF8">
        <w:rPr>
          <w:rFonts w:ascii="Tahoma" w:eastAsia="Times New Roman" w:hAnsi="Tahoma" w:cs="Akhbar MT" w:hint="cs"/>
          <w:b/>
          <w:bCs/>
          <w:sz w:val="44"/>
          <w:szCs w:val="44"/>
          <w:rtl/>
          <w:lang w:eastAsia="ar-SA"/>
        </w:rPr>
        <w:t xml:space="preserve"> المبارك </w:t>
      </w:r>
      <w:r w:rsidRPr="00B65FF8">
        <w:rPr>
          <w:rFonts w:ascii="Tahoma" w:eastAsia="Times New Roman" w:hAnsi="Tahoma" w:cs="Akhbar MT"/>
          <w:b/>
          <w:bCs/>
          <w:sz w:val="44"/>
          <w:szCs w:val="44"/>
          <w:rtl/>
          <w:lang w:eastAsia="ar-SA"/>
        </w:rPr>
        <w:t xml:space="preserve"> ترغب في سمو القدر ونباهة الذكر وارتفاع المنزلة بين الخلق ، وتلتمس عزا لا تثلمه الليالي والأيام ولا </w:t>
      </w:r>
      <w:proofErr w:type="spellStart"/>
      <w:r w:rsidRPr="00B65FF8">
        <w:rPr>
          <w:rFonts w:ascii="Tahoma" w:eastAsia="Times New Roman" w:hAnsi="Tahoma" w:cs="Akhbar MT"/>
          <w:b/>
          <w:bCs/>
          <w:sz w:val="44"/>
          <w:szCs w:val="44"/>
          <w:rtl/>
          <w:lang w:eastAsia="ar-SA"/>
        </w:rPr>
        <w:t>تتحيَّفه</w:t>
      </w:r>
      <w:proofErr w:type="spellEnd"/>
      <w:r w:rsidRPr="00B65FF8">
        <w:rPr>
          <w:rFonts w:ascii="Tahoma" w:eastAsia="Times New Roman" w:hAnsi="Tahoma" w:cs="Akhbar MT"/>
          <w:b/>
          <w:bCs/>
          <w:sz w:val="44"/>
          <w:szCs w:val="44"/>
          <w:rtl/>
          <w:lang w:eastAsia="ar-SA"/>
        </w:rPr>
        <w:t xml:space="preserve"> الدهور والأعوام ، وهيبة بغير سلطان ، وغنى بلا مال ، ومنعة بغير سلاح ، وعلاء من غير عشيرة ، وأعوانا بغير أجر ، وجندا بلا ديوان وفرض ، فعليك بالعلم ، فاطلبه في مظانه ، </w:t>
      </w:r>
      <w:r w:rsidRPr="00B65FF8">
        <w:rPr>
          <w:rFonts w:ascii="Tahoma" w:eastAsia="Times New Roman" w:hAnsi="Tahoma" w:cs="Akhbar MT"/>
          <w:b/>
          <w:bCs/>
          <w:sz w:val="44"/>
          <w:szCs w:val="44"/>
          <w:rtl/>
          <w:lang w:eastAsia="ar-SA"/>
        </w:rPr>
        <w:lastRenderedPageBreak/>
        <w:t>تأتك المنافع عفوا ، وتلق ما يعتمد منها صفوا ، واجتهد في تحصيله ليالي قلائل ، ثم تذوق حلاوة الكرامة مدة عمرك ، وتمتع بلذة الشرف فيه بقية أيامك ، واستبق لنفسك الذكر به بعد وفاتك .</w:t>
      </w:r>
      <w:r w:rsidRPr="00B65FF8">
        <w:rPr>
          <w:rFonts w:ascii="Tahoma" w:eastAsia="Times New Roman" w:hAnsi="Tahoma" w:cs="Akhbar MT" w:hint="cs"/>
          <w:b/>
          <w:bCs/>
          <w:sz w:val="44"/>
          <w:szCs w:val="44"/>
          <w:rtl/>
          <w:lang w:eastAsia="ar-SA"/>
        </w:rPr>
        <w:t xml:space="preserve">.  </w:t>
      </w:r>
      <w:proofErr w:type="spellStart"/>
      <w:proofErr w:type="gramStart"/>
      <w:r w:rsidRPr="00B65FF8">
        <w:rPr>
          <w:rFonts w:ascii="Tahoma" w:eastAsia="Times New Roman" w:hAnsi="Tahoma" w:cs="Akhbar MT" w:hint="cs"/>
          <w:b/>
          <w:bCs/>
          <w:sz w:val="44"/>
          <w:szCs w:val="44"/>
          <w:rtl/>
          <w:lang w:eastAsia="ar-SA"/>
        </w:rPr>
        <w:t>أ.ه</w:t>
      </w:r>
      <w:proofErr w:type="spellEnd"/>
      <w:r w:rsidRPr="00B65FF8">
        <w:rPr>
          <w:rFonts w:ascii="Tahoma" w:eastAsia="Times New Roman" w:hAnsi="Tahoma" w:cs="Akhbar MT" w:hint="cs"/>
          <w:b/>
          <w:bCs/>
          <w:sz w:val="44"/>
          <w:szCs w:val="44"/>
          <w:rtl/>
          <w:lang w:eastAsia="ar-SA"/>
        </w:rPr>
        <w:t>ـ  (</w:t>
      </w:r>
      <w:proofErr w:type="gramEnd"/>
      <w:r w:rsidRPr="00B65FF8">
        <w:rPr>
          <w:rFonts w:ascii="Tahoma" w:eastAsia="Times New Roman" w:hAnsi="Tahoma" w:cs="Akhbar MT"/>
          <w:b/>
          <w:bCs/>
          <w:sz w:val="44"/>
          <w:szCs w:val="44"/>
          <w:vertAlign w:val="superscript"/>
          <w:rtl/>
          <w:lang w:eastAsia="ar-SA"/>
        </w:rPr>
        <w:footnoteReference w:id="1"/>
      </w:r>
      <w:r w:rsidRPr="00B65FF8">
        <w:rPr>
          <w:rFonts w:ascii="Tahoma" w:eastAsia="Times New Roman" w:hAnsi="Tahoma" w:cs="Akhbar MT" w:hint="cs"/>
          <w:b/>
          <w:bCs/>
          <w:sz w:val="44"/>
          <w:szCs w:val="44"/>
          <w:rtl/>
          <w:lang w:eastAsia="ar-SA"/>
        </w:rPr>
        <w:t>)</w:t>
      </w:r>
    </w:p>
    <w:p w:rsidR="00402BA0" w:rsidRPr="00B65FF8" w:rsidRDefault="00402BA0" w:rsidP="008906BA">
      <w:pPr>
        <w:spacing w:after="0" w:line="20" w:lineRule="atLeast"/>
        <w:rPr>
          <w:rFonts w:ascii="Tahoma" w:eastAsia="Times New Roman" w:hAnsi="Tahoma" w:cs="Akhbar MT"/>
          <w:b/>
          <w:bCs/>
          <w:sz w:val="44"/>
          <w:szCs w:val="44"/>
          <w:rtl/>
          <w:lang w:eastAsia="ar-SA"/>
        </w:rPr>
      </w:pPr>
      <w:proofErr w:type="gramStart"/>
      <w:r w:rsidRPr="00B65FF8">
        <w:rPr>
          <w:rFonts w:ascii="Tahoma" w:eastAsia="Times New Roman" w:hAnsi="Tahoma" w:cs="Akhbar MT" w:hint="cs"/>
          <w:b/>
          <w:bCs/>
          <w:sz w:val="44"/>
          <w:szCs w:val="44"/>
          <w:rtl/>
          <w:lang w:eastAsia="ar-SA"/>
        </w:rPr>
        <w:t>و اعلم</w:t>
      </w:r>
      <w:proofErr w:type="gramEnd"/>
      <w:r w:rsidRPr="00B65FF8">
        <w:rPr>
          <w:rFonts w:ascii="Tahoma" w:eastAsia="Times New Roman" w:hAnsi="Tahoma" w:cs="Akhbar MT" w:hint="cs"/>
          <w:b/>
          <w:bCs/>
          <w:sz w:val="44"/>
          <w:szCs w:val="44"/>
          <w:rtl/>
          <w:lang w:eastAsia="ar-SA"/>
        </w:rPr>
        <w:t xml:space="preserve"> أن العلم جمال لا يخفى ونسب لا يُجف بعيد المرام لا يصاد بالسهام ولا يقسم بالأزلام ولا يري في المنام ولا يورث عن الأعمام ولا يكتب للغلام </w:t>
      </w:r>
    </w:p>
    <w:p w:rsidR="00402BA0" w:rsidRPr="00B65FF8" w:rsidRDefault="00402BA0" w:rsidP="008906BA">
      <w:pPr>
        <w:spacing w:after="0" w:line="20" w:lineRule="atLeast"/>
        <w:rPr>
          <w:rFonts w:ascii="Tahoma" w:eastAsia="Times New Roman" w:hAnsi="Tahoma" w:cs="Akhbar MT"/>
          <w:b/>
          <w:bCs/>
          <w:sz w:val="44"/>
          <w:szCs w:val="44"/>
          <w:rtl/>
          <w:lang w:eastAsia="ar-SA"/>
        </w:rPr>
      </w:pPr>
      <w:r w:rsidRPr="00B65FF8">
        <w:rPr>
          <w:rFonts w:ascii="Tahoma" w:eastAsia="Times New Roman" w:hAnsi="Tahoma" w:cs="Akhbar MT" w:hint="cs"/>
          <w:b/>
          <w:bCs/>
          <w:sz w:val="44"/>
          <w:szCs w:val="44"/>
          <w:rtl/>
          <w:lang w:eastAsia="ar-SA"/>
        </w:rPr>
        <w:t xml:space="preserve"> يقول أبو بكر الجزائر </w:t>
      </w:r>
      <w:r w:rsidR="007727F7" w:rsidRPr="00B65FF8">
        <w:rPr>
          <w:rFonts w:ascii="Tahoma" w:eastAsia="Times New Roman" w:hAnsi="Tahoma" w:cs="Akhbar MT"/>
          <w:b/>
          <w:bCs/>
          <w:sz w:val="44"/>
          <w:szCs w:val="44"/>
          <w:rtl/>
          <w:lang w:eastAsia="ar-SA"/>
        </w:rPr>
        <w:t>–</w:t>
      </w:r>
      <w:r w:rsidR="007727F7" w:rsidRPr="00B65FF8">
        <w:rPr>
          <w:rFonts w:ascii="Tahoma" w:eastAsia="Times New Roman" w:hAnsi="Tahoma" w:cs="Akhbar MT" w:hint="cs"/>
          <w:b/>
          <w:bCs/>
          <w:sz w:val="44"/>
          <w:szCs w:val="44"/>
          <w:rtl/>
          <w:lang w:eastAsia="ar-SA"/>
        </w:rPr>
        <w:t xml:space="preserve"> رحمه الله -</w:t>
      </w:r>
      <w:r w:rsidRPr="00B65FF8">
        <w:rPr>
          <w:rFonts w:ascii="Tahoma" w:eastAsia="Times New Roman" w:hAnsi="Tahoma" w:cs="Akhbar MT" w:hint="cs"/>
          <w:b/>
          <w:bCs/>
          <w:sz w:val="44"/>
          <w:szCs w:val="44"/>
          <w:rtl/>
          <w:lang w:eastAsia="ar-SA"/>
        </w:rPr>
        <w:t xml:space="preserve">: إن فضل العلم لعظيم وإن شرفه لعال رفيع فكم من وضيع رفعه العلم إلى ومصاف </w:t>
      </w:r>
      <w:proofErr w:type="gramStart"/>
      <w:r w:rsidRPr="00B65FF8">
        <w:rPr>
          <w:rFonts w:ascii="Tahoma" w:eastAsia="Times New Roman" w:hAnsi="Tahoma" w:cs="Akhbar MT" w:hint="cs"/>
          <w:b/>
          <w:bCs/>
          <w:sz w:val="44"/>
          <w:szCs w:val="44"/>
          <w:rtl/>
          <w:lang w:eastAsia="ar-SA"/>
        </w:rPr>
        <w:t>الشرفاء ،</w:t>
      </w:r>
      <w:proofErr w:type="gramEnd"/>
      <w:r w:rsidRPr="00B65FF8">
        <w:rPr>
          <w:rFonts w:ascii="Tahoma" w:eastAsia="Times New Roman" w:hAnsi="Tahoma" w:cs="Akhbar MT" w:hint="cs"/>
          <w:b/>
          <w:bCs/>
          <w:sz w:val="44"/>
          <w:szCs w:val="44"/>
          <w:rtl/>
          <w:lang w:eastAsia="ar-SA"/>
        </w:rPr>
        <w:t xml:space="preserve"> وكم من حقير نظمه العلم في سلك العظماء ، به شرف آدم في الملأ الأعلى وبه فاز أهله بالدرجات العلى ، قال الله تعالى </w:t>
      </w:r>
      <w:r w:rsidRPr="00B65FF8">
        <w:rPr>
          <w:rFonts w:cs="Akhbar MT"/>
          <w:b/>
          <w:bCs/>
          <w:color w:val="0070C0"/>
          <w:sz w:val="44"/>
          <w:szCs w:val="44"/>
        </w:rPr>
        <w:sym w:font="AGA Arabesque" w:char="F029"/>
      </w:r>
      <w:r w:rsidRPr="00B65FF8">
        <w:rPr>
          <w:rFonts w:cs="Akhbar MT" w:hint="cs"/>
          <w:b/>
          <w:bCs/>
          <w:color w:val="0070C0"/>
          <w:sz w:val="44"/>
          <w:szCs w:val="44"/>
          <w:rtl/>
        </w:rPr>
        <w:t xml:space="preserve"> </w:t>
      </w:r>
      <w:r w:rsidRPr="00B65FF8">
        <w:rPr>
          <w:rFonts w:cs="Akhbar MT"/>
          <w:b/>
          <w:bCs/>
          <w:color w:val="0070C0"/>
          <w:sz w:val="44"/>
          <w:szCs w:val="44"/>
          <w:rtl/>
        </w:rPr>
        <w:t>يَرْفَعِ اللَّهُ الَّذِينَ آَمَنُوا مِنْكُمْ وَالَّذِينَ أُوتُوا الْعِلْمَ دَرَجَاتٍ وَاللَّهُ بِمَا تَعْمَلُونَ خَبِيرٌ (11)</w:t>
      </w:r>
      <w:r w:rsidRPr="00B65FF8">
        <w:rPr>
          <w:rFonts w:ascii="Tahoma" w:eastAsia="Times New Roman" w:hAnsi="Tahoma" w:cs="Akhbar MT"/>
          <w:b/>
          <w:bCs/>
          <w:color w:val="FF0000"/>
          <w:sz w:val="44"/>
          <w:szCs w:val="44"/>
          <w:rtl/>
          <w:lang w:eastAsia="ar-SA"/>
        </w:rPr>
        <w:t xml:space="preserve"> </w:t>
      </w:r>
      <w:r w:rsidRPr="00B65FF8">
        <w:rPr>
          <w:rFonts w:ascii="Tahoma" w:eastAsia="Times New Roman" w:hAnsi="Tahoma" w:cs="Akhbar MT"/>
          <w:b/>
          <w:bCs/>
          <w:sz w:val="44"/>
          <w:szCs w:val="44"/>
          <w:rtl/>
          <w:lang w:eastAsia="ar-SA"/>
        </w:rPr>
        <w:t>[المجادلة : 11]</w:t>
      </w:r>
      <w:r w:rsidRPr="00B65FF8">
        <w:rPr>
          <w:rFonts w:ascii="Tahoma" w:eastAsia="Times New Roman" w:hAnsi="Tahoma" w:cs="Akhbar MT" w:hint="cs"/>
          <w:b/>
          <w:bCs/>
          <w:sz w:val="44"/>
          <w:szCs w:val="44"/>
          <w:rtl/>
          <w:lang w:eastAsia="ar-SA"/>
        </w:rPr>
        <w:t xml:space="preserve"> </w:t>
      </w:r>
      <w:r w:rsidRPr="00B65FF8">
        <w:rPr>
          <w:rFonts w:ascii="Tahoma" w:eastAsia="Times New Roman" w:hAnsi="Tahoma" w:cs="Akhbar MT"/>
          <w:b/>
          <w:bCs/>
          <w:sz w:val="44"/>
          <w:szCs w:val="44"/>
          <w:lang w:eastAsia="ar-SA"/>
        </w:rPr>
        <w:sym w:font="AGA Arabesque" w:char="F028"/>
      </w:r>
      <w:r w:rsidRPr="00B65FF8">
        <w:rPr>
          <w:rFonts w:ascii="Tahoma" w:eastAsia="Times New Roman" w:hAnsi="Tahoma" w:cs="Akhbar MT" w:hint="cs"/>
          <w:b/>
          <w:bCs/>
          <w:sz w:val="44"/>
          <w:szCs w:val="44"/>
          <w:rtl/>
          <w:lang w:eastAsia="ar-SA"/>
        </w:rPr>
        <w:t>.</w:t>
      </w:r>
      <w:r w:rsidRPr="00B65FF8">
        <w:rPr>
          <w:rFonts w:ascii="Tahoma" w:eastAsia="Times New Roman" w:hAnsi="Tahoma" w:cs="Akhbar MT" w:hint="cs"/>
          <w:b/>
          <w:bCs/>
          <w:color w:val="FF0000"/>
          <w:sz w:val="44"/>
          <w:szCs w:val="44"/>
          <w:rtl/>
          <w:lang w:eastAsia="ar-SA"/>
        </w:rPr>
        <w:t xml:space="preserve"> </w:t>
      </w:r>
    </w:p>
    <w:p w:rsidR="00D93A91" w:rsidRPr="00B65FF8" w:rsidRDefault="00402BA0" w:rsidP="008906BA">
      <w:pPr>
        <w:spacing w:after="0" w:line="20" w:lineRule="atLeast"/>
        <w:jc w:val="lowKashida"/>
        <w:rPr>
          <w:rFonts w:ascii="Tahoma" w:eastAsia="Times New Roman" w:hAnsi="Tahoma" w:cs="Akhbar MT"/>
          <w:b/>
          <w:bCs/>
          <w:sz w:val="44"/>
          <w:szCs w:val="44"/>
          <w:rtl/>
          <w:lang w:eastAsia="ar-SA"/>
        </w:rPr>
      </w:pPr>
      <w:r w:rsidRPr="00B65FF8">
        <w:rPr>
          <w:rFonts w:ascii="Tahoma" w:eastAsia="Times New Roman" w:hAnsi="Tahoma" w:cs="Akhbar MT" w:hint="cs"/>
          <w:b/>
          <w:bCs/>
          <w:sz w:val="44"/>
          <w:szCs w:val="44"/>
          <w:rtl/>
          <w:lang w:eastAsia="ar-SA"/>
        </w:rPr>
        <w:t xml:space="preserve">ولو لم يكن العلم أشرف شيء في الحياة لما طلب الله جل جلاله من رسوله أن يسأله المزيد منها في </w:t>
      </w:r>
      <w:proofErr w:type="gramStart"/>
      <w:r w:rsidRPr="00B65FF8">
        <w:rPr>
          <w:rFonts w:ascii="Tahoma" w:eastAsia="Times New Roman" w:hAnsi="Tahoma" w:cs="Akhbar MT" w:hint="cs"/>
          <w:b/>
          <w:bCs/>
          <w:sz w:val="44"/>
          <w:szCs w:val="44"/>
          <w:rtl/>
          <w:lang w:eastAsia="ar-SA"/>
        </w:rPr>
        <w:t xml:space="preserve">قوله: </w:t>
      </w:r>
      <w:r w:rsidRPr="00B65FF8">
        <w:rPr>
          <w:rFonts w:cs="Akhbar MT"/>
          <w:b/>
          <w:bCs/>
          <w:color w:val="0070C0"/>
          <w:sz w:val="44"/>
          <w:szCs w:val="44"/>
        </w:rPr>
        <w:sym w:font="AGA Arabesque" w:char="F029"/>
      </w:r>
      <w:r w:rsidRPr="00B65FF8">
        <w:rPr>
          <w:rFonts w:cs="Akhbar MT" w:hint="cs"/>
          <w:b/>
          <w:bCs/>
          <w:color w:val="0070C0"/>
          <w:sz w:val="44"/>
          <w:szCs w:val="44"/>
          <w:rtl/>
        </w:rPr>
        <w:t xml:space="preserve"> </w:t>
      </w:r>
      <w:r w:rsidRPr="00B65FF8">
        <w:rPr>
          <w:rFonts w:cs="Akhbar MT"/>
          <w:b/>
          <w:bCs/>
          <w:color w:val="0070C0"/>
          <w:sz w:val="44"/>
          <w:szCs w:val="44"/>
          <w:rtl/>
        </w:rPr>
        <w:t>وَقُلْ</w:t>
      </w:r>
      <w:proofErr w:type="gramEnd"/>
      <w:r w:rsidRPr="00B65FF8">
        <w:rPr>
          <w:rFonts w:cs="Akhbar MT"/>
          <w:b/>
          <w:bCs/>
          <w:color w:val="0070C0"/>
          <w:sz w:val="44"/>
          <w:szCs w:val="44"/>
          <w:rtl/>
        </w:rPr>
        <w:t xml:space="preserve"> رَبِّ زِدْنِي عِلْمًا (114)</w:t>
      </w:r>
      <w:r w:rsidRPr="00B65FF8">
        <w:rPr>
          <w:rFonts w:ascii="Tahoma" w:eastAsia="Times New Roman" w:hAnsi="Tahoma" w:cs="Akhbar MT"/>
          <w:b/>
          <w:bCs/>
          <w:color w:val="FF0000"/>
          <w:sz w:val="44"/>
          <w:szCs w:val="44"/>
          <w:rtl/>
          <w:lang w:eastAsia="ar-SA"/>
        </w:rPr>
        <w:t xml:space="preserve"> </w:t>
      </w:r>
      <w:r w:rsidRPr="00B65FF8">
        <w:rPr>
          <w:rFonts w:ascii="Tahoma" w:eastAsia="Times New Roman" w:hAnsi="Tahoma" w:cs="Akhbar MT"/>
          <w:b/>
          <w:bCs/>
          <w:sz w:val="44"/>
          <w:szCs w:val="44"/>
          <w:rtl/>
          <w:lang w:eastAsia="ar-SA"/>
        </w:rPr>
        <w:t xml:space="preserve">[طه : 114] </w:t>
      </w:r>
      <w:r w:rsidRPr="00B65FF8">
        <w:rPr>
          <w:rFonts w:ascii="Tahoma" w:eastAsia="Times New Roman" w:hAnsi="Tahoma" w:cs="Akhbar MT"/>
          <w:b/>
          <w:bCs/>
          <w:sz w:val="44"/>
          <w:szCs w:val="44"/>
          <w:lang w:eastAsia="ar-SA"/>
        </w:rPr>
        <w:sym w:font="AGA Arabesque" w:char="F028"/>
      </w:r>
      <w:r w:rsidRPr="00B65FF8">
        <w:rPr>
          <w:rFonts w:ascii="Tahoma" w:eastAsia="Times New Roman" w:hAnsi="Tahoma" w:cs="Akhbar MT" w:hint="cs"/>
          <w:b/>
          <w:bCs/>
          <w:sz w:val="44"/>
          <w:szCs w:val="44"/>
          <w:rtl/>
          <w:lang w:eastAsia="ar-SA"/>
        </w:rPr>
        <w:t xml:space="preserve"> (</w:t>
      </w:r>
      <w:r w:rsidRPr="00B65FF8">
        <w:rPr>
          <w:rFonts w:ascii="Tahoma" w:eastAsia="Times New Roman" w:hAnsi="Tahoma" w:cs="Akhbar MT"/>
          <w:b/>
          <w:bCs/>
          <w:sz w:val="44"/>
          <w:szCs w:val="44"/>
          <w:rtl/>
          <w:lang w:eastAsia="ar-SA"/>
        </w:rPr>
        <w:footnoteReference w:id="2"/>
      </w:r>
      <w:r w:rsidRPr="00B65FF8">
        <w:rPr>
          <w:rFonts w:ascii="Tahoma" w:eastAsia="Times New Roman" w:hAnsi="Tahoma" w:cs="Akhbar MT" w:hint="cs"/>
          <w:b/>
          <w:bCs/>
          <w:sz w:val="44"/>
          <w:szCs w:val="44"/>
          <w:rtl/>
          <w:lang w:eastAsia="ar-SA"/>
        </w:rPr>
        <w:t xml:space="preserve">)   </w:t>
      </w:r>
    </w:p>
    <w:p w:rsidR="005D31C3" w:rsidRPr="00B65FF8" w:rsidRDefault="00154375" w:rsidP="008906BA">
      <w:pPr>
        <w:spacing w:after="0" w:line="20" w:lineRule="atLeast"/>
        <w:jc w:val="lowKashida"/>
        <w:rPr>
          <w:rFonts w:ascii="Tahoma" w:eastAsia="Times New Roman" w:hAnsi="Tahoma" w:cs="Akhbar MT"/>
          <w:b/>
          <w:bCs/>
          <w:color w:val="00B050"/>
          <w:sz w:val="44"/>
          <w:szCs w:val="44"/>
          <w:rtl/>
          <w:lang w:eastAsia="ar-SA"/>
        </w:rPr>
      </w:pPr>
      <w:r>
        <w:rPr>
          <w:rStyle w:val="xexx8yu"/>
          <w:rFonts w:ascii="Segoe UI Symbol" w:hAnsi="Segoe UI Symbol" w:cs="Segoe UI Symbol"/>
        </w:rPr>
        <w:t>🌷💥✍</w:t>
      </w:r>
      <w:r w:rsidR="005D31C3" w:rsidRPr="00B65FF8">
        <w:rPr>
          <w:rFonts w:ascii="Tahoma" w:eastAsia="Times New Roman" w:hAnsi="Tahoma" w:cs="Akhbar MT" w:hint="cs"/>
          <w:b/>
          <w:bCs/>
          <w:color w:val="00B050"/>
          <w:sz w:val="44"/>
          <w:szCs w:val="44"/>
          <w:rtl/>
          <w:lang w:eastAsia="ar-SA"/>
        </w:rPr>
        <w:t xml:space="preserve">نور الشمس و القمر و نور </w:t>
      </w:r>
      <w:proofErr w:type="gramStart"/>
      <w:r w:rsidR="005D31C3" w:rsidRPr="00B65FF8">
        <w:rPr>
          <w:rFonts w:ascii="Tahoma" w:eastAsia="Times New Roman" w:hAnsi="Tahoma" w:cs="Akhbar MT" w:hint="cs"/>
          <w:b/>
          <w:bCs/>
          <w:color w:val="00B050"/>
          <w:sz w:val="44"/>
          <w:szCs w:val="44"/>
          <w:rtl/>
          <w:lang w:eastAsia="ar-SA"/>
        </w:rPr>
        <w:t xml:space="preserve">العلم </w:t>
      </w:r>
      <w:r w:rsidR="00B949BF" w:rsidRPr="00B65FF8">
        <w:rPr>
          <w:rFonts w:ascii="Tahoma" w:eastAsia="Times New Roman" w:hAnsi="Tahoma" w:cs="Akhbar MT" w:hint="cs"/>
          <w:b/>
          <w:bCs/>
          <w:color w:val="00B050"/>
          <w:sz w:val="44"/>
          <w:szCs w:val="44"/>
          <w:rtl/>
          <w:lang w:eastAsia="ar-SA"/>
        </w:rPr>
        <w:t>:</w:t>
      </w:r>
      <w:proofErr w:type="gramEnd"/>
    </w:p>
    <w:p w:rsidR="00402BA0" w:rsidRPr="00B65FF8" w:rsidRDefault="00402BA0" w:rsidP="008906BA">
      <w:pPr>
        <w:spacing w:after="0" w:line="20" w:lineRule="atLeast"/>
        <w:jc w:val="lowKashida"/>
        <w:rPr>
          <w:rFonts w:ascii="Tahoma" w:eastAsia="Times New Roman" w:hAnsi="Tahoma" w:cs="Akhbar MT"/>
          <w:b/>
          <w:bCs/>
          <w:sz w:val="44"/>
          <w:szCs w:val="44"/>
          <w:rtl/>
          <w:lang w:eastAsia="ar-SA"/>
        </w:rPr>
      </w:pPr>
      <w:r w:rsidRPr="00B65FF8">
        <w:rPr>
          <w:rFonts w:ascii="Tahoma" w:eastAsia="Times New Roman" w:hAnsi="Tahoma" w:cs="Akhbar MT" w:hint="cs"/>
          <w:b/>
          <w:bCs/>
          <w:sz w:val="44"/>
          <w:szCs w:val="44"/>
          <w:rtl/>
          <w:lang w:eastAsia="ar-SA"/>
        </w:rPr>
        <w:t xml:space="preserve">ونور العلم لا يحجبه سبع سماوات والشمس تغيب ليلا والقمر يخفي نهارا ونور العلم لا يغيب ليلا ولا </w:t>
      </w:r>
      <w:proofErr w:type="gramStart"/>
      <w:r w:rsidRPr="00B65FF8">
        <w:rPr>
          <w:rFonts w:ascii="Tahoma" w:eastAsia="Times New Roman" w:hAnsi="Tahoma" w:cs="Akhbar MT" w:hint="cs"/>
          <w:b/>
          <w:bCs/>
          <w:sz w:val="44"/>
          <w:szCs w:val="44"/>
          <w:rtl/>
          <w:lang w:eastAsia="ar-SA"/>
        </w:rPr>
        <w:t>نهارا ،</w:t>
      </w:r>
      <w:proofErr w:type="gramEnd"/>
      <w:r w:rsidRPr="00B65FF8">
        <w:rPr>
          <w:rFonts w:ascii="Tahoma" w:eastAsia="Times New Roman" w:hAnsi="Tahoma" w:cs="Akhbar MT" w:hint="cs"/>
          <w:b/>
          <w:bCs/>
          <w:sz w:val="44"/>
          <w:szCs w:val="44"/>
          <w:rtl/>
          <w:lang w:eastAsia="ar-SA"/>
        </w:rPr>
        <w:t xml:space="preserve"> بل هو ، وهو في الليل أكد </w:t>
      </w:r>
      <w:r w:rsidRPr="00B65FF8">
        <w:rPr>
          <w:rFonts w:cs="Akhbar MT"/>
          <w:b/>
          <w:bCs/>
          <w:color w:val="0070C0"/>
          <w:sz w:val="44"/>
          <w:szCs w:val="44"/>
        </w:rPr>
        <w:sym w:font="AGA Arabesque" w:char="F029"/>
      </w:r>
      <w:r w:rsidRPr="00B65FF8">
        <w:rPr>
          <w:rFonts w:cs="Akhbar MT" w:hint="cs"/>
          <w:b/>
          <w:bCs/>
          <w:color w:val="0070C0"/>
          <w:sz w:val="44"/>
          <w:szCs w:val="44"/>
          <w:rtl/>
        </w:rPr>
        <w:t xml:space="preserve"> </w:t>
      </w:r>
      <w:r w:rsidRPr="00B65FF8">
        <w:rPr>
          <w:rFonts w:cs="Akhbar MT"/>
          <w:b/>
          <w:bCs/>
          <w:color w:val="0070C0"/>
          <w:sz w:val="44"/>
          <w:szCs w:val="44"/>
          <w:rtl/>
        </w:rPr>
        <w:t>إِنَّ نَاشِئَةَ اللَّيْلِ هِيَ أَشَدُّ وَطْئًا وَأَقْوَمُ قِيلًا (6)</w:t>
      </w:r>
      <w:r w:rsidRPr="00B65FF8">
        <w:rPr>
          <w:rFonts w:ascii="Tahoma" w:eastAsia="Times New Roman" w:hAnsi="Tahoma" w:cs="Akhbar MT"/>
          <w:b/>
          <w:bCs/>
          <w:color w:val="FF0000"/>
          <w:sz w:val="44"/>
          <w:szCs w:val="44"/>
          <w:rtl/>
          <w:lang w:eastAsia="ar-SA"/>
        </w:rPr>
        <w:t xml:space="preserve">  </w:t>
      </w:r>
      <w:r w:rsidRPr="00B65FF8">
        <w:rPr>
          <w:rFonts w:ascii="Tahoma" w:eastAsia="Times New Roman" w:hAnsi="Tahoma" w:cs="Akhbar MT"/>
          <w:b/>
          <w:bCs/>
          <w:sz w:val="44"/>
          <w:szCs w:val="44"/>
          <w:rtl/>
          <w:lang w:eastAsia="ar-SA"/>
        </w:rPr>
        <w:t xml:space="preserve">[المزمل : 6 ، 7] </w:t>
      </w:r>
      <w:r w:rsidRPr="00B65FF8">
        <w:rPr>
          <w:rFonts w:ascii="Tahoma" w:eastAsia="Times New Roman" w:hAnsi="Tahoma" w:cs="Akhbar MT"/>
          <w:b/>
          <w:bCs/>
          <w:sz w:val="44"/>
          <w:szCs w:val="44"/>
          <w:lang w:eastAsia="ar-SA"/>
        </w:rPr>
        <w:sym w:font="AGA Arabesque" w:char="F028"/>
      </w:r>
      <w:r w:rsidRPr="00B65FF8">
        <w:rPr>
          <w:rFonts w:ascii="Tahoma" w:eastAsia="Times New Roman" w:hAnsi="Tahoma" w:cs="Akhbar MT" w:hint="cs"/>
          <w:b/>
          <w:bCs/>
          <w:sz w:val="44"/>
          <w:szCs w:val="44"/>
          <w:rtl/>
          <w:lang w:eastAsia="ar-SA"/>
        </w:rPr>
        <w:t xml:space="preserve"> . </w:t>
      </w:r>
    </w:p>
    <w:p w:rsidR="00D93A91" w:rsidRPr="00B65FF8" w:rsidRDefault="00402BA0" w:rsidP="008906BA">
      <w:pPr>
        <w:spacing w:after="0" w:line="20" w:lineRule="atLeast"/>
        <w:jc w:val="lowKashida"/>
        <w:rPr>
          <w:rFonts w:ascii="Tahoma" w:eastAsia="Times New Roman" w:hAnsi="Tahoma" w:cs="Akhbar MT"/>
          <w:b/>
          <w:bCs/>
          <w:sz w:val="44"/>
          <w:szCs w:val="44"/>
          <w:rtl/>
          <w:lang w:eastAsia="ar-SA"/>
        </w:rPr>
      </w:pPr>
      <w:r w:rsidRPr="00B65FF8">
        <w:rPr>
          <w:rFonts w:ascii="Tahoma" w:eastAsia="Times New Roman" w:hAnsi="Tahoma" w:cs="Akhbar MT" w:hint="cs"/>
          <w:b/>
          <w:bCs/>
          <w:sz w:val="44"/>
          <w:szCs w:val="44"/>
          <w:rtl/>
          <w:lang w:eastAsia="ar-SA"/>
        </w:rPr>
        <w:t>والقمران يفنيان والعلم لا يفني</w:t>
      </w:r>
      <w:r w:rsidR="005D31C3" w:rsidRPr="00B65FF8">
        <w:rPr>
          <w:rFonts w:ascii="Tahoma" w:eastAsia="Times New Roman" w:hAnsi="Tahoma" w:cs="Akhbar MT" w:hint="cs"/>
          <w:b/>
          <w:bCs/>
          <w:sz w:val="44"/>
          <w:szCs w:val="44"/>
          <w:rtl/>
          <w:lang w:eastAsia="ar-SA"/>
        </w:rPr>
        <w:t>..................</w:t>
      </w:r>
      <w:r w:rsidRPr="00B65FF8">
        <w:rPr>
          <w:rFonts w:ascii="Tahoma" w:eastAsia="Times New Roman" w:hAnsi="Tahoma" w:cs="Akhbar MT" w:hint="cs"/>
          <w:b/>
          <w:bCs/>
          <w:sz w:val="44"/>
          <w:szCs w:val="44"/>
          <w:rtl/>
          <w:lang w:eastAsia="ar-SA"/>
        </w:rPr>
        <w:t xml:space="preserve"> </w:t>
      </w:r>
    </w:p>
    <w:p w:rsidR="00D93A91" w:rsidRPr="00B65FF8" w:rsidRDefault="00402BA0" w:rsidP="008906BA">
      <w:pPr>
        <w:spacing w:after="0" w:line="20" w:lineRule="atLeast"/>
        <w:jc w:val="lowKashida"/>
        <w:rPr>
          <w:rFonts w:ascii="Tahoma" w:eastAsia="Times New Roman" w:hAnsi="Tahoma" w:cs="Akhbar MT"/>
          <w:b/>
          <w:bCs/>
          <w:sz w:val="44"/>
          <w:szCs w:val="44"/>
          <w:rtl/>
          <w:lang w:eastAsia="ar-SA"/>
        </w:rPr>
      </w:pPr>
      <w:r w:rsidRPr="00B65FF8">
        <w:rPr>
          <w:rFonts w:ascii="Tahoma" w:eastAsia="Times New Roman" w:hAnsi="Tahoma" w:cs="Akhbar MT" w:hint="cs"/>
          <w:b/>
          <w:bCs/>
          <w:sz w:val="44"/>
          <w:szCs w:val="44"/>
          <w:rtl/>
          <w:lang w:eastAsia="ar-SA"/>
        </w:rPr>
        <w:t xml:space="preserve"> والقمران ينكسفان والعلم لا ينكسف</w:t>
      </w:r>
      <w:r w:rsidR="005D31C3" w:rsidRPr="00B65FF8">
        <w:rPr>
          <w:rFonts w:ascii="Tahoma" w:eastAsia="Times New Roman" w:hAnsi="Tahoma" w:cs="Akhbar MT" w:hint="cs"/>
          <w:b/>
          <w:bCs/>
          <w:sz w:val="44"/>
          <w:szCs w:val="44"/>
          <w:rtl/>
          <w:lang w:eastAsia="ar-SA"/>
        </w:rPr>
        <w:t>.......................</w:t>
      </w:r>
    </w:p>
    <w:p w:rsidR="00C02A99" w:rsidRPr="00B65FF8" w:rsidRDefault="00402BA0" w:rsidP="008906BA">
      <w:pPr>
        <w:spacing w:after="0" w:line="20" w:lineRule="atLeast"/>
        <w:jc w:val="lowKashida"/>
        <w:rPr>
          <w:rFonts w:ascii="Tahoma" w:eastAsia="Times New Roman" w:hAnsi="Tahoma" w:cs="Akhbar MT"/>
          <w:b/>
          <w:bCs/>
          <w:sz w:val="44"/>
          <w:szCs w:val="44"/>
          <w:rtl/>
          <w:lang w:eastAsia="ar-SA"/>
        </w:rPr>
      </w:pPr>
      <w:r w:rsidRPr="00B65FF8">
        <w:rPr>
          <w:rFonts w:ascii="Tahoma" w:eastAsia="Times New Roman" w:hAnsi="Tahoma" w:cs="Akhbar MT" w:hint="cs"/>
          <w:b/>
          <w:bCs/>
          <w:sz w:val="44"/>
          <w:szCs w:val="44"/>
          <w:rtl/>
          <w:lang w:eastAsia="ar-SA"/>
        </w:rPr>
        <w:lastRenderedPageBreak/>
        <w:t xml:space="preserve"> والقمران تارة يضران وتارة </w:t>
      </w:r>
      <w:proofErr w:type="gramStart"/>
      <w:r w:rsidRPr="00B65FF8">
        <w:rPr>
          <w:rFonts w:ascii="Tahoma" w:eastAsia="Times New Roman" w:hAnsi="Tahoma" w:cs="Akhbar MT" w:hint="cs"/>
          <w:b/>
          <w:bCs/>
          <w:sz w:val="44"/>
          <w:szCs w:val="44"/>
          <w:rtl/>
          <w:lang w:eastAsia="ar-SA"/>
        </w:rPr>
        <w:t>ينفعان ،</w:t>
      </w:r>
      <w:proofErr w:type="gramEnd"/>
      <w:r w:rsidRPr="00B65FF8">
        <w:rPr>
          <w:rFonts w:ascii="Tahoma" w:eastAsia="Times New Roman" w:hAnsi="Tahoma" w:cs="Akhbar MT" w:hint="cs"/>
          <w:b/>
          <w:bCs/>
          <w:sz w:val="44"/>
          <w:szCs w:val="44"/>
          <w:rtl/>
          <w:lang w:eastAsia="ar-SA"/>
        </w:rPr>
        <w:t xml:space="preserve"> والعلم ينفع ولا يضر بشرطة والقمران في السماء زينة لأهل الأرض ، والعلم في قلب المؤمن وهو في </w:t>
      </w:r>
      <w:r w:rsidR="005D31C3" w:rsidRPr="00B65FF8">
        <w:rPr>
          <w:rFonts w:ascii="Tahoma" w:eastAsia="Times New Roman" w:hAnsi="Tahoma" w:cs="Akhbar MT" w:hint="cs"/>
          <w:b/>
          <w:bCs/>
          <w:sz w:val="44"/>
          <w:szCs w:val="44"/>
          <w:rtl/>
          <w:lang w:eastAsia="ar-SA"/>
        </w:rPr>
        <w:t>التحت ، ويضيء ما فوقه وما تحته..................</w:t>
      </w:r>
      <w:r w:rsidRPr="00B65FF8">
        <w:rPr>
          <w:rFonts w:ascii="Tahoma" w:eastAsia="Times New Roman" w:hAnsi="Tahoma" w:cs="Akhbar MT" w:hint="cs"/>
          <w:b/>
          <w:bCs/>
          <w:sz w:val="44"/>
          <w:szCs w:val="44"/>
          <w:rtl/>
          <w:lang w:eastAsia="ar-SA"/>
        </w:rPr>
        <w:t xml:space="preserve"> </w:t>
      </w:r>
    </w:p>
    <w:p w:rsidR="00C02A99" w:rsidRPr="00B65FF8" w:rsidRDefault="00402BA0" w:rsidP="008906BA">
      <w:pPr>
        <w:spacing w:after="0" w:line="20" w:lineRule="atLeast"/>
        <w:jc w:val="lowKashida"/>
        <w:rPr>
          <w:rFonts w:ascii="Tahoma" w:eastAsia="Times New Roman" w:hAnsi="Tahoma" w:cs="Akhbar MT"/>
          <w:b/>
          <w:bCs/>
          <w:sz w:val="44"/>
          <w:szCs w:val="44"/>
          <w:rtl/>
          <w:lang w:eastAsia="ar-SA"/>
        </w:rPr>
      </w:pPr>
      <w:r w:rsidRPr="00B65FF8">
        <w:rPr>
          <w:rFonts w:ascii="Tahoma" w:eastAsia="Times New Roman" w:hAnsi="Tahoma" w:cs="Akhbar MT" w:hint="cs"/>
          <w:b/>
          <w:bCs/>
          <w:sz w:val="44"/>
          <w:szCs w:val="44"/>
          <w:rtl/>
          <w:lang w:eastAsia="ar-SA"/>
        </w:rPr>
        <w:t xml:space="preserve">وبهما ينكشف وجود </w:t>
      </w:r>
      <w:proofErr w:type="gramStart"/>
      <w:r w:rsidRPr="00B65FF8">
        <w:rPr>
          <w:rFonts w:ascii="Tahoma" w:eastAsia="Times New Roman" w:hAnsi="Tahoma" w:cs="Akhbar MT" w:hint="cs"/>
          <w:b/>
          <w:bCs/>
          <w:sz w:val="44"/>
          <w:szCs w:val="44"/>
          <w:rtl/>
          <w:lang w:eastAsia="ar-SA"/>
        </w:rPr>
        <w:t>الخلق ،</w:t>
      </w:r>
      <w:proofErr w:type="gramEnd"/>
      <w:r w:rsidRPr="00B65FF8">
        <w:rPr>
          <w:rFonts w:ascii="Tahoma" w:eastAsia="Times New Roman" w:hAnsi="Tahoma" w:cs="Akhbar MT" w:hint="cs"/>
          <w:b/>
          <w:bCs/>
          <w:sz w:val="44"/>
          <w:szCs w:val="44"/>
          <w:rtl/>
          <w:lang w:eastAsia="ar-SA"/>
        </w:rPr>
        <w:t xml:space="preserve"> وبالعلم ينكشف وجود الخالق</w:t>
      </w:r>
      <w:r w:rsidR="005D31C3" w:rsidRPr="00B65FF8">
        <w:rPr>
          <w:rFonts w:ascii="Tahoma" w:eastAsia="Times New Roman" w:hAnsi="Tahoma" w:cs="Akhbar MT" w:hint="cs"/>
          <w:b/>
          <w:bCs/>
          <w:sz w:val="44"/>
          <w:szCs w:val="44"/>
          <w:rtl/>
          <w:lang w:eastAsia="ar-SA"/>
        </w:rPr>
        <w:t>.......................</w:t>
      </w:r>
    </w:p>
    <w:p w:rsidR="00C02A99" w:rsidRPr="00B65FF8" w:rsidRDefault="00402BA0" w:rsidP="008906BA">
      <w:pPr>
        <w:spacing w:after="0" w:line="20" w:lineRule="atLeast"/>
        <w:jc w:val="lowKashida"/>
        <w:rPr>
          <w:rFonts w:ascii="Tahoma" w:eastAsia="Times New Roman" w:hAnsi="Tahoma" w:cs="Akhbar MT"/>
          <w:b/>
          <w:bCs/>
          <w:sz w:val="44"/>
          <w:szCs w:val="44"/>
          <w:rtl/>
          <w:lang w:eastAsia="ar-SA"/>
        </w:rPr>
      </w:pPr>
      <w:r w:rsidRPr="00B65FF8">
        <w:rPr>
          <w:rFonts w:ascii="Tahoma" w:eastAsia="Times New Roman" w:hAnsi="Tahoma" w:cs="Akhbar MT" w:hint="cs"/>
          <w:b/>
          <w:bCs/>
          <w:sz w:val="44"/>
          <w:szCs w:val="44"/>
          <w:rtl/>
          <w:lang w:eastAsia="ar-SA"/>
        </w:rPr>
        <w:t xml:space="preserve"> وضوء هما يقع على الول</w:t>
      </w:r>
      <w:r w:rsidR="005D31C3" w:rsidRPr="00B65FF8">
        <w:rPr>
          <w:rFonts w:ascii="Tahoma" w:eastAsia="Times New Roman" w:hAnsi="Tahoma" w:cs="Akhbar MT" w:hint="cs"/>
          <w:b/>
          <w:bCs/>
          <w:sz w:val="44"/>
          <w:szCs w:val="44"/>
          <w:rtl/>
          <w:lang w:eastAsia="ar-SA"/>
        </w:rPr>
        <w:t xml:space="preserve">ي </w:t>
      </w:r>
      <w:proofErr w:type="gramStart"/>
      <w:r w:rsidR="005D31C3" w:rsidRPr="00B65FF8">
        <w:rPr>
          <w:rFonts w:ascii="Tahoma" w:eastAsia="Times New Roman" w:hAnsi="Tahoma" w:cs="Akhbar MT" w:hint="cs"/>
          <w:b/>
          <w:bCs/>
          <w:sz w:val="44"/>
          <w:szCs w:val="44"/>
          <w:rtl/>
          <w:lang w:eastAsia="ar-SA"/>
        </w:rPr>
        <w:t>والعدو ،</w:t>
      </w:r>
      <w:proofErr w:type="gramEnd"/>
      <w:r w:rsidR="005D31C3" w:rsidRPr="00B65FF8">
        <w:rPr>
          <w:rFonts w:ascii="Tahoma" w:eastAsia="Times New Roman" w:hAnsi="Tahoma" w:cs="Akhbar MT" w:hint="cs"/>
          <w:b/>
          <w:bCs/>
          <w:sz w:val="44"/>
          <w:szCs w:val="44"/>
          <w:rtl/>
          <w:lang w:eastAsia="ar-SA"/>
        </w:rPr>
        <w:t xml:space="preserve"> والعلم ليس إلا للولي.........................</w:t>
      </w:r>
    </w:p>
    <w:p w:rsidR="00C02A99" w:rsidRPr="00B65FF8" w:rsidRDefault="00402BA0" w:rsidP="008906BA">
      <w:pPr>
        <w:spacing w:after="0" w:line="20" w:lineRule="atLeast"/>
        <w:jc w:val="lowKashida"/>
        <w:rPr>
          <w:rFonts w:ascii="Tahoma" w:eastAsia="Times New Roman" w:hAnsi="Tahoma" w:cs="Akhbar MT"/>
          <w:b/>
          <w:bCs/>
          <w:sz w:val="44"/>
          <w:szCs w:val="44"/>
          <w:rtl/>
          <w:lang w:eastAsia="ar-SA"/>
        </w:rPr>
      </w:pPr>
      <w:r w:rsidRPr="00B65FF8">
        <w:rPr>
          <w:rFonts w:ascii="Tahoma" w:eastAsia="Times New Roman" w:hAnsi="Tahoma" w:cs="Akhbar MT" w:hint="cs"/>
          <w:b/>
          <w:bCs/>
          <w:sz w:val="44"/>
          <w:szCs w:val="44"/>
          <w:rtl/>
          <w:lang w:eastAsia="ar-SA"/>
        </w:rPr>
        <w:t xml:space="preserve">وشعاع الكواكب إلى أسفل وشعاع العلم يصعد إلى العلو </w:t>
      </w:r>
      <w:r w:rsidR="005D31C3" w:rsidRPr="00B65FF8">
        <w:rPr>
          <w:rFonts w:ascii="Tahoma" w:eastAsia="Times New Roman" w:hAnsi="Tahoma" w:cs="Akhbar MT" w:hint="cs"/>
          <w:b/>
          <w:bCs/>
          <w:sz w:val="44"/>
          <w:szCs w:val="44"/>
          <w:rtl/>
          <w:lang w:eastAsia="ar-SA"/>
        </w:rPr>
        <w:t>............................</w:t>
      </w:r>
    </w:p>
    <w:p w:rsidR="00C02A99" w:rsidRPr="00B65FF8" w:rsidRDefault="00402BA0" w:rsidP="008906BA">
      <w:pPr>
        <w:spacing w:after="0" w:line="20" w:lineRule="atLeast"/>
        <w:jc w:val="lowKashida"/>
        <w:rPr>
          <w:rFonts w:ascii="Tahoma" w:eastAsia="Times New Roman" w:hAnsi="Tahoma" w:cs="Akhbar MT"/>
          <w:b/>
          <w:bCs/>
          <w:sz w:val="44"/>
          <w:szCs w:val="44"/>
          <w:rtl/>
          <w:lang w:eastAsia="ar-SA"/>
        </w:rPr>
      </w:pPr>
      <w:r w:rsidRPr="00B65FF8">
        <w:rPr>
          <w:rFonts w:ascii="Tahoma" w:eastAsia="Times New Roman" w:hAnsi="Tahoma" w:cs="Akhbar MT" w:hint="cs"/>
          <w:b/>
          <w:bCs/>
          <w:sz w:val="44"/>
          <w:szCs w:val="44"/>
          <w:rtl/>
          <w:lang w:eastAsia="ar-SA"/>
        </w:rPr>
        <w:t>والكواكب تطلع من خزانة الفلك والعلم يطلع من خزانة الملك</w:t>
      </w:r>
      <w:r w:rsidR="005D31C3" w:rsidRPr="00B65FF8">
        <w:rPr>
          <w:rFonts w:ascii="Tahoma" w:eastAsia="Times New Roman" w:hAnsi="Tahoma" w:cs="Akhbar MT" w:hint="cs"/>
          <w:b/>
          <w:bCs/>
          <w:sz w:val="44"/>
          <w:szCs w:val="44"/>
          <w:rtl/>
          <w:lang w:eastAsia="ar-SA"/>
        </w:rPr>
        <w:t>.......................</w:t>
      </w:r>
    </w:p>
    <w:p w:rsidR="00C02A99" w:rsidRPr="00B65FF8" w:rsidRDefault="00402BA0" w:rsidP="008906BA">
      <w:pPr>
        <w:spacing w:after="0" w:line="20" w:lineRule="atLeast"/>
        <w:jc w:val="lowKashida"/>
        <w:rPr>
          <w:rFonts w:ascii="Tahoma" w:eastAsia="Times New Roman" w:hAnsi="Tahoma" w:cs="Akhbar MT"/>
          <w:b/>
          <w:bCs/>
          <w:sz w:val="44"/>
          <w:szCs w:val="44"/>
          <w:rtl/>
          <w:lang w:eastAsia="ar-SA"/>
        </w:rPr>
      </w:pPr>
      <w:r w:rsidRPr="00B65FF8">
        <w:rPr>
          <w:rFonts w:ascii="Tahoma" w:eastAsia="Times New Roman" w:hAnsi="Tahoma" w:cs="Akhbar MT" w:hint="cs"/>
          <w:b/>
          <w:bCs/>
          <w:sz w:val="44"/>
          <w:szCs w:val="44"/>
          <w:rtl/>
          <w:lang w:eastAsia="ar-SA"/>
        </w:rPr>
        <w:t xml:space="preserve"> والكواكب علامة والعلم كرامة </w:t>
      </w:r>
      <w:r w:rsidR="005D31C3" w:rsidRPr="00B65FF8">
        <w:rPr>
          <w:rFonts w:ascii="Tahoma" w:eastAsia="Times New Roman" w:hAnsi="Tahoma" w:cs="Akhbar MT" w:hint="cs"/>
          <w:b/>
          <w:bCs/>
          <w:sz w:val="44"/>
          <w:szCs w:val="44"/>
          <w:rtl/>
          <w:lang w:eastAsia="ar-SA"/>
        </w:rPr>
        <w:t>..........................</w:t>
      </w:r>
    </w:p>
    <w:p w:rsidR="00C02A99" w:rsidRPr="00B65FF8" w:rsidRDefault="00402BA0" w:rsidP="008906BA">
      <w:pPr>
        <w:spacing w:after="0" w:line="20" w:lineRule="atLeast"/>
        <w:jc w:val="lowKashida"/>
        <w:rPr>
          <w:rFonts w:ascii="Tahoma" w:eastAsia="Times New Roman" w:hAnsi="Tahoma" w:cs="Akhbar MT"/>
          <w:b/>
          <w:bCs/>
          <w:sz w:val="44"/>
          <w:szCs w:val="44"/>
          <w:rtl/>
          <w:lang w:eastAsia="ar-SA"/>
        </w:rPr>
      </w:pPr>
      <w:r w:rsidRPr="00B65FF8">
        <w:rPr>
          <w:rFonts w:ascii="Tahoma" w:eastAsia="Times New Roman" w:hAnsi="Tahoma" w:cs="Akhbar MT" w:hint="cs"/>
          <w:b/>
          <w:bCs/>
          <w:sz w:val="44"/>
          <w:szCs w:val="44"/>
          <w:rtl/>
          <w:lang w:eastAsia="ar-SA"/>
        </w:rPr>
        <w:t xml:space="preserve">والكواكب موضع نظر </w:t>
      </w:r>
      <w:proofErr w:type="gramStart"/>
      <w:r w:rsidRPr="00B65FF8">
        <w:rPr>
          <w:rFonts w:ascii="Tahoma" w:eastAsia="Times New Roman" w:hAnsi="Tahoma" w:cs="Akhbar MT" w:hint="cs"/>
          <w:b/>
          <w:bCs/>
          <w:sz w:val="44"/>
          <w:szCs w:val="44"/>
          <w:rtl/>
          <w:lang w:eastAsia="ar-SA"/>
        </w:rPr>
        <w:t>المخلوقين ،</w:t>
      </w:r>
      <w:proofErr w:type="gramEnd"/>
      <w:r w:rsidRPr="00B65FF8">
        <w:rPr>
          <w:rFonts w:ascii="Tahoma" w:eastAsia="Times New Roman" w:hAnsi="Tahoma" w:cs="Akhbar MT" w:hint="cs"/>
          <w:b/>
          <w:bCs/>
          <w:sz w:val="44"/>
          <w:szCs w:val="44"/>
          <w:rtl/>
          <w:lang w:eastAsia="ar-SA"/>
        </w:rPr>
        <w:t xml:space="preserve"> والعلم  موضع نظر رب العالمين والكواكب نفعها في الدنيا والعلم نفعه في الدنيا والآخرة</w:t>
      </w:r>
      <w:r w:rsidR="005D31C3" w:rsidRPr="00B65FF8">
        <w:rPr>
          <w:rFonts w:ascii="Tahoma" w:eastAsia="Times New Roman" w:hAnsi="Tahoma" w:cs="Akhbar MT" w:hint="cs"/>
          <w:b/>
          <w:bCs/>
          <w:sz w:val="44"/>
          <w:szCs w:val="44"/>
          <w:rtl/>
          <w:lang w:eastAsia="ar-SA"/>
        </w:rPr>
        <w:t>..................................</w:t>
      </w:r>
    </w:p>
    <w:p w:rsidR="00C02A99" w:rsidRPr="00B65FF8" w:rsidRDefault="00402BA0" w:rsidP="008906BA">
      <w:pPr>
        <w:spacing w:after="0" w:line="20" w:lineRule="atLeast"/>
        <w:jc w:val="lowKashida"/>
        <w:rPr>
          <w:rFonts w:ascii="Tahoma" w:eastAsia="Times New Roman" w:hAnsi="Tahoma" w:cs="Akhbar MT"/>
          <w:b/>
          <w:bCs/>
          <w:sz w:val="44"/>
          <w:szCs w:val="44"/>
          <w:rtl/>
          <w:lang w:eastAsia="ar-SA"/>
        </w:rPr>
      </w:pPr>
      <w:r w:rsidRPr="00B65FF8">
        <w:rPr>
          <w:rFonts w:ascii="Tahoma" w:eastAsia="Times New Roman" w:hAnsi="Tahoma" w:cs="Akhbar MT" w:hint="cs"/>
          <w:b/>
          <w:bCs/>
          <w:sz w:val="44"/>
          <w:szCs w:val="44"/>
          <w:rtl/>
          <w:lang w:eastAsia="ar-SA"/>
        </w:rPr>
        <w:t xml:space="preserve"> والشمس تسود الأشياء والعلم يبيضها </w:t>
      </w:r>
      <w:r w:rsidR="005D31C3" w:rsidRPr="00B65FF8">
        <w:rPr>
          <w:rFonts w:ascii="Tahoma" w:eastAsia="Times New Roman" w:hAnsi="Tahoma" w:cs="Akhbar MT" w:hint="cs"/>
          <w:b/>
          <w:bCs/>
          <w:sz w:val="44"/>
          <w:szCs w:val="44"/>
          <w:rtl/>
          <w:lang w:eastAsia="ar-SA"/>
        </w:rPr>
        <w:t>.................</w:t>
      </w:r>
    </w:p>
    <w:p w:rsidR="00C02A99" w:rsidRPr="00B65FF8" w:rsidRDefault="00402BA0" w:rsidP="008906BA">
      <w:pPr>
        <w:spacing w:after="0" w:line="20" w:lineRule="atLeast"/>
        <w:jc w:val="lowKashida"/>
        <w:rPr>
          <w:rFonts w:ascii="Tahoma" w:eastAsia="Times New Roman" w:hAnsi="Tahoma" w:cs="Akhbar MT"/>
          <w:b/>
          <w:bCs/>
          <w:sz w:val="44"/>
          <w:szCs w:val="44"/>
          <w:rtl/>
          <w:lang w:eastAsia="ar-SA"/>
        </w:rPr>
      </w:pPr>
      <w:r w:rsidRPr="00B65FF8">
        <w:rPr>
          <w:rFonts w:ascii="Tahoma" w:eastAsia="Times New Roman" w:hAnsi="Tahoma" w:cs="Akhbar MT" w:hint="cs"/>
          <w:b/>
          <w:bCs/>
          <w:sz w:val="44"/>
          <w:szCs w:val="44"/>
          <w:rtl/>
          <w:lang w:eastAsia="ar-SA"/>
        </w:rPr>
        <w:t xml:space="preserve">والشمس تحرق والعلم ينجي </w:t>
      </w:r>
      <w:r w:rsidR="005D31C3" w:rsidRPr="00B65FF8">
        <w:rPr>
          <w:rFonts w:ascii="Tahoma" w:eastAsia="Times New Roman" w:hAnsi="Tahoma" w:cs="Akhbar MT" w:hint="cs"/>
          <w:b/>
          <w:bCs/>
          <w:sz w:val="44"/>
          <w:szCs w:val="44"/>
          <w:rtl/>
          <w:lang w:eastAsia="ar-SA"/>
        </w:rPr>
        <w:t>.....................</w:t>
      </w:r>
    </w:p>
    <w:p w:rsidR="007727F7" w:rsidRPr="00B65FF8" w:rsidRDefault="00402BA0" w:rsidP="008906BA">
      <w:pPr>
        <w:spacing w:after="0" w:line="20" w:lineRule="atLeast"/>
        <w:jc w:val="lowKashida"/>
        <w:rPr>
          <w:rFonts w:ascii="Tahoma" w:eastAsia="Times New Roman" w:hAnsi="Tahoma" w:cs="Akhbar MT"/>
          <w:b/>
          <w:bCs/>
          <w:sz w:val="44"/>
          <w:szCs w:val="44"/>
          <w:rtl/>
          <w:lang w:eastAsia="ar-SA"/>
        </w:rPr>
      </w:pPr>
      <w:r w:rsidRPr="00B65FF8">
        <w:rPr>
          <w:rFonts w:ascii="Tahoma" w:eastAsia="Times New Roman" w:hAnsi="Tahoma" w:cs="Akhbar MT" w:hint="cs"/>
          <w:b/>
          <w:bCs/>
          <w:sz w:val="44"/>
          <w:szCs w:val="44"/>
          <w:rtl/>
          <w:lang w:eastAsia="ar-SA"/>
        </w:rPr>
        <w:t xml:space="preserve"> والقمر يبلي الثياب والعلم يجدد المعارف لأولي الألباب </w:t>
      </w:r>
      <w:r w:rsidR="005D31C3" w:rsidRPr="00B65FF8">
        <w:rPr>
          <w:rFonts w:ascii="Tahoma" w:eastAsia="Times New Roman" w:hAnsi="Tahoma" w:cs="Akhbar MT" w:hint="cs"/>
          <w:b/>
          <w:bCs/>
          <w:sz w:val="44"/>
          <w:szCs w:val="44"/>
          <w:rtl/>
          <w:lang w:eastAsia="ar-SA"/>
        </w:rPr>
        <w:t>...................</w:t>
      </w:r>
    </w:p>
    <w:p w:rsidR="00402BA0" w:rsidRPr="00B65FF8" w:rsidRDefault="00402BA0" w:rsidP="008906BA">
      <w:pPr>
        <w:spacing w:after="0" w:line="20" w:lineRule="atLeast"/>
        <w:jc w:val="lowKashida"/>
        <w:rPr>
          <w:rFonts w:ascii="Tahoma" w:eastAsia="Times New Roman" w:hAnsi="Tahoma" w:cs="Akhbar MT"/>
          <w:b/>
          <w:bCs/>
          <w:sz w:val="44"/>
          <w:szCs w:val="44"/>
          <w:rtl/>
          <w:lang w:eastAsia="ar-SA"/>
        </w:rPr>
      </w:pPr>
      <w:r w:rsidRPr="00B65FF8">
        <w:rPr>
          <w:rFonts w:ascii="Tahoma" w:eastAsia="Times New Roman" w:hAnsi="Tahoma" w:cs="Akhbar MT" w:hint="cs"/>
          <w:b/>
          <w:bCs/>
          <w:sz w:val="44"/>
          <w:szCs w:val="44"/>
          <w:rtl/>
          <w:lang w:eastAsia="ar-SA"/>
        </w:rPr>
        <w:t xml:space="preserve"> و إنما كانوا كالمصابيح في الآخرة لأن الناس يحتاجون إلى العلماء في الموقف في الشفاعة بل وبعد الدخول فينتفع بهم فيها </w:t>
      </w:r>
      <w:proofErr w:type="gramStart"/>
      <w:r w:rsidRPr="00B65FF8">
        <w:rPr>
          <w:rFonts w:ascii="Tahoma" w:eastAsia="Times New Roman" w:hAnsi="Tahoma" w:cs="Akhbar MT" w:hint="cs"/>
          <w:b/>
          <w:bCs/>
          <w:sz w:val="44"/>
          <w:szCs w:val="44"/>
          <w:rtl/>
          <w:lang w:eastAsia="ar-SA"/>
        </w:rPr>
        <w:t>كالمصابيح ،</w:t>
      </w:r>
      <w:proofErr w:type="gramEnd"/>
      <w:r w:rsidRPr="00B65FF8">
        <w:rPr>
          <w:rFonts w:ascii="Tahoma" w:eastAsia="Times New Roman" w:hAnsi="Tahoma" w:cs="Akhbar MT" w:hint="cs"/>
          <w:b/>
          <w:bCs/>
          <w:sz w:val="44"/>
          <w:szCs w:val="44"/>
          <w:rtl/>
          <w:lang w:eastAsia="ar-SA"/>
        </w:rPr>
        <w:t xml:space="preserve"> ولذا يقال : أن ذات العلم تكسي نورا ويضيء كالمصباح حقيقة ، ألا تري أن هذه الأمة تدعي غرا محجلين من آثار الوضوء ، فالعالم يتميز على آحاد المؤمنين بأن تصير جنته كلها مضيئة فنعمة العلم أفخر النعم وأجزل القسم ومن آويته فقد أوتي خير كثيرا . </w:t>
      </w:r>
      <w:proofErr w:type="gramStart"/>
      <w:r w:rsidRPr="00B65FF8">
        <w:rPr>
          <w:rFonts w:ascii="Tahoma" w:eastAsia="Times New Roman" w:hAnsi="Tahoma" w:cs="Akhbar MT" w:hint="cs"/>
          <w:b/>
          <w:bCs/>
          <w:sz w:val="44"/>
          <w:szCs w:val="44"/>
          <w:rtl/>
          <w:lang w:eastAsia="ar-SA"/>
        </w:rPr>
        <w:t>أ- هـ</w:t>
      </w:r>
      <w:proofErr w:type="gramEnd"/>
      <w:r w:rsidRPr="00B65FF8">
        <w:rPr>
          <w:rFonts w:ascii="Tahoma" w:eastAsia="Times New Roman" w:hAnsi="Tahoma" w:cs="Akhbar MT" w:hint="cs"/>
          <w:b/>
          <w:bCs/>
          <w:sz w:val="44"/>
          <w:szCs w:val="44"/>
          <w:rtl/>
          <w:lang w:eastAsia="ar-SA"/>
        </w:rPr>
        <w:t xml:space="preserve">  )(</w:t>
      </w:r>
      <w:r w:rsidRPr="00B65FF8">
        <w:rPr>
          <w:rFonts w:ascii="Tahoma" w:eastAsia="Times New Roman" w:hAnsi="Tahoma" w:cs="Akhbar MT"/>
          <w:b/>
          <w:bCs/>
          <w:sz w:val="44"/>
          <w:szCs w:val="44"/>
          <w:vertAlign w:val="superscript"/>
          <w:rtl/>
          <w:lang w:eastAsia="ar-SA"/>
        </w:rPr>
        <w:footnoteReference w:id="3"/>
      </w:r>
      <w:r w:rsidRPr="00B65FF8">
        <w:rPr>
          <w:rFonts w:ascii="Tahoma" w:eastAsia="Times New Roman" w:hAnsi="Tahoma" w:cs="Akhbar MT" w:hint="cs"/>
          <w:b/>
          <w:bCs/>
          <w:sz w:val="44"/>
          <w:szCs w:val="44"/>
          <w:rtl/>
          <w:lang w:eastAsia="ar-SA"/>
        </w:rPr>
        <w:t>)</w:t>
      </w:r>
    </w:p>
    <w:p w:rsidR="00402BA0" w:rsidRPr="00B65FF8" w:rsidRDefault="00402BA0" w:rsidP="008906BA">
      <w:pPr>
        <w:spacing w:after="0" w:line="20" w:lineRule="atLeast"/>
        <w:jc w:val="lowKashida"/>
        <w:rPr>
          <w:rFonts w:ascii="Tahoma" w:eastAsia="Times New Roman" w:hAnsi="Tahoma" w:cs="Akhbar MT"/>
          <w:b/>
          <w:bCs/>
          <w:sz w:val="44"/>
          <w:szCs w:val="44"/>
          <w:rtl/>
          <w:lang w:eastAsia="ar-SA"/>
        </w:rPr>
      </w:pPr>
      <w:r w:rsidRPr="00B65FF8">
        <w:rPr>
          <w:rFonts w:ascii="Tahoma" w:eastAsia="Times New Roman" w:hAnsi="Tahoma" w:cs="Akhbar MT" w:hint="cs"/>
          <w:b/>
          <w:bCs/>
          <w:sz w:val="44"/>
          <w:szCs w:val="44"/>
          <w:rtl/>
          <w:lang w:eastAsia="ar-SA"/>
        </w:rPr>
        <w:lastRenderedPageBreak/>
        <w:t xml:space="preserve">  فالعلم هو النور في الظلم و الأنيس في الوحدة والوزير عند الحادثة فإن اشتغل القلب به دله على المعبود الحق سبحانه وتعالى فإن القلب له مواطن يجول </w:t>
      </w:r>
      <w:proofErr w:type="gramStart"/>
      <w:r w:rsidRPr="00B65FF8">
        <w:rPr>
          <w:rFonts w:ascii="Tahoma" w:eastAsia="Times New Roman" w:hAnsi="Tahoma" w:cs="Akhbar MT" w:hint="cs"/>
          <w:b/>
          <w:bCs/>
          <w:sz w:val="44"/>
          <w:szCs w:val="44"/>
          <w:rtl/>
          <w:lang w:eastAsia="ar-SA"/>
        </w:rPr>
        <w:t>فيها .</w:t>
      </w:r>
      <w:proofErr w:type="gramEnd"/>
    </w:p>
    <w:p w:rsidR="00402BA0" w:rsidRPr="00B65FF8" w:rsidRDefault="00402BA0" w:rsidP="008906BA">
      <w:pPr>
        <w:spacing w:after="0" w:line="20" w:lineRule="atLeast"/>
        <w:jc w:val="lowKashida"/>
        <w:rPr>
          <w:rFonts w:ascii="Tahoma" w:eastAsia="Times New Roman" w:hAnsi="Tahoma" w:cs="Akhbar MT"/>
          <w:b/>
          <w:bCs/>
          <w:sz w:val="44"/>
          <w:szCs w:val="44"/>
          <w:rtl/>
          <w:lang w:eastAsia="ar-SA"/>
        </w:rPr>
      </w:pPr>
      <w:r w:rsidRPr="00B65FF8">
        <w:rPr>
          <w:rFonts w:ascii="Tahoma" w:eastAsia="Times New Roman" w:hAnsi="Tahoma" w:cs="Akhbar MT" w:hint="cs"/>
          <w:b/>
          <w:bCs/>
          <w:sz w:val="44"/>
          <w:szCs w:val="44"/>
          <w:rtl/>
          <w:lang w:eastAsia="ar-SA"/>
        </w:rPr>
        <w:t xml:space="preserve">  يقول أبن القيم </w:t>
      </w:r>
      <w:proofErr w:type="gramStart"/>
      <w:r w:rsidRPr="00B65FF8">
        <w:rPr>
          <w:rFonts w:ascii="Tahoma" w:eastAsia="Times New Roman" w:hAnsi="Tahoma" w:cs="Akhbar MT" w:hint="cs"/>
          <w:b/>
          <w:bCs/>
          <w:sz w:val="44"/>
          <w:szCs w:val="44"/>
          <w:rtl/>
          <w:lang w:eastAsia="ar-SA"/>
        </w:rPr>
        <w:t>- رحمه</w:t>
      </w:r>
      <w:proofErr w:type="gramEnd"/>
      <w:r w:rsidRPr="00B65FF8">
        <w:rPr>
          <w:rFonts w:ascii="Tahoma" w:eastAsia="Times New Roman" w:hAnsi="Tahoma" w:cs="Akhbar MT" w:hint="cs"/>
          <w:b/>
          <w:bCs/>
          <w:sz w:val="44"/>
          <w:szCs w:val="44"/>
          <w:rtl/>
          <w:lang w:eastAsia="ar-SA"/>
        </w:rPr>
        <w:t xml:space="preserve"> الله- في بيان منزلة العلم وأهلة أستشهد سبحانه بأولي العلم على أجل مشهود عليه وهو توحيده فقال سبحانه </w:t>
      </w:r>
      <w:r w:rsidRPr="00B65FF8">
        <w:rPr>
          <w:rFonts w:ascii="Tahoma" w:eastAsia="Times New Roman" w:hAnsi="Tahoma" w:cs="Akhbar MT" w:hint="cs"/>
          <w:b/>
          <w:bCs/>
          <w:color w:val="FF0000"/>
          <w:sz w:val="44"/>
          <w:szCs w:val="44"/>
          <w:rtl/>
          <w:lang w:eastAsia="ar-SA"/>
        </w:rPr>
        <w:t>:</w:t>
      </w:r>
      <w:r w:rsidRPr="00B65FF8">
        <w:rPr>
          <w:rFonts w:cs="Akhbar MT" w:hint="cs"/>
          <w:b/>
          <w:bCs/>
          <w:color w:val="0070C0"/>
          <w:sz w:val="44"/>
          <w:szCs w:val="44"/>
          <w:rtl/>
        </w:rPr>
        <w:t xml:space="preserve"> </w:t>
      </w:r>
      <w:r w:rsidRPr="00B65FF8">
        <w:rPr>
          <w:rFonts w:cs="Akhbar MT"/>
          <w:b/>
          <w:bCs/>
          <w:color w:val="0070C0"/>
          <w:sz w:val="44"/>
          <w:szCs w:val="44"/>
        </w:rPr>
        <w:sym w:font="AGA Arabesque" w:char="F029"/>
      </w:r>
      <w:r w:rsidRPr="00B65FF8">
        <w:rPr>
          <w:rFonts w:cs="Akhbar MT" w:hint="cs"/>
          <w:b/>
          <w:bCs/>
          <w:color w:val="0070C0"/>
          <w:sz w:val="44"/>
          <w:szCs w:val="44"/>
          <w:rtl/>
        </w:rPr>
        <w:t xml:space="preserve"> </w:t>
      </w:r>
      <w:r w:rsidRPr="00B65FF8">
        <w:rPr>
          <w:rFonts w:cs="Akhbar MT"/>
          <w:b/>
          <w:bCs/>
          <w:color w:val="0070C0"/>
          <w:sz w:val="44"/>
          <w:szCs w:val="44"/>
          <w:rtl/>
        </w:rPr>
        <w:t>شَهِدَ اللَّهُ أَنَّهُ لَا إِلَهَ إِلَّا هُوَ وَالْمَلَائِكَةُ وَأُولُو الْعِلْمِ قَائِمًا بِالْقِسْطِ لَا إِلَهَ إِلَّا هُوَ الْعَزِيزُ الْحَكِيمُ (18) [آل عمران : 18]</w:t>
      </w:r>
      <w:r w:rsidRPr="00B65FF8">
        <w:rPr>
          <w:rFonts w:cs="Akhbar MT" w:hint="cs"/>
          <w:b/>
          <w:bCs/>
          <w:color w:val="0070C0"/>
          <w:sz w:val="44"/>
          <w:szCs w:val="44"/>
          <w:rtl/>
        </w:rPr>
        <w:t>)</w:t>
      </w:r>
      <w:r w:rsidRPr="00B65FF8">
        <w:rPr>
          <w:rFonts w:cs="Akhbar MT"/>
          <w:b/>
          <w:bCs/>
          <w:color w:val="0070C0"/>
          <w:sz w:val="44"/>
          <w:szCs w:val="44"/>
        </w:rPr>
        <w:t xml:space="preserve"> </w:t>
      </w:r>
      <w:r w:rsidRPr="00B65FF8">
        <w:rPr>
          <w:rFonts w:cs="Akhbar MT"/>
          <w:b/>
          <w:bCs/>
          <w:color w:val="0070C0"/>
          <w:sz w:val="44"/>
          <w:szCs w:val="44"/>
        </w:rPr>
        <w:sym w:font="AGA Arabesque" w:char="F028"/>
      </w:r>
      <w:r w:rsidRPr="00B65FF8">
        <w:rPr>
          <w:rFonts w:ascii="Tahoma" w:eastAsia="Times New Roman" w:hAnsi="Tahoma" w:cs="Akhbar MT" w:hint="cs"/>
          <w:b/>
          <w:bCs/>
          <w:sz w:val="44"/>
          <w:szCs w:val="44"/>
          <w:rtl/>
          <w:lang w:eastAsia="ar-SA"/>
        </w:rPr>
        <w:t xml:space="preserve">   وهذا يدل علي فضل العلم وأهله من وجوه . </w:t>
      </w:r>
    </w:p>
    <w:p w:rsidR="00402BA0" w:rsidRPr="00B65FF8" w:rsidRDefault="00402BA0" w:rsidP="008906BA">
      <w:pPr>
        <w:spacing w:after="0" w:line="20" w:lineRule="atLeast"/>
        <w:jc w:val="lowKashida"/>
        <w:rPr>
          <w:rFonts w:ascii="Tahoma" w:eastAsia="Times New Roman" w:hAnsi="Tahoma" w:cs="Akhbar MT"/>
          <w:b/>
          <w:bCs/>
          <w:sz w:val="44"/>
          <w:szCs w:val="44"/>
          <w:rtl/>
          <w:lang w:eastAsia="ar-SA"/>
        </w:rPr>
      </w:pPr>
      <w:r w:rsidRPr="00B65FF8">
        <w:rPr>
          <w:rFonts w:ascii="Tahoma" w:eastAsia="Times New Roman" w:hAnsi="Tahoma" w:cs="Akhbar MT" w:hint="cs"/>
          <w:b/>
          <w:bCs/>
          <w:sz w:val="44"/>
          <w:szCs w:val="44"/>
          <w:rtl/>
          <w:lang w:eastAsia="ar-SA"/>
        </w:rPr>
        <w:t>أحــدهـا: استشهادهم دون غيرهم من البشر.</w:t>
      </w:r>
    </w:p>
    <w:p w:rsidR="00402BA0" w:rsidRPr="00B65FF8" w:rsidRDefault="00402BA0" w:rsidP="008906BA">
      <w:pPr>
        <w:spacing w:after="0" w:line="20" w:lineRule="atLeast"/>
        <w:jc w:val="lowKashida"/>
        <w:rPr>
          <w:rFonts w:ascii="Tahoma" w:eastAsia="Times New Roman" w:hAnsi="Tahoma" w:cs="Akhbar MT"/>
          <w:b/>
          <w:bCs/>
          <w:sz w:val="44"/>
          <w:szCs w:val="44"/>
          <w:rtl/>
          <w:lang w:eastAsia="ar-SA"/>
        </w:rPr>
      </w:pPr>
      <w:r w:rsidRPr="00B65FF8">
        <w:rPr>
          <w:rFonts w:ascii="Tahoma" w:eastAsia="Times New Roman" w:hAnsi="Tahoma" w:cs="Akhbar MT" w:hint="cs"/>
          <w:b/>
          <w:bCs/>
          <w:sz w:val="44"/>
          <w:szCs w:val="44"/>
          <w:rtl/>
          <w:lang w:eastAsia="ar-SA"/>
        </w:rPr>
        <w:t>الـثـانـي: اقتران شهادتهم بشهادته.</w:t>
      </w:r>
    </w:p>
    <w:p w:rsidR="00402BA0" w:rsidRPr="00B65FF8" w:rsidRDefault="00402BA0" w:rsidP="008906BA">
      <w:pPr>
        <w:spacing w:after="0" w:line="20" w:lineRule="atLeast"/>
        <w:jc w:val="lowKashida"/>
        <w:rPr>
          <w:rFonts w:ascii="Tahoma" w:eastAsia="Times New Roman" w:hAnsi="Tahoma" w:cs="Akhbar MT"/>
          <w:b/>
          <w:bCs/>
          <w:sz w:val="44"/>
          <w:szCs w:val="44"/>
          <w:rtl/>
          <w:lang w:eastAsia="ar-SA"/>
        </w:rPr>
      </w:pPr>
      <w:r w:rsidRPr="00B65FF8">
        <w:rPr>
          <w:rFonts w:ascii="Tahoma" w:eastAsia="Times New Roman" w:hAnsi="Tahoma" w:cs="Akhbar MT" w:hint="cs"/>
          <w:b/>
          <w:bCs/>
          <w:sz w:val="44"/>
          <w:szCs w:val="44"/>
          <w:rtl/>
          <w:lang w:eastAsia="ar-SA"/>
        </w:rPr>
        <w:t>الثالـث: أن في ضمن تزكيتهم وتعديلهم فإن الله لا يشهد من خلقه إلا العدول ...</w:t>
      </w:r>
      <w:proofErr w:type="gramStart"/>
      <w:r w:rsidRPr="00B65FF8">
        <w:rPr>
          <w:rFonts w:ascii="Tahoma" w:eastAsia="Times New Roman" w:hAnsi="Tahoma" w:cs="Akhbar MT" w:hint="cs"/>
          <w:b/>
          <w:bCs/>
          <w:sz w:val="44"/>
          <w:szCs w:val="44"/>
          <w:rtl/>
          <w:lang w:eastAsia="ar-SA"/>
        </w:rPr>
        <w:t>")(</w:t>
      </w:r>
      <w:proofErr w:type="gramEnd"/>
      <w:r w:rsidRPr="00B65FF8">
        <w:rPr>
          <w:rFonts w:ascii="Tahoma" w:eastAsia="Times New Roman" w:hAnsi="Tahoma" w:cs="Akhbar MT"/>
          <w:b/>
          <w:bCs/>
          <w:sz w:val="44"/>
          <w:szCs w:val="44"/>
          <w:vertAlign w:val="superscript"/>
          <w:rtl/>
          <w:lang w:eastAsia="ar-SA"/>
        </w:rPr>
        <w:footnoteReference w:id="4"/>
      </w:r>
      <w:r w:rsidRPr="00B65FF8">
        <w:rPr>
          <w:rFonts w:ascii="Tahoma" w:eastAsia="Times New Roman" w:hAnsi="Tahoma" w:cs="Akhbar MT" w:hint="cs"/>
          <w:b/>
          <w:bCs/>
          <w:sz w:val="44"/>
          <w:szCs w:val="44"/>
          <w:rtl/>
          <w:lang w:eastAsia="ar-SA"/>
        </w:rPr>
        <w:t xml:space="preserve">) .. </w:t>
      </w:r>
    </w:p>
    <w:p w:rsidR="00402BA0" w:rsidRPr="00B65FF8" w:rsidRDefault="00402BA0" w:rsidP="008906BA">
      <w:pPr>
        <w:spacing w:after="0" w:line="20" w:lineRule="atLeast"/>
        <w:jc w:val="lowKashida"/>
        <w:rPr>
          <w:rFonts w:ascii="Tahoma" w:eastAsia="Times New Roman" w:hAnsi="Tahoma" w:cs="Akhbar MT"/>
          <w:b/>
          <w:bCs/>
          <w:sz w:val="44"/>
          <w:szCs w:val="44"/>
          <w:rtl/>
          <w:lang w:eastAsia="ar-SA"/>
        </w:rPr>
      </w:pPr>
      <w:r w:rsidRPr="00B65FF8">
        <w:rPr>
          <w:rFonts w:ascii="Tahoma" w:eastAsia="Times New Roman" w:hAnsi="Tahoma" w:cs="Akhbar MT" w:hint="cs"/>
          <w:b/>
          <w:bCs/>
          <w:sz w:val="44"/>
          <w:szCs w:val="44"/>
          <w:rtl/>
          <w:lang w:eastAsia="ar-SA"/>
        </w:rPr>
        <w:t xml:space="preserve">فالعلم أفضل ما أكتسبه النفوس وحصيلته القلوب ونال به العبد الرفعة في الدنيا والآخرة هو العلم والأيمان ولهذا قرن بينهما في </w:t>
      </w:r>
      <w:proofErr w:type="gramStart"/>
      <w:r w:rsidRPr="00B65FF8">
        <w:rPr>
          <w:rFonts w:ascii="Tahoma" w:eastAsia="Times New Roman" w:hAnsi="Tahoma" w:cs="Akhbar MT" w:hint="cs"/>
          <w:b/>
          <w:bCs/>
          <w:sz w:val="44"/>
          <w:szCs w:val="44"/>
          <w:rtl/>
          <w:lang w:eastAsia="ar-SA"/>
        </w:rPr>
        <w:t xml:space="preserve">قوله </w:t>
      </w:r>
      <w:r w:rsidRPr="00B65FF8">
        <w:rPr>
          <w:rFonts w:ascii="Tahoma" w:eastAsia="Times New Roman" w:hAnsi="Tahoma" w:cs="Akhbar MT" w:hint="cs"/>
          <w:b/>
          <w:bCs/>
          <w:color w:val="FF0000"/>
          <w:sz w:val="44"/>
          <w:szCs w:val="44"/>
          <w:rtl/>
          <w:lang w:eastAsia="ar-SA"/>
        </w:rPr>
        <w:t>:</w:t>
      </w:r>
      <w:proofErr w:type="gramEnd"/>
      <w:r w:rsidRPr="00B65FF8">
        <w:rPr>
          <w:rFonts w:ascii="Tahoma" w:eastAsia="Times New Roman" w:hAnsi="Tahoma" w:cs="Akhbar MT" w:hint="cs"/>
          <w:b/>
          <w:bCs/>
          <w:color w:val="FF0000"/>
          <w:sz w:val="44"/>
          <w:szCs w:val="44"/>
          <w:rtl/>
          <w:lang w:eastAsia="ar-SA"/>
        </w:rPr>
        <w:t xml:space="preserve"> </w:t>
      </w:r>
      <w:r w:rsidRPr="00B65FF8">
        <w:rPr>
          <w:rFonts w:cs="Akhbar MT"/>
          <w:b/>
          <w:bCs/>
          <w:color w:val="0070C0"/>
          <w:sz w:val="44"/>
          <w:szCs w:val="44"/>
        </w:rPr>
        <w:sym w:font="AGA Arabesque" w:char="F029"/>
      </w:r>
      <w:r w:rsidRPr="00B65FF8">
        <w:rPr>
          <w:rFonts w:cs="Akhbar MT" w:hint="cs"/>
          <w:b/>
          <w:bCs/>
          <w:color w:val="0070C0"/>
          <w:sz w:val="44"/>
          <w:szCs w:val="44"/>
          <w:rtl/>
        </w:rPr>
        <w:t xml:space="preserve"> </w:t>
      </w:r>
      <w:r w:rsidRPr="00B65FF8">
        <w:rPr>
          <w:rFonts w:cs="Akhbar MT"/>
          <w:b/>
          <w:bCs/>
          <w:color w:val="0070C0"/>
          <w:sz w:val="44"/>
          <w:szCs w:val="44"/>
          <w:rtl/>
        </w:rPr>
        <w:t>وَقَالَ الَّذِينَ أُوتُوا الْعِلْمَ وَالْإِيمَانَ لَقَدْ لَبِثْتُمْ فِي كِتَابِ اللَّهِ إِلَى يَوْمِ الْبَعْثِ فَهَذَا يَوْمُ الْبَعْثِ وَلَكِنَّكُمْ كُنْتُمْ لَا تَعْلَمُونَ (56 [الروم : 56]</w:t>
      </w:r>
      <w:r w:rsidRPr="00B65FF8">
        <w:rPr>
          <w:rFonts w:cs="Akhbar MT" w:hint="cs"/>
          <w:b/>
          <w:bCs/>
          <w:color w:val="0070C0"/>
          <w:sz w:val="44"/>
          <w:szCs w:val="44"/>
          <w:rtl/>
        </w:rPr>
        <w:t xml:space="preserve"> </w:t>
      </w:r>
      <w:r w:rsidRPr="00B65FF8">
        <w:rPr>
          <w:rFonts w:cs="Akhbar MT"/>
          <w:b/>
          <w:bCs/>
          <w:color w:val="0070C0"/>
          <w:sz w:val="44"/>
          <w:szCs w:val="44"/>
        </w:rPr>
        <w:sym w:font="AGA Arabesque" w:char="F028"/>
      </w:r>
      <w:r w:rsidRPr="00B65FF8">
        <w:rPr>
          <w:rFonts w:cs="Akhbar MT" w:hint="cs"/>
          <w:b/>
          <w:bCs/>
          <w:color w:val="0070C0"/>
          <w:sz w:val="44"/>
          <w:szCs w:val="44"/>
          <w:rtl/>
        </w:rPr>
        <w:t xml:space="preserve"> </w:t>
      </w:r>
      <w:r w:rsidRPr="00B65FF8">
        <w:rPr>
          <w:rFonts w:ascii="Tahoma" w:eastAsia="Times New Roman" w:hAnsi="Tahoma" w:cs="Akhbar MT" w:hint="cs"/>
          <w:b/>
          <w:bCs/>
          <w:color w:val="FF0000"/>
          <w:sz w:val="44"/>
          <w:szCs w:val="44"/>
          <w:rtl/>
          <w:lang w:eastAsia="ar-SA"/>
        </w:rPr>
        <w:t xml:space="preserve">  </w:t>
      </w:r>
      <w:r w:rsidRPr="00B65FF8">
        <w:rPr>
          <w:rFonts w:ascii="Tahoma" w:eastAsia="Times New Roman" w:hAnsi="Tahoma" w:cs="Akhbar MT" w:hint="cs"/>
          <w:b/>
          <w:bCs/>
          <w:sz w:val="44"/>
          <w:szCs w:val="44"/>
          <w:rtl/>
          <w:lang w:eastAsia="ar-SA"/>
        </w:rPr>
        <w:t xml:space="preserve">[الروم : 56].    وفي قوله   </w:t>
      </w:r>
      <w:r w:rsidRPr="00B65FF8">
        <w:rPr>
          <w:rFonts w:ascii="Tahoma" w:eastAsia="Times New Roman" w:hAnsi="Tahoma" w:cs="Akhbar MT"/>
          <w:b/>
          <w:bCs/>
          <w:sz w:val="44"/>
          <w:szCs w:val="44"/>
          <w:lang w:eastAsia="ar-SA"/>
        </w:rPr>
        <w:sym w:font="AGA Arabesque" w:char="F029"/>
      </w:r>
      <w:r w:rsidRPr="00B65FF8">
        <w:rPr>
          <w:rFonts w:ascii="Tahoma" w:eastAsia="Times New Roman" w:hAnsi="Tahoma" w:cs="Akhbar MT" w:hint="cs"/>
          <w:b/>
          <w:bCs/>
          <w:sz w:val="44"/>
          <w:szCs w:val="44"/>
          <w:rtl/>
          <w:lang w:eastAsia="ar-SA"/>
        </w:rPr>
        <w:t xml:space="preserve">  </w:t>
      </w:r>
      <w:r w:rsidRPr="00B65FF8">
        <w:rPr>
          <w:rFonts w:cs="Akhbar MT"/>
          <w:b/>
          <w:bCs/>
          <w:color w:val="0070C0"/>
          <w:sz w:val="44"/>
          <w:szCs w:val="44"/>
        </w:rPr>
        <w:sym w:font="AGA Arabesque" w:char="F029"/>
      </w:r>
      <w:r w:rsidRPr="00B65FF8">
        <w:rPr>
          <w:rFonts w:cs="Akhbar MT" w:hint="cs"/>
          <w:b/>
          <w:bCs/>
          <w:color w:val="0070C0"/>
          <w:sz w:val="44"/>
          <w:szCs w:val="44"/>
          <w:rtl/>
        </w:rPr>
        <w:t xml:space="preserve"> </w:t>
      </w:r>
      <w:r w:rsidRPr="00B65FF8">
        <w:rPr>
          <w:rFonts w:cs="Akhbar MT"/>
          <w:b/>
          <w:bCs/>
          <w:color w:val="0070C0"/>
          <w:sz w:val="44"/>
          <w:szCs w:val="44"/>
          <w:rtl/>
        </w:rPr>
        <w:t>يَرْفَعِ اللَّهُ الَّذِينَ آَمَنُوا مِنْكُمْ وَالَّذِينَ أُوتُوا الْعِلْمَ دَرَجَاتٍ وَاللَّهُ بِمَا تَعْمَلُونَ خَبِيرٌ (11)</w:t>
      </w:r>
      <w:r w:rsidRPr="00B65FF8">
        <w:rPr>
          <w:rFonts w:ascii="Tahoma" w:eastAsia="Times New Roman" w:hAnsi="Tahoma" w:cs="Akhbar MT"/>
          <w:b/>
          <w:bCs/>
          <w:color w:val="FF0000"/>
          <w:sz w:val="44"/>
          <w:szCs w:val="44"/>
          <w:rtl/>
          <w:lang w:eastAsia="ar-SA"/>
        </w:rPr>
        <w:t xml:space="preserve"> </w:t>
      </w:r>
      <w:r w:rsidRPr="00B65FF8">
        <w:rPr>
          <w:rFonts w:ascii="Tahoma" w:eastAsia="Times New Roman" w:hAnsi="Tahoma" w:cs="Akhbar MT"/>
          <w:b/>
          <w:bCs/>
          <w:sz w:val="44"/>
          <w:szCs w:val="44"/>
          <w:rtl/>
          <w:lang w:eastAsia="ar-SA"/>
        </w:rPr>
        <w:t>[</w:t>
      </w:r>
      <w:proofErr w:type="gramStart"/>
      <w:r w:rsidRPr="00B65FF8">
        <w:rPr>
          <w:rFonts w:ascii="Tahoma" w:eastAsia="Times New Roman" w:hAnsi="Tahoma" w:cs="Akhbar MT"/>
          <w:b/>
          <w:bCs/>
          <w:sz w:val="44"/>
          <w:szCs w:val="44"/>
          <w:rtl/>
          <w:lang w:eastAsia="ar-SA"/>
        </w:rPr>
        <w:t>المجادلة :</w:t>
      </w:r>
      <w:proofErr w:type="gramEnd"/>
      <w:r w:rsidRPr="00B65FF8">
        <w:rPr>
          <w:rFonts w:ascii="Tahoma" w:eastAsia="Times New Roman" w:hAnsi="Tahoma" w:cs="Akhbar MT"/>
          <w:b/>
          <w:bCs/>
          <w:sz w:val="44"/>
          <w:szCs w:val="44"/>
          <w:rtl/>
          <w:lang w:eastAsia="ar-SA"/>
        </w:rPr>
        <w:t xml:space="preserve"> 11]</w:t>
      </w:r>
      <w:r w:rsidRPr="00B65FF8">
        <w:rPr>
          <w:rFonts w:ascii="Tahoma" w:eastAsia="Times New Roman" w:hAnsi="Tahoma" w:cs="Akhbar MT" w:hint="cs"/>
          <w:b/>
          <w:bCs/>
          <w:sz w:val="44"/>
          <w:szCs w:val="44"/>
          <w:rtl/>
          <w:lang w:eastAsia="ar-SA"/>
        </w:rPr>
        <w:t xml:space="preserve"> </w:t>
      </w:r>
      <w:r w:rsidRPr="00B65FF8">
        <w:rPr>
          <w:rFonts w:ascii="Tahoma" w:eastAsia="Times New Roman" w:hAnsi="Tahoma" w:cs="Akhbar MT"/>
          <w:b/>
          <w:bCs/>
          <w:sz w:val="44"/>
          <w:szCs w:val="44"/>
          <w:lang w:eastAsia="ar-SA"/>
        </w:rPr>
        <w:t xml:space="preserve"> </w:t>
      </w:r>
      <w:r w:rsidRPr="00B65FF8">
        <w:rPr>
          <w:rFonts w:ascii="Tahoma" w:eastAsia="Times New Roman" w:hAnsi="Tahoma" w:cs="Akhbar MT"/>
          <w:b/>
          <w:bCs/>
          <w:sz w:val="44"/>
          <w:szCs w:val="44"/>
          <w:lang w:eastAsia="ar-SA"/>
        </w:rPr>
        <w:sym w:font="AGA Arabesque" w:char="F028"/>
      </w:r>
    </w:p>
    <w:p w:rsidR="00402BA0" w:rsidRPr="00B65FF8" w:rsidRDefault="00402BA0" w:rsidP="008906BA">
      <w:pPr>
        <w:spacing w:after="0" w:line="20" w:lineRule="atLeast"/>
        <w:jc w:val="lowKashida"/>
        <w:rPr>
          <w:rFonts w:ascii="Tahoma" w:eastAsia="Times New Roman" w:hAnsi="Tahoma" w:cs="Akhbar MT"/>
          <w:b/>
          <w:bCs/>
          <w:sz w:val="44"/>
          <w:szCs w:val="44"/>
          <w:rtl/>
          <w:lang w:eastAsia="ar-SA"/>
        </w:rPr>
      </w:pPr>
      <w:r w:rsidRPr="00B65FF8">
        <w:rPr>
          <w:rFonts w:ascii="Tahoma" w:eastAsia="Times New Roman" w:hAnsi="Tahoma" w:cs="Akhbar MT" w:hint="cs"/>
          <w:b/>
          <w:bCs/>
          <w:sz w:val="44"/>
          <w:szCs w:val="44"/>
          <w:rtl/>
          <w:lang w:eastAsia="ar-SA"/>
        </w:rPr>
        <w:t xml:space="preserve"> وهؤلاء هم خلاصة الوجود ولبه والمؤهلون للمراتب </w:t>
      </w:r>
      <w:proofErr w:type="gramStart"/>
      <w:r w:rsidRPr="00B65FF8">
        <w:rPr>
          <w:rFonts w:ascii="Tahoma" w:eastAsia="Times New Roman" w:hAnsi="Tahoma" w:cs="Akhbar MT" w:hint="cs"/>
          <w:b/>
          <w:bCs/>
          <w:sz w:val="44"/>
          <w:szCs w:val="44"/>
          <w:rtl/>
          <w:lang w:eastAsia="ar-SA"/>
        </w:rPr>
        <w:t>العلية ،</w:t>
      </w:r>
      <w:proofErr w:type="gramEnd"/>
      <w:r w:rsidRPr="00B65FF8">
        <w:rPr>
          <w:rFonts w:ascii="Tahoma" w:eastAsia="Times New Roman" w:hAnsi="Tahoma" w:cs="Akhbar MT" w:hint="cs"/>
          <w:b/>
          <w:bCs/>
          <w:sz w:val="44"/>
          <w:szCs w:val="44"/>
          <w:rtl/>
          <w:lang w:eastAsia="ar-SA"/>
        </w:rPr>
        <w:t xml:space="preserve"> ولكن أكثر الناس </w:t>
      </w:r>
      <w:proofErr w:type="spellStart"/>
      <w:r w:rsidRPr="00B65FF8">
        <w:rPr>
          <w:rFonts w:ascii="Tahoma" w:eastAsia="Times New Roman" w:hAnsi="Tahoma" w:cs="Akhbar MT" w:hint="cs"/>
          <w:b/>
          <w:bCs/>
          <w:sz w:val="44"/>
          <w:szCs w:val="44"/>
          <w:rtl/>
          <w:lang w:eastAsia="ar-SA"/>
        </w:rPr>
        <w:t>غالطون</w:t>
      </w:r>
      <w:proofErr w:type="spellEnd"/>
      <w:r w:rsidRPr="00B65FF8">
        <w:rPr>
          <w:rFonts w:ascii="Tahoma" w:eastAsia="Times New Roman" w:hAnsi="Tahoma" w:cs="Akhbar MT" w:hint="cs"/>
          <w:b/>
          <w:bCs/>
          <w:sz w:val="44"/>
          <w:szCs w:val="44"/>
          <w:rtl/>
          <w:lang w:eastAsia="ar-SA"/>
        </w:rPr>
        <w:t xml:space="preserve"> في حقيقة مسمى العلم والأيمان اللذين بهما السعادة والرفعة  " .  (</w:t>
      </w:r>
      <w:r w:rsidRPr="00B65FF8">
        <w:rPr>
          <w:rFonts w:ascii="Tahoma" w:eastAsia="Times New Roman" w:hAnsi="Tahoma" w:cs="Akhbar MT"/>
          <w:b/>
          <w:bCs/>
          <w:sz w:val="44"/>
          <w:szCs w:val="44"/>
          <w:vertAlign w:val="superscript"/>
          <w:rtl/>
          <w:lang w:eastAsia="ar-SA"/>
        </w:rPr>
        <w:footnoteReference w:id="5"/>
      </w:r>
      <w:r w:rsidRPr="00B65FF8">
        <w:rPr>
          <w:rFonts w:ascii="Tahoma" w:eastAsia="Times New Roman" w:hAnsi="Tahoma" w:cs="Akhbar MT" w:hint="cs"/>
          <w:b/>
          <w:bCs/>
          <w:sz w:val="44"/>
          <w:szCs w:val="44"/>
          <w:rtl/>
          <w:lang w:eastAsia="ar-SA"/>
        </w:rPr>
        <w:t>)</w:t>
      </w:r>
    </w:p>
    <w:p w:rsidR="00402BA0" w:rsidRPr="00B65FF8" w:rsidRDefault="00402BA0" w:rsidP="008906BA">
      <w:pPr>
        <w:spacing w:after="0" w:line="20" w:lineRule="atLeast"/>
        <w:jc w:val="lowKashida"/>
        <w:rPr>
          <w:rFonts w:ascii="Tahoma" w:eastAsia="Times New Roman" w:hAnsi="Tahoma" w:cs="Akhbar MT"/>
          <w:b/>
          <w:bCs/>
          <w:sz w:val="44"/>
          <w:szCs w:val="44"/>
          <w:rtl/>
          <w:lang w:eastAsia="ar-SA"/>
        </w:rPr>
      </w:pPr>
      <w:r w:rsidRPr="00B65FF8">
        <w:rPr>
          <w:rFonts w:ascii="Tahoma" w:eastAsia="Times New Roman" w:hAnsi="Tahoma" w:cs="Akhbar MT" w:hint="cs"/>
          <w:b/>
          <w:bCs/>
          <w:sz w:val="44"/>
          <w:szCs w:val="44"/>
          <w:rtl/>
          <w:lang w:eastAsia="ar-SA"/>
        </w:rPr>
        <w:t xml:space="preserve">وتأمل هذا التشبيه وذلك المثال الذي </w:t>
      </w:r>
      <w:proofErr w:type="gramStart"/>
      <w:r w:rsidRPr="00B65FF8">
        <w:rPr>
          <w:rFonts w:ascii="Tahoma" w:eastAsia="Times New Roman" w:hAnsi="Tahoma" w:cs="Akhbar MT" w:hint="cs"/>
          <w:b/>
          <w:bCs/>
          <w:sz w:val="44"/>
          <w:szCs w:val="44"/>
          <w:rtl/>
          <w:lang w:eastAsia="ar-SA"/>
        </w:rPr>
        <w:t xml:space="preserve">ضربه </w:t>
      </w:r>
      <w:r w:rsidRPr="00B65FF8">
        <w:rPr>
          <w:rFonts w:ascii="Tahoma" w:eastAsia="Times New Roman" w:hAnsi="Tahoma" w:cs="Akhbar MT"/>
          <w:b/>
          <w:bCs/>
          <w:sz w:val="44"/>
          <w:szCs w:val="44"/>
          <w:lang w:eastAsia="ar-SA"/>
        </w:rPr>
        <w:sym w:font="AGA Arabesque" w:char="F072"/>
      </w:r>
      <w:r w:rsidRPr="00B65FF8">
        <w:rPr>
          <w:rFonts w:ascii="Tahoma" w:eastAsia="Times New Roman" w:hAnsi="Tahoma" w:cs="Akhbar MT" w:hint="cs"/>
          <w:b/>
          <w:bCs/>
          <w:sz w:val="44"/>
          <w:szCs w:val="44"/>
          <w:rtl/>
          <w:lang w:eastAsia="ar-SA"/>
        </w:rPr>
        <w:t xml:space="preserve"> لما</w:t>
      </w:r>
      <w:proofErr w:type="gramEnd"/>
      <w:r w:rsidRPr="00B65FF8">
        <w:rPr>
          <w:rFonts w:ascii="Tahoma" w:eastAsia="Times New Roman" w:hAnsi="Tahoma" w:cs="Akhbar MT" w:hint="cs"/>
          <w:b/>
          <w:bCs/>
          <w:sz w:val="44"/>
          <w:szCs w:val="44"/>
          <w:rtl/>
          <w:lang w:eastAsia="ar-SA"/>
        </w:rPr>
        <w:t xml:space="preserve"> بعثه الله من العلم والهدي ففي الصحيحين عن رسول الله </w:t>
      </w:r>
      <w:r w:rsidRPr="00B65FF8">
        <w:rPr>
          <w:rFonts w:ascii="Tahoma" w:eastAsia="Times New Roman" w:hAnsi="Tahoma" w:cs="Akhbar MT"/>
          <w:b/>
          <w:bCs/>
          <w:sz w:val="44"/>
          <w:szCs w:val="44"/>
          <w:lang w:eastAsia="ar-SA"/>
        </w:rPr>
        <w:sym w:font="AGA Arabesque" w:char="F072"/>
      </w:r>
      <w:r w:rsidRPr="00B65FF8">
        <w:rPr>
          <w:rFonts w:ascii="Tahoma" w:eastAsia="Times New Roman" w:hAnsi="Tahoma" w:cs="Akhbar MT" w:hint="cs"/>
          <w:b/>
          <w:bCs/>
          <w:sz w:val="44"/>
          <w:szCs w:val="44"/>
          <w:rtl/>
          <w:lang w:eastAsia="ar-SA"/>
        </w:rPr>
        <w:t xml:space="preserve"> قال : مثل ما بعثني الله به من الهدى والعلم كمثل غيث أصاب أرضا فكانت منها طائفة طيبة قبلت الماء وأنبتت الكلاء والعشب الكثير ، وكان منها أجادب </w:t>
      </w:r>
      <w:r w:rsidRPr="00B65FF8">
        <w:rPr>
          <w:rFonts w:ascii="Tahoma" w:eastAsia="Times New Roman" w:hAnsi="Tahoma" w:cs="Akhbar MT" w:hint="cs"/>
          <w:b/>
          <w:bCs/>
          <w:sz w:val="44"/>
          <w:szCs w:val="44"/>
          <w:rtl/>
          <w:lang w:eastAsia="ar-SA"/>
        </w:rPr>
        <w:lastRenderedPageBreak/>
        <w:t>أمسكت الماء فنفع الله بها الناس فشربوا منها وسقوا وزرعوا ، وأصاب طائفة أخرى منها إنما هي قيعان لا تمسك ماء ولا تنبت كلأ فذلك مثل من فقه في دين الله ، ونفعه ما بعثني الله به فعلم وعلم ، ومثل من لم يرفع بذلك رأسا ولم يقبل هدى الله الذي أرسلت به )(</w:t>
      </w:r>
      <w:r w:rsidRPr="00B65FF8">
        <w:rPr>
          <w:rFonts w:ascii="Tahoma" w:eastAsia="Times New Roman" w:hAnsi="Tahoma" w:cs="Akhbar MT"/>
          <w:b/>
          <w:bCs/>
          <w:sz w:val="44"/>
          <w:szCs w:val="44"/>
          <w:vertAlign w:val="superscript"/>
          <w:rtl/>
          <w:lang w:eastAsia="ar-SA"/>
        </w:rPr>
        <w:footnoteReference w:id="6"/>
      </w:r>
      <w:r w:rsidRPr="00B65FF8">
        <w:rPr>
          <w:rFonts w:ascii="Tahoma" w:eastAsia="Times New Roman" w:hAnsi="Tahoma" w:cs="Akhbar MT" w:hint="cs"/>
          <w:b/>
          <w:bCs/>
          <w:sz w:val="44"/>
          <w:szCs w:val="44"/>
          <w:rtl/>
          <w:lang w:eastAsia="ar-SA"/>
        </w:rPr>
        <w:t>)</w:t>
      </w:r>
    </w:p>
    <w:p w:rsidR="00402BA0" w:rsidRPr="00B65FF8" w:rsidRDefault="00402BA0" w:rsidP="008906BA">
      <w:pPr>
        <w:spacing w:after="0" w:line="20" w:lineRule="atLeast"/>
        <w:jc w:val="lowKashida"/>
        <w:rPr>
          <w:rFonts w:ascii="Tahoma" w:eastAsia="Times New Roman" w:hAnsi="Tahoma" w:cs="Akhbar MT"/>
          <w:b/>
          <w:bCs/>
          <w:sz w:val="44"/>
          <w:szCs w:val="44"/>
          <w:rtl/>
          <w:lang w:eastAsia="ar-SA"/>
        </w:rPr>
      </w:pPr>
      <w:r w:rsidRPr="00B65FF8">
        <w:rPr>
          <w:rFonts w:ascii="Tahoma" w:eastAsia="Times New Roman" w:hAnsi="Tahoma" w:cs="Akhbar MT" w:hint="cs"/>
          <w:b/>
          <w:bCs/>
          <w:sz w:val="44"/>
          <w:szCs w:val="44"/>
          <w:rtl/>
          <w:lang w:eastAsia="ar-SA"/>
        </w:rPr>
        <w:t>فالعلم حياة ونور والجهل موت وظلمة والشر كله سببه عدم الحياة والنور والخير كله سببه النور والحياة فأن النور يكشف عن حقائق الأشياء ويبين مراتبها والحياة هي المصححة لصفات الكمال الموجبة لسدي</w:t>
      </w:r>
      <w:r w:rsidRPr="00B65FF8">
        <w:rPr>
          <w:rFonts w:ascii="Tahoma" w:eastAsia="Times New Roman" w:hAnsi="Tahoma" w:cs="Akhbar MT" w:hint="eastAsia"/>
          <w:b/>
          <w:bCs/>
          <w:sz w:val="44"/>
          <w:szCs w:val="44"/>
          <w:rtl/>
          <w:lang w:eastAsia="ar-SA"/>
        </w:rPr>
        <w:t>د</w:t>
      </w:r>
      <w:r w:rsidRPr="00B65FF8">
        <w:rPr>
          <w:rFonts w:ascii="Tahoma" w:eastAsia="Times New Roman" w:hAnsi="Tahoma" w:cs="Akhbar MT" w:hint="cs"/>
          <w:b/>
          <w:bCs/>
          <w:sz w:val="44"/>
          <w:szCs w:val="44"/>
          <w:rtl/>
          <w:lang w:eastAsia="ar-SA"/>
        </w:rPr>
        <w:t xml:space="preserve"> الأقوال </w:t>
      </w:r>
      <w:proofErr w:type="gramStart"/>
      <w:r w:rsidRPr="00B65FF8">
        <w:rPr>
          <w:rFonts w:ascii="Tahoma" w:eastAsia="Times New Roman" w:hAnsi="Tahoma" w:cs="Akhbar MT" w:hint="cs"/>
          <w:b/>
          <w:bCs/>
          <w:sz w:val="44"/>
          <w:szCs w:val="44"/>
          <w:rtl/>
          <w:lang w:eastAsia="ar-SA"/>
        </w:rPr>
        <w:t>والأعمال.(</w:t>
      </w:r>
      <w:proofErr w:type="gramEnd"/>
      <w:r w:rsidRPr="00B65FF8">
        <w:rPr>
          <w:rFonts w:ascii="Tahoma" w:eastAsia="Times New Roman" w:hAnsi="Tahoma" w:cs="Akhbar MT"/>
          <w:b/>
          <w:bCs/>
          <w:sz w:val="44"/>
          <w:szCs w:val="44"/>
          <w:vertAlign w:val="superscript"/>
          <w:rtl/>
          <w:lang w:eastAsia="ar-SA"/>
        </w:rPr>
        <w:footnoteReference w:id="7"/>
      </w:r>
      <w:r w:rsidRPr="00B65FF8">
        <w:rPr>
          <w:rFonts w:ascii="Tahoma" w:eastAsia="Times New Roman" w:hAnsi="Tahoma" w:cs="Akhbar MT" w:hint="cs"/>
          <w:b/>
          <w:bCs/>
          <w:sz w:val="44"/>
          <w:szCs w:val="44"/>
          <w:rtl/>
          <w:lang w:eastAsia="ar-SA"/>
        </w:rPr>
        <w:t xml:space="preserve">)  </w:t>
      </w:r>
    </w:p>
    <w:p w:rsidR="00402BA0" w:rsidRPr="00B65FF8" w:rsidRDefault="00154375" w:rsidP="008906BA">
      <w:pPr>
        <w:spacing w:after="0" w:line="20" w:lineRule="atLeast"/>
        <w:jc w:val="lowKashida"/>
        <w:rPr>
          <w:rFonts w:ascii="Tahoma" w:eastAsia="Times New Roman" w:hAnsi="Tahoma" w:cs="Akhbar MT"/>
          <w:b/>
          <w:bCs/>
          <w:sz w:val="44"/>
          <w:szCs w:val="44"/>
          <w:rtl/>
          <w:lang w:eastAsia="ar-SA"/>
        </w:rPr>
      </w:pPr>
      <w:r>
        <w:rPr>
          <w:rStyle w:val="xexx8yu"/>
          <w:rFonts w:ascii="Segoe UI Symbol" w:hAnsi="Segoe UI Symbol" w:cs="Segoe UI Symbol"/>
        </w:rPr>
        <w:t>🌷💥✍</w:t>
      </w:r>
      <w:r w:rsidR="00402BA0" w:rsidRPr="00B65FF8">
        <w:rPr>
          <w:rFonts w:ascii="Tahoma" w:eastAsia="Times New Roman" w:hAnsi="Tahoma" w:cs="Akhbar MT" w:hint="cs"/>
          <w:b/>
          <w:bCs/>
          <w:sz w:val="44"/>
          <w:szCs w:val="44"/>
          <w:rtl/>
          <w:lang w:eastAsia="ar-SA"/>
        </w:rPr>
        <w:t xml:space="preserve">وروي عن علي </w:t>
      </w:r>
      <w:r w:rsidR="00402BA0" w:rsidRPr="00B65FF8">
        <w:rPr>
          <w:rFonts w:ascii="Tahoma" w:eastAsia="Times New Roman" w:hAnsi="Tahoma" w:cs="Akhbar MT"/>
          <w:b/>
          <w:bCs/>
          <w:sz w:val="44"/>
          <w:szCs w:val="44"/>
          <w:lang w:eastAsia="ar-SA"/>
        </w:rPr>
        <w:sym w:font="AGA Arabesque" w:char="F074"/>
      </w:r>
      <w:r w:rsidR="00402BA0" w:rsidRPr="00B65FF8">
        <w:rPr>
          <w:rFonts w:ascii="Tahoma" w:eastAsia="Times New Roman" w:hAnsi="Tahoma" w:cs="Akhbar MT" w:hint="cs"/>
          <w:b/>
          <w:bCs/>
          <w:sz w:val="44"/>
          <w:szCs w:val="44"/>
          <w:rtl/>
          <w:lang w:eastAsia="ar-SA"/>
        </w:rPr>
        <w:t xml:space="preserve">  </w:t>
      </w:r>
      <w:proofErr w:type="gramStart"/>
      <w:r w:rsidR="00402BA0" w:rsidRPr="00B65FF8">
        <w:rPr>
          <w:rFonts w:ascii="Tahoma" w:eastAsia="Times New Roman" w:hAnsi="Tahoma" w:cs="Akhbar MT" w:hint="cs"/>
          <w:b/>
          <w:bCs/>
          <w:sz w:val="44"/>
          <w:szCs w:val="44"/>
          <w:rtl/>
          <w:lang w:eastAsia="ar-SA"/>
        </w:rPr>
        <w:t>قوله  العلم</w:t>
      </w:r>
      <w:proofErr w:type="gramEnd"/>
      <w:r w:rsidR="00402BA0" w:rsidRPr="00B65FF8">
        <w:rPr>
          <w:rFonts w:ascii="Tahoma" w:eastAsia="Times New Roman" w:hAnsi="Tahoma" w:cs="Akhbar MT" w:hint="cs"/>
          <w:b/>
          <w:bCs/>
          <w:sz w:val="44"/>
          <w:szCs w:val="44"/>
          <w:rtl/>
          <w:lang w:eastAsia="ar-SA"/>
        </w:rPr>
        <w:t xml:space="preserve"> أفضل من المال لسبعة أوجه هي: </w:t>
      </w:r>
    </w:p>
    <w:p w:rsidR="00402BA0" w:rsidRPr="00B65FF8" w:rsidRDefault="00402BA0" w:rsidP="008906BA">
      <w:pPr>
        <w:numPr>
          <w:ilvl w:val="0"/>
          <w:numId w:val="1"/>
        </w:numPr>
        <w:spacing w:after="0" w:line="20" w:lineRule="atLeast"/>
        <w:jc w:val="lowKashida"/>
        <w:rPr>
          <w:rFonts w:ascii="Tahoma" w:eastAsia="Times New Roman" w:hAnsi="Tahoma" w:cs="Akhbar MT"/>
          <w:b/>
          <w:bCs/>
          <w:sz w:val="44"/>
          <w:szCs w:val="44"/>
          <w:rtl/>
          <w:lang w:eastAsia="ar-SA"/>
        </w:rPr>
      </w:pPr>
      <w:r w:rsidRPr="00B65FF8">
        <w:rPr>
          <w:rFonts w:ascii="Tahoma" w:eastAsia="Times New Roman" w:hAnsi="Tahoma" w:cs="Akhbar MT" w:hint="cs"/>
          <w:b/>
          <w:bCs/>
          <w:sz w:val="44"/>
          <w:szCs w:val="44"/>
          <w:rtl/>
          <w:lang w:eastAsia="ar-SA"/>
        </w:rPr>
        <w:t xml:space="preserve">العلم ميراث الأنبياء والمال ميراث </w:t>
      </w:r>
      <w:proofErr w:type="gramStart"/>
      <w:r w:rsidRPr="00B65FF8">
        <w:rPr>
          <w:rFonts w:ascii="Tahoma" w:eastAsia="Times New Roman" w:hAnsi="Tahoma" w:cs="Akhbar MT" w:hint="cs"/>
          <w:b/>
          <w:bCs/>
          <w:sz w:val="44"/>
          <w:szCs w:val="44"/>
          <w:rtl/>
          <w:lang w:eastAsia="ar-SA"/>
        </w:rPr>
        <w:t>الفراعنة .</w:t>
      </w:r>
      <w:proofErr w:type="gramEnd"/>
    </w:p>
    <w:p w:rsidR="00402BA0" w:rsidRPr="00B65FF8" w:rsidRDefault="00402BA0" w:rsidP="008906BA">
      <w:pPr>
        <w:numPr>
          <w:ilvl w:val="0"/>
          <w:numId w:val="1"/>
        </w:numPr>
        <w:spacing w:after="0" w:line="20" w:lineRule="atLeast"/>
        <w:jc w:val="lowKashida"/>
        <w:rPr>
          <w:rFonts w:ascii="Tahoma" w:eastAsia="Times New Roman" w:hAnsi="Tahoma" w:cs="Akhbar MT"/>
          <w:b/>
          <w:bCs/>
          <w:sz w:val="44"/>
          <w:szCs w:val="44"/>
          <w:lang w:eastAsia="ar-SA"/>
        </w:rPr>
      </w:pPr>
      <w:r w:rsidRPr="00B65FF8">
        <w:rPr>
          <w:rFonts w:ascii="Tahoma" w:eastAsia="Times New Roman" w:hAnsi="Tahoma" w:cs="Akhbar MT" w:hint="cs"/>
          <w:b/>
          <w:bCs/>
          <w:sz w:val="44"/>
          <w:szCs w:val="44"/>
          <w:rtl/>
          <w:lang w:eastAsia="ar-SA"/>
        </w:rPr>
        <w:t>العلم لا ينقص بالنفقة والمال ينقص بها.</w:t>
      </w:r>
    </w:p>
    <w:p w:rsidR="00402BA0" w:rsidRPr="00B65FF8" w:rsidRDefault="00402BA0" w:rsidP="008906BA">
      <w:pPr>
        <w:numPr>
          <w:ilvl w:val="0"/>
          <w:numId w:val="1"/>
        </w:numPr>
        <w:spacing w:after="0" w:line="20" w:lineRule="atLeast"/>
        <w:jc w:val="lowKashida"/>
        <w:rPr>
          <w:rFonts w:ascii="Tahoma" w:eastAsia="Times New Roman" w:hAnsi="Tahoma" w:cs="Akhbar MT"/>
          <w:b/>
          <w:bCs/>
          <w:sz w:val="44"/>
          <w:szCs w:val="44"/>
          <w:lang w:eastAsia="ar-SA"/>
        </w:rPr>
      </w:pPr>
      <w:r w:rsidRPr="00B65FF8">
        <w:rPr>
          <w:rFonts w:ascii="Tahoma" w:eastAsia="Times New Roman" w:hAnsi="Tahoma" w:cs="Akhbar MT" w:hint="cs"/>
          <w:b/>
          <w:bCs/>
          <w:sz w:val="44"/>
          <w:szCs w:val="44"/>
          <w:rtl/>
          <w:lang w:eastAsia="ar-SA"/>
        </w:rPr>
        <w:t xml:space="preserve">المال يحتاج إلى الحافظ والعلم يحفظ </w:t>
      </w:r>
      <w:proofErr w:type="gramStart"/>
      <w:r w:rsidRPr="00B65FF8">
        <w:rPr>
          <w:rFonts w:ascii="Tahoma" w:eastAsia="Times New Roman" w:hAnsi="Tahoma" w:cs="Akhbar MT" w:hint="cs"/>
          <w:b/>
          <w:bCs/>
          <w:sz w:val="44"/>
          <w:szCs w:val="44"/>
          <w:rtl/>
          <w:lang w:eastAsia="ar-SA"/>
        </w:rPr>
        <w:t>صاحبه .</w:t>
      </w:r>
      <w:proofErr w:type="gramEnd"/>
      <w:r w:rsidRPr="00B65FF8">
        <w:rPr>
          <w:rFonts w:ascii="Tahoma" w:eastAsia="Times New Roman" w:hAnsi="Tahoma" w:cs="Akhbar MT" w:hint="cs"/>
          <w:b/>
          <w:bCs/>
          <w:sz w:val="44"/>
          <w:szCs w:val="44"/>
          <w:rtl/>
          <w:lang w:eastAsia="ar-SA"/>
        </w:rPr>
        <w:t xml:space="preserve"> </w:t>
      </w:r>
    </w:p>
    <w:p w:rsidR="00402BA0" w:rsidRPr="00B65FF8" w:rsidRDefault="00402BA0" w:rsidP="008906BA">
      <w:pPr>
        <w:numPr>
          <w:ilvl w:val="0"/>
          <w:numId w:val="1"/>
        </w:numPr>
        <w:spacing w:after="0" w:line="20" w:lineRule="atLeast"/>
        <w:jc w:val="lowKashida"/>
        <w:rPr>
          <w:rFonts w:ascii="Tahoma" w:eastAsia="Times New Roman" w:hAnsi="Tahoma" w:cs="Akhbar MT"/>
          <w:b/>
          <w:bCs/>
          <w:sz w:val="44"/>
          <w:szCs w:val="44"/>
          <w:lang w:eastAsia="ar-SA"/>
        </w:rPr>
      </w:pPr>
      <w:r w:rsidRPr="00B65FF8">
        <w:rPr>
          <w:rFonts w:ascii="Tahoma" w:eastAsia="Times New Roman" w:hAnsi="Tahoma" w:cs="Akhbar MT" w:hint="cs"/>
          <w:b/>
          <w:bCs/>
          <w:sz w:val="44"/>
          <w:szCs w:val="44"/>
          <w:rtl/>
          <w:lang w:eastAsia="ar-SA"/>
        </w:rPr>
        <w:t>إذا مات الرجل خلف ماله وراءه والعلم يدخل معه في قبره.</w:t>
      </w:r>
    </w:p>
    <w:p w:rsidR="00402BA0" w:rsidRPr="00B65FF8" w:rsidRDefault="00402BA0" w:rsidP="008906BA">
      <w:pPr>
        <w:numPr>
          <w:ilvl w:val="0"/>
          <w:numId w:val="1"/>
        </w:numPr>
        <w:spacing w:after="0" w:line="20" w:lineRule="atLeast"/>
        <w:jc w:val="lowKashida"/>
        <w:rPr>
          <w:rFonts w:ascii="Tahoma" w:eastAsia="Times New Roman" w:hAnsi="Tahoma" w:cs="Akhbar MT"/>
          <w:b/>
          <w:bCs/>
          <w:sz w:val="44"/>
          <w:szCs w:val="44"/>
          <w:lang w:eastAsia="ar-SA"/>
        </w:rPr>
      </w:pPr>
      <w:r w:rsidRPr="00B65FF8">
        <w:rPr>
          <w:rFonts w:ascii="Tahoma" w:eastAsia="Times New Roman" w:hAnsi="Tahoma" w:cs="Akhbar MT" w:hint="cs"/>
          <w:b/>
          <w:bCs/>
          <w:sz w:val="44"/>
          <w:szCs w:val="44"/>
          <w:rtl/>
          <w:lang w:eastAsia="ar-SA"/>
        </w:rPr>
        <w:t>المال يحصل للمؤمن والكافر والعلم لا يحصل إلا للمؤمن.</w:t>
      </w:r>
    </w:p>
    <w:p w:rsidR="00402BA0" w:rsidRPr="00B65FF8" w:rsidRDefault="00402BA0" w:rsidP="008906BA">
      <w:pPr>
        <w:numPr>
          <w:ilvl w:val="0"/>
          <w:numId w:val="1"/>
        </w:numPr>
        <w:spacing w:after="0" w:line="20" w:lineRule="atLeast"/>
        <w:jc w:val="lowKashida"/>
        <w:rPr>
          <w:rFonts w:ascii="Tahoma" w:eastAsia="Times New Roman" w:hAnsi="Tahoma" w:cs="Akhbar MT"/>
          <w:b/>
          <w:bCs/>
          <w:sz w:val="44"/>
          <w:szCs w:val="44"/>
          <w:lang w:eastAsia="ar-SA"/>
        </w:rPr>
      </w:pPr>
      <w:r w:rsidRPr="00B65FF8">
        <w:rPr>
          <w:rFonts w:ascii="Tahoma" w:eastAsia="Times New Roman" w:hAnsi="Tahoma" w:cs="Akhbar MT" w:hint="cs"/>
          <w:b/>
          <w:bCs/>
          <w:sz w:val="44"/>
          <w:szCs w:val="44"/>
          <w:rtl/>
          <w:lang w:eastAsia="ar-SA"/>
        </w:rPr>
        <w:t xml:space="preserve">جميع الناس محتاجون إلى العالم في أمور دينهم ولا يحتاجون إلى صاحب </w:t>
      </w:r>
      <w:proofErr w:type="gramStart"/>
      <w:r w:rsidRPr="00B65FF8">
        <w:rPr>
          <w:rFonts w:ascii="Tahoma" w:eastAsia="Times New Roman" w:hAnsi="Tahoma" w:cs="Akhbar MT" w:hint="cs"/>
          <w:b/>
          <w:bCs/>
          <w:sz w:val="44"/>
          <w:szCs w:val="44"/>
          <w:rtl/>
          <w:lang w:eastAsia="ar-SA"/>
        </w:rPr>
        <w:t>المال .</w:t>
      </w:r>
      <w:proofErr w:type="gramEnd"/>
    </w:p>
    <w:p w:rsidR="00402BA0" w:rsidRPr="00B65FF8" w:rsidRDefault="00402BA0" w:rsidP="008906BA">
      <w:pPr>
        <w:numPr>
          <w:ilvl w:val="0"/>
          <w:numId w:val="1"/>
        </w:numPr>
        <w:spacing w:after="0" w:line="20" w:lineRule="atLeast"/>
        <w:jc w:val="lowKashida"/>
        <w:rPr>
          <w:rFonts w:ascii="Tahoma" w:eastAsia="Times New Roman" w:hAnsi="Tahoma" w:cs="Akhbar MT"/>
          <w:b/>
          <w:bCs/>
          <w:sz w:val="44"/>
          <w:szCs w:val="44"/>
          <w:lang w:eastAsia="ar-SA"/>
        </w:rPr>
      </w:pPr>
      <w:r w:rsidRPr="00B65FF8">
        <w:rPr>
          <w:rFonts w:ascii="Tahoma" w:eastAsia="Times New Roman" w:hAnsi="Tahoma" w:cs="Akhbar MT" w:hint="cs"/>
          <w:b/>
          <w:bCs/>
          <w:sz w:val="44"/>
          <w:szCs w:val="44"/>
          <w:rtl/>
          <w:lang w:eastAsia="ar-SA"/>
        </w:rPr>
        <w:t xml:space="preserve">العلم يقوي صاحبه عند المرور على الصراط والمال يمنعه </w:t>
      </w:r>
      <w:proofErr w:type="gramStart"/>
      <w:r w:rsidRPr="00B65FF8">
        <w:rPr>
          <w:rFonts w:ascii="Tahoma" w:eastAsia="Times New Roman" w:hAnsi="Tahoma" w:cs="Akhbar MT" w:hint="cs"/>
          <w:b/>
          <w:bCs/>
          <w:sz w:val="44"/>
          <w:szCs w:val="44"/>
          <w:rtl/>
          <w:lang w:eastAsia="ar-SA"/>
        </w:rPr>
        <w:t>منه .</w:t>
      </w:r>
      <w:proofErr w:type="gramEnd"/>
      <w:r w:rsidRPr="00B65FF8">
        <w:rPr>
          <w:rFonts w:ascii="Tahoma" w:eastAsia="Times New Roman" w:hAnsi="Tahoma" w:cs="Akhbar MT" w:hint="cs"/>
          <w:b/>
          <w:bCs/>
          <w:sz w:val="44"/>
          <w:szCs w:val="44"/>
          <w:rtl/>
          <w:lang w:eastAsia="ar-SA"/>
        </w:rPr>
        <w:t xml:space="preserve"> </w:t>
      </w:r>
    </w:p>
    <w:p w:rsidR="00402BA0" w:rsidRPr="00B65FF8" w:rsidRDefault="00402BA0" w:rsidP="008906BA">
      <w:pPr>
        <w:spacing w:after="0" w:line="20" w:lineRule="atLeast"/>
        <w:jc w:val="lowKashida"/>
        <w:rPr>
          <w:rFonts w:ascii="Tahoma" w:eastAsia="Times New Roman" w:hAnsi="Tahoma" w:cs="Akhbar MT"/>
          <w:b/>
          <w:bCs/>
          <w:sz w:val="44"/>
          <w:szCs w:val="44"/>
          <w:rtl/>
          <w:lang w:eastAsia="ar-SA"/>
        </w:rPr>
      </w:pPr>
      <w:r w:rsidRPr="00B65FF8">
        <w:rPr>
          <w:rFonts w:ascii="Tahoma" w:eastAsia="Times New Roman" w:hAnsi="Tahoma" w:cs="Akhbar MT" w:hint="cs"/>
          <w:b/>
          <w:bCs/>
          <w:sz w:val="44"/>
          <w:szCs w:val="44"/>
          <w:rtl/>
          <w:lang w:eastAsia="ar-SA"/>
        </w:rPr>
        <w:t xml:space="preserve">وروي عن مصعب بن </w:t>
      </w:r>
      <w:proofErr w:type="gramStart"/>
      <w:r w:rsidRPr="00B65FF8">
        <w:rPr>
          <w:rFonts w:ascii="Tahoma" w:eastAsia="Times New Roman" w:hAnsi="Tahoma" w:cs="Akhbar MT" w:hint="cs"/>
          <w:b/>
          <w:bCs/>
          <w:sz w:val="44"/>
          <w:szCs w:val="44"/>
          <w:rtl/>
          <w:lang w:eastAsia="ar-SA"/>
        </w:rPr>
        <w:t xml:space="preserve">الزبير </w:t>
      </w:r>
      <w:r w:rsidRPr="00B65FF8">
        <w:rPr>
          <w:rFonts w:ascii="Tahoma" w:eastAsia="Times New Roman" w:hAnsi="Tahoma" w:cs="Akhbar MT"/>
          <w:b/>
          <w:bCs/>
          <w:sz w:val="44"/>
          <w:szCs w:val="44"/>
          <w:lang w:eastAsia="ar-SA"/>
        </w:rPr>
        <w:sym w:font="AGA Arabesque" w:char="F074"/>
      </w:r>
      <w:r w:rsidRPr="00B65FF8">
        <w:rPr>
          <w:rFonts w:ascii="Tahoma" w:eastAsia="Times New Roman" w:hAnsi="Tahoma" w:cs="Akhbar MT" w:hint="cs"/>
          <w:b/>
          <w:bCs/>
          <w:sz w:val="44"/>
          <w:szCs w:val="44"/>
          <w:rtl/>
          <w:lang w:eastAsia="ar-SA"/>
        </w:rPr>
        <w:t xml:space="preserve"> قال</w:t>
      </w:r>
      <w:proofErr w:type="gramEnd"/>
      <w:r w:rsidRPr="00B65FF8">
        <w:rPr>
          <w:rFonts w:ascii="Tahoma" w:eastAsia="Times New Roman" w:hAnsi="Tahoma" w:cs="Akhbar MT" w:hint="cs"/>
          <w:b/>
          <w:bCs/>
          <w:sz w:val="44"/>
          <w:szCs w:val="44"/>
          <w:rtl/>
          <w:lang w:eastAsia="ar-SA"/>
        </w:rPr>
        <w:t xml:space="preserve"> لابنه : يا بني تعلم العلم فإنه إن </w:t>
      </w:r>
      <w:proofErr w:type="spellStart"/>
      <w:r w:rsidRPr="00B65FF8">
        <w:rPr>
          <w:rFonts w:ascii="Tahoma" w:eastAsia="Times New Roman" w:hAnsi="Tahoma" w:cs="Akhbar MT" w:hint="cs"/>
          <w:b/>
          <w:bCs/>
          <w:sz w:val="44"/>
          <w:szCs w:val="44"/>
          <w:rtl/>
          <w:lang w:eastAsia="ar-SA"/>
        </w:rPr>
        <w:t>يك</w:t>
      </w:r>
      <w:proofErr w:type="spellEnd"/>
      <w:r w:rsidRPr="00B65FF8">
        <w:rPr>
          <w:rFonts w:ascii="Tahoma" w:eastAsia="Times New Roman" w:hAnsi="Tahoma" w:cs="Akhbar MT" w:hint="cs"/>
          <w:b/>
          <w:bCs/>
          <w:sz w:val="44"/>
          <w:szCs w:val="44"/>
          <w:rtl/>
          <w:lang w:eastAsia="ar-SA"/>
        </w:rPr>
        <w:t xml:space="preserve"> لك مال كان لك العلم جمالاًَ ، وإن لم يكن لك مال كان لك العلم مالا. )(</w:t>
      </w:r>
      <w:r w:rsidRPr="00B65FF8">
        <w:rPr>
          <w:rFonts w:ascii="Tahoma" w:eastAsia="Times New Roman" w:hAnsi="Tahoma" w:cs="Akhbar MT"/>
          <w:b/>
          <w:bCs/>
          <w:sz w:val="44"/>
          <w:szCs w:val="44"/>
          <w:vertAlign w:val="superscript"/>
          <w:rtl/>
          <w:lang w:eastAsia="ar-SA"/>
        </w:rPr>
        <w:footnoteReference w:id="8"/>
      </w:r>
      <w:r w:rsidRPr="00B65FF8">
        <w:rPr>
          <w:rFonts w:ascii="Tahoma" w:eastAsia="Times New Roman" w:hAnsi="Tahoma" w:cs="Akhbar MT" w:hint="cs"/>
          <w:b/>
          <w:bCs/>
          <w:sz w:val="44"/>
          <w:szCs w:val="44"/>
          <w:rtl/>
          <w:lang w:eastAsia="ar-SA"/>
        </w:rPr>
        <w:t xml:space="preserve">) </w:t>
      </w:r>
    </w:p>
    <w:p w:rsidR="00402BA0" w:rsidRPr="00B65FF8" w:rsidRDefault="00772962" w:rsidP="008906BA">
      <w:pPr>
        <w:spacing w:after="0" w:line="20" w:lineRule="atLeast"/>
        <w:jc w:val="lowKashida"/>
        <w:rPr>
          <w:rFonts w:ascii="Tahoma" w:eastAsia="Times New Roman" w:hAnsi="Tahoma" w:cs="Akhbar MT"/>
          <w:b/>
          <w:bCs/>
          <w:sz w:val="44"/>
          <w:szCs w:val="44"/>
          <w:rtl/>
          <w:lang w:eastAsia="ar-SA"/>
        </w:rPr>
      </w:pPr>
      <w:r w:rsidRPr="00B65FF8">
        <w:rPr>
          <w:rFonts w:ascii="Tahoma" w:eastAsia="Times New Roman" w:hAnsi="Tahoma" w:cs="Akhbar MT" w:hint="cs"/>
          <w:b/>
          <w:bCs/>
          <w:sz w:val="44"/>
          <w:szCs w:val="44"/>
          <w:rtl/>
          <w:lang w:eastAsia="ar-SA"/>
        </w:rPr>
        <w:lastRenderedPageBreak/>
        <w:t xml:space="preserve">  </w:t>
      </w:r>
      <w:r w:rsidR="00402BA0" w:rsidRPr="00B65FF8">
        <w:rPr>
          <w:rFonts w:ascii="Tahoma" w:eastAsia="Times New Roman" w:hAnsi="Tahoma" w:cs="Akhbar MT" w:hint="cs"/>
          <w:b/>
          <w:bCs/>
          <w:sz w:val="44"/>
          <w:szCs w:val="44"/>
          <w:rtl/>
          <w:lang w:eastAsia="ar-SA"/>
        </w:rPr>
        <w:t xml:space="preserve">وعن معاذ بن </w:t>
      </w:r>
      <w:proofErr w:type="gramStart"/>
      <w:r w:rsidR="00402BA0" w:rsidRPr="00B65FF8">
        <w:rPr>
          <w:rFonts w:ascii="Tahoma" w:eastAsia="Times New Roman" w:hAnsi="Tahoma" w:cs="Akhbar MT" w:hint="cs"/>
          <w:b/>
          <w:bCs/>
          <w:sz w:val="44"/>
          <w:szCs w:val="44"/>
          <w:rtl/>
          <w:lang w:eastAsia="ar-SA"/>
        </w:rPr>
        <w:t xml:space="preserve">جبل </w:t>
      </w:r>
      <w:r w:rsidR="00402BA0" w:rsidRPr="00B65FF8">
        <w:rPr>
          <w:rFonts w:ascii="Tahoma" w:eastAsia="Times New Roman" w:hAnsi="Tahoma" w:cs="Akhbar MT"/>
          <w:b/>
          <w:bCs/>
          <w:sz w:val="44"/>
          <w:szCs w:val="44"/>
          <w:lang w:eastAsia="ar-SA"/>
        </w:rPr>
        <w:sym w:font="AGA Arabesque" w:char="F074"/>
      </w:r>
      <w:r w:rsidR="00402BA0" w:rsidRPr="00B65FF8">
        <w:rPr>
          <w:rFonts w:ascii="Tahoma" w:eastAsia="Times New Roman" w:hAnsi="Tahoma" w:cs="Akhbar MT" w:hint="cs"/>
          <w:b/>
          <w:bCs/>
          <w:sz w:val="44"/>
          <w:szCs w:val="44"/>
          <w:rtl/>
          <w:lang w:eastAsia="ar-SA"/>
        </w:rPr>
        <w:t xml:space="preserve"> قال</w:t>
      </w:r>
      <w:proofErr w:type="gramEnd"/>
      <w:r w:rsidR="00402BA0" w:rsidRPr="00B65FF8">
        <w:rPr>
          <w:rFonts w:ascii="Tahoma" w:eastAsia="Times New Roman" w:hAnsi="Tahoma" w:cs="Akhbar MT" w:hint="cs"/>
          <w:b/>
          <w:bCs/>
          <w:sz w:val="44"/>
          <w:szCs w:val="44"/>
          <w:rtl/>
          <w:lang w:eastAsia="ar-SA"/>
        </w:rPr>
        <w:t xml:space="preserve"> : </w:t>
      </w:r>
      <w:proofErr w:type="spellStart"/>
      <w:r w:rsidR="00402BA0" w:rsidRPr="00B65FF8">
        <w:rPr>
          <w:rFonts w:ascii="Tahoma" w:eastAsia="Times New Roman" w:hAnsi="Tahoma" w:cs="Akhbar MT" w:hint="cs"/>
          <w:b/>
          <w:bCs/>
          <w:sz w:val="44"/>
          <w:szCs w:val="44"/>
          <w:rtl/>
          <w:lang w:eastAsia="ar-SA"/>
        </w:rPr>
        <w:t>يرفعة</w:t>
      </w:r>
      <w:proofErr w:type="spellEnd"/>
      <w:r w:rsidR="00402BA0" w:rsidRPr="00B65FF8">
        <w:rPr>
          <w:rFonts w:ascii="Tahoma" w:eastAsia="Times New Roman" w:hAnsi="Tahoma" w:cs="Akhbar MT" w:hint="cs"/>
          <w:b/>
          <w:bCs/>
          <w:sz w:val="44"/>
          <w:szCs w:val="44"/>
          <w:rtl/>
          <w:lang w:eastAsia="ar-SA"/>
        </w:rPr>
        <w:t xml:space="preserve"> : تعلموا العلم فإن تعلمه لله خشيه وطلبة عبادة ومذاكرته تسبيح والبحث عنه جهاد وتعليمه صدقه وبذله لأهله قربة .)(</w:t>
      </w:r>
      <w:r w:rsidR="00402BA0" w:rsidRPr="00B65FF8">
        <w:rPr>
          <w:rFonts w:ascii="Tahoma" w:eastAsia="Times New Roman" w:hAnsi="Tahoma" w:cs="Akhbar MT"/>
          <w:b/>
          <w:bCs/>
          <w:sz w:val="44"/>
          <w:szCs w:val="44"/>
          <w:vertAlign w:val="superscript"/>
          <w:rtl/>
          <w:lang w:eastAsia="ar-SA"/>
        </w:rPr>
        <w:footnoteReference w:id="9"/>
      </w:r>
      <w:r w:rsidR="00402BA0" w:rsidRPr="00B65FF8">
        <w:rPr>
          <w:rFonts w:ascii="Tahoma" w:eastAsia="Times New Roman" w:hAnsi="Tahoma" w:cs="Akhbar MT" w:hint="cs"/>
          <w:b/>
          <w:bCs/>
          <w:sz w:val="44"/>
          <w:szCs w:val="44"/>
          <w:rtl/>
          <w:lang w:eastAsia="ar-SA"/>
        </w:rPr>
        <w:t xml:space="preserve">) </w:t>
      </w:r>
    </w:p>
    <w:p w:rsidR="00402BA0" w:rsidRPr="00B65FF8" w:rsidRDefault="00402BA0" w:rsidP="008906BA">
      <w:pPr>
        <w:spacing w:after="0" w:line="20" w:lineRule="atLeast"/>
        <w:jc w:val="lowKashida"/>
        <w:rPr>
          <w:rFonts w:ascii="Tahoma" w:eastAsia="Times New Roman" w:hAnsi="Tahoma" w:cs="Akhbar MT"/>
          <w:b/>
          <w:bCs/>
          <w:sz w:val="44"/>
          <w:szCs w:val="44"/>
          <w:rtl/>
          <w:lang w:eastAsia="ar-SA"/>
        </w:rPr>
      </w:pPr>
      <w:r w:rsidRPr="00B65FF8">
        <w:rPr>
          <w:rFonts w:ascii="Tahoma" w:eastAsia="Times New Roman" w:hAnsi="Tahoma" w:cs="Akhbar MT" w:hint="cs"/>
          <w:b/>
          <w:bCs/>
          <w:sz w:val="44"/>
          <w:szCs w:val="44"/>
          <w:rtl/>
          <w:lang w:eastAsia="ar-SA"/>
        </w:rPr>
        <w:t xml:space="preserve">ومما يؤثر في فضل العلم من </w:t>
      </w:r>
      <w:proofErr w:type="gramStart"/>
      <w:r w:rsidRPr="00B65FF8">
        <w:rPr>
          <w:rFonts w:ascii="Tahoma" w:eastAsia="Times New Roman" w:hAnsi="Tahoma" w:cs="Akhbar MT" w:hint="cs"/>
          <w:b/>
          <w:bCs/>
          <w:sz w:val="44"/>
          <w:szCs w:val="44"/>
          <w:rtl/>
          <w:lang w:eastAsia="ar-SA"/>
        </w:rPr>
        <w:t>الشعر :</w:t>
      </w:r>
      <w:proofErr w:type="gramEnd"/>
      <w:r w:rsidRPr="00B65FF8">
        <w:rPr>
          <w:rFonts w:ascii="Tahoma" w:eastAsia="Times New Roman" w:hAnsi="Tahoma" w:cs="Akhbar MT" w:hint="cs"/>
          <w:b/>
          <w:bCs/>
          <w:sz w:val="44"/>
          <w:szCs w:val="44"/>
          <w:rtl/>
          <w:lang w:eastAsia="ar-SA"/>
        </w:rPr>
        <w:t xml:space="preserve"> </w:t>
      </w:r>
    </w:p>
    <w:p w:rsidR="00402BA0" w:rsidRPr="00B65FF8" w:rsidRDefault="00402BA0" w:rsidP="008906BA">
      <w:pPr>
        <w:spacing w:after="0" w:line="20" w:lineRule="atLeast"/>
        <w:jc w:val="center"/>
        <w:rPr>
          <w:rFonts w:ascii="Tahoma" w:eastAsia="Times New Roman" w:hAnsi="Tahoma" w:cs="Akhbar MT"/>
          <w:b/>
          <w:bCs/>
          <w:color w:val="002060"/>
          <w:sz w:val="44"/>
          <w:szCs w:val="44"/>
          <w:rtl/>
          <w:lang w:eastAsia="ar-SA"/>
        </w:rPr>
      </w:pPr>
      <w:r w:rsidRPr="00B65FF8">
        <w:rPr>
          <w:rFonts w:ascii="Tahoma" w:eastAsia="Times New Roman" w:hAnsi="Tahoma" w:cs="Akhbar MT" w:hint="cs"/>
          <w:b/>
          <w:bCs/>
          <w:color w:val="002060"/>
          <w:sz w:val="44"/>
          <w:szCs w:val="44"/>
          <w:rtl/>
          <w:lang w:eastAsia="ar-SA"/>
        </w:rPr>
        <w:t>وفي الجهل قبل الموت موت لأهله     وأجسامهم قبــل القبــور قبـــور</w:t>
      </w:r>
    </w:p>
    <w:p w:rsidR="00402BA0" w:rsidRPr="00B65FF8" w:rsidRDefault="00402BA0" w:rsidP="008906BA">
      <w:pPr>
        <w:spacing w:after="0" w:line="20" w:lineRule="atLeast"/>
        <w:jc w:val="center"/>
        <w:rPr>
          <w:rFonts w:ascii="Tahoma" w:eastAsia="Times New Roman" w:hAnsi="Tahoma" w:cs="Akhbar MT"/>
          <w:b/>
          <w:bCs/>
          <w:color w:val="002060"/>
          <w:sz w:val="44"/>
          <w:szCs w:val="44"/>
          <w:rtl/>
          <w:lang w:eastAsia="ar-SA"/>
        </w:rPr>
      </w:pPr>
      <w:r w:rsidRPr="00B65FF8">
        <w:rPr>
          <w:rFonts w:ascii="Tahoma" w:eastAsia="Times New Roman" w:hAnsi="Tahoma" w:cs="Akhbar MT" w:hint="cs"/>
          <w:b/>
          <w:bCs/>
          <w:color w:val="002060"/>
          <w:sz w:val="44"/>
          <w:szCs w:val="44"/>
          <w:rtl/>
          <w:lang w:eastAsia="ar-SA"/>
        </w:rPr>
        <w:t xml:space="preserve">وأن امرأ لم يحــي بالعــلم ميت     وليـس لـه حتى النشور </w:t>
      </w:r>
      <w:proofErr w:type="gramStart"/>
      <w:r w:rsidRPr="00B65FF8">
        <w:rPr>
          <w:rFonts w:ascii="Tahoma" w:eastAsia="Times New Roman" w:hAnsi="Tahoma" w:cs="Akhbar MT" w:hint="cs"/>
          <w:b/>
          <w:bCs/>
          <w:color w:val="002060"/>
          <w:sz w:val="44"/>
          <w:szCs w:val="44"/>
          <w:rtl/>
          <w:lang w:eastAsia="ar-SA"/>
        </w:rPr>
        <w:t>نشور )</w:t>
      </w:r>
      <w:proofErr w:type="gramEnd"/>
      <w:r w:rsidRPr="00B65FF8">
        <w:rPr>
          <w:rFonts w:ascii="Tahoma" w:eastAsia="Times New Roman" w:hAnsi="Tahoma" w:cs="Akhbar MT" w:hint="cs"/>
          <w:b/>
          <w:bCs/>
          <w:color w:val="002060"/>
          <w:sz w:val="44"/>
          <w:szCs w:val="44"/>
          <w:rtl/>
          <w:lang w:eastAsia="ar-SA"/>
        </w:rPr>
        <w:t>(</w:t>
      </w:r>
      <w:r w:rsidRPr="00B65FF8">
        <w:rPr>
          <w:rFonts w:ascii="Tahoma" w:eastAsia="Times New Roman" w:hAnsi="Tahoma" w:cs="Akhbar MT"/>
          <w:b/>
          <w:bCs/>
          <w:color w:val="002060"/>
          <w:sz w:val="44"/>
          <w:szCs w:val="44"/>
          <w:vertAlign w:val="superscript"/>
          <w:rtl/>
          <w:lang w:eastAsia="ar-SA"/>
        </w:rPr>
        <w:footnoteReference w:id="10"/>
      </w:r>
      <w:r w:rsidRPr="00B65FF8">
        <w:rPr>
          <w:rFonts w:ascii="Tahoma" w:eastAsia="Times New Roman" w:hAnsi="Tahoma" w:cs="Akhbar MT" w:hint="cs"/>
          <w:b/>
          <w:bCs/>
          <w:color w:val="002060"/>
          <w:sz w:val="44"/>
          <w:szCs w:val="44"/>
          <w:rtl/>
          <w:lang w:eastAsia="ar-SA"/>
        </w:rPr>
        <w:t>)</w:t>
      </w:r>
    </w:p>
    <w:p w:rsidR="00402BA0" w:rsidRPr="00B65FF8" w:rsidRDefault="00402BA0" w:rsidP="008906BA">
      <w:pPr>
        <w:spacing w:after="0" w:line="20" w:lineRule="atLeast"/>
        <w:jc w:val="lowKashida"/>
        <w:rPr>
          <w:rFonts w:ascii="Tahoma" w:eastAsia="Times New Roman" w:hAnsi="Tahoma" w:cs="Akhbar MT"/>
          <w:b/>
          <w:bCs/>
          <w:sz w:val="44"/>
          <w:szCs w:val="44"/>
          <w:rtl/>
          <w:lang w:eastAsia="ar-SA"/>
        </w:rPr>
      </w:pPr>
      <w:r w:rsidRPr="00B65FF8">
        <w:rPr>
          <w:rFonts w:ascii="Tahoma" w:eastAsia="Times New Roman" w:hAnsi="Tahoma" w:cs="Akhbar MT" w:hint="cs"/>
          <w:b/>
          <w:bCs/>
          <w:sz w:val="44"/>
          <w:szCs w:val="44"/>
          <w:rtl/>
          <w:lang w:eastAsia="ar-SA"/>
        </w:rPr>
        <w:t xml:space="preserve">ويقول </w:t>
      </w:r>
      <w:proofErr w:type="gramStart"/>
      <w:r w:rsidRPr="00B65FF8">
        <w:rPr>
          <w:rFonts w:ascii="Tahoma" w:eastAsia="Times New Roman" w:hAnsi="Tahoma" w:cs="Akhbar MT" w:hint="cs"/>
          <w:b/>
          <w:bCs/>
          <w:sz w:val="44"/>
          <w:szCs w:val="44"/>
          <w:rtl/>
          <w:lang w:eastAsia="ar-SA"/>
        </w:rPr>
        <w:t>أخر .</w:t>
      </w:r>
      <w:proofErr w:type="gramEnd"/>
    </w:p>
    <w:p w:rsidR="00402BA0" w:rsidRPr="00B65FF8" w:rsidRDefault="00402BA0" w:rsidP="008906BA">
      <w:pPr>
        <w:spacing w:after="0" w:line="20" w:lineRule="atLeast"/>
        <w:jc w:val="center"/>
        <w:rPr>
          <w:rFonts w:ascii="Tahoma" w:eastAsia="Times New Roman" w:hAnsi="Tahoma" w:cs="Akhbar MT"/>
          <w:b/>
          <w:bCs/>
          <w:color w:val="002060"/>
          <w:sz w:val="44"/>
          <w:szCs w:val="44"/>
          <w:rtl/>
          <w:lang w:eastAsia="ar-SA"/>
        </w:rPr>
      </w:pPr>
      <w:r w:rsidRPr="00B65FF8">
        <w:rPr>
          <w:rFonts w:ascii="Tahoma" w:eastAsia="Times New Roman" w:hAnsi="Tahoma" w:cs="Akhbar MT" w:hint="cs"/>
          <w:b/>
          <w:bCs/>
          <w:color w:val="002060"/>
          <w:sz w:val="44"/>
          <w:szCs w:val="44"/>
          <w:rtl/>
          <w:lang w:eastAsia="ar-SA"/>
        </w:rPr>
        <w:t>ما الفخر إلا لأهل العلم انهمو</w:t>
      </w:r>
      <w:r w:rsidRPr="00B65FF8">
        <w:rPr>
          <w:rFonts w:ascii="Tahoma" w:eastAsia="Times New Roman" w:hAnsi="Tahoma" w:cs="Akhbar MT" w:hint="eastAsia"/>
          <w:b/>
          <w:bCs/>
          <w:color w:val="002060"/>
          <w:sz w:val="44"/>
          <w:szCs w:val="44"/>
          <w:rtl/>
          <w:lang w:eastAsia="ar-SA"/>
        </w:rPr>
        <w:t>ا</w:t>
      </w:r>
      <w:r w:rsidRPr="00B65FF8">
        <w:rPr>
          <w:rFonts w:ascii="Tahoma" w:eastAsia="Times New Roman" w:hAnsi="Tahoma" w:cs="Akhbar MT" w:hint="cs"/>
          <w:b/>
          <w:bCs/>
          <w:color w:val="002060"/>
          <w:sz w:val="44"/>
          <w:szCs w:val="44"/>
          <w:rtl/>
          <w:lang w:eastAsia="ar-SA"/>
        </w:rPr>
        <w:t xml:space="preserve">    على الهدي لمن أستهدي أدلاء</w:t>
      </w:r>
    </w:p>
    <w:p w:rsidR="00402BA0" w:rsidRPr="00B65FF8" w:rsidRDefault="00402BA0" w:rsidP="008906BA">
      <w:pPr>
        <w:spacing w:after="0" w:line="20" w:lineRule="atLeast"/>
        <w:jc w:val="center"/>
        <w:rPr>
          <w:rFonts w:ascii="Tahoma" w:eastAsia="Times New Roman" w:hAnsi="Tahoma" w:cs="Akhbar MT"/>
          <w:b/>
          <w:bCs/>
          <w:color w:val="002060"/>
          <w:sz w:val="44"/>
          <w:szCs w:val="44"/>
          <w:rtl/>
          <w:lang w:eastAsia="ar-SA"/>
        </w:rPr>
      </w:pPr>
      <w:r w:rsidRPr="00B65FF8">
        <w:rPr>
          <w:rFonts w:ascii="Tahoma" w:eastAsia="Times New Roman" w:hAnsi="Tahoma" w:cs="Akhbar MT" w:hint="cs"/>
          <w:b/>
          <w:bCs/>
          <w:color w:val="002060"/>
          <w:sz w:val="44"/>
          <w:szCs w:val="44"/>
          <w:rtl/>
          <w:lang w:eastAsia="ar-SA"/>
        </w:rPr>
        <w:t>وقـدر كل أمري ما كـان يحسنه          والجاهلون لأهـل العلــم أعداء (</w:t>
      </w:r>
      <w:r w:rsidRPr="00B65FF8">
        <w:rPr>
          <w:rFonts w:ascii="Tahoma" w:eastAsia="Times New Roman" w:hAnsi="Tahoma" w:cs="Akhbar MT"/>
          <w:b/>
          <w:bCs/>
          <w:color w:val="002060"/>
          <w:sz w:val="44"/>
          <w:szCs w:val="44"/>
          <w:vertAlign w:val="superscript"/>
          <w:rtl/>
          <w:lang w:eastAsia="ar-SA"/>
        </w:rPr>
        <w:footnoteReference w:id="11"/>
      </w:r>
      <w:r w:rsidRPr="00B65FF8">
        <w:rPr>
          <w:rFonts w:ascii="Tahoma" w:eastAsia="Times New Roman" w:hAnsi="Tahoma" w:cs="Akhbar MT" w:hint="cs"/>
          <w:b/>
          <w:bCs/>
          <w:color w:val="002060"/>
          <w:sz w:val="44"/>
          <w:szCs w:val="44"/>
          <w:rtl/>
          <w:lang w:eastAsia="ar-SA"/>
        </w:rPr>
        <w:t>)</w:t>
      </w:r>
    </w:p>
    <w:p w:rsidR="004A229B" w:rsidRPr="00B65FF8" w:rsidRDefault="00154375" w:rsidP="008906BA">
      <w:pPr>
        <w:spacing w:after="0" w:line="20" w:lineRule="atLeast"/>
        <w:rPr>
          <w:rFonts w:cs="Akhbar MT"/>
          <w:b/>
          <w:bCs/>
          <w:color w:val="00B050"/>
          <w:sz w:val="44"/>
          <w:szCs w:val="44"/>
          <w:rtl/>
        </w:rPr>
      </w:pPr>
      <w:r>
        <w:rPr>
          <w:rStyle w:val="xexx8yu"/>
          <w:rFonts w:ascii="Segoe UI Symbol" w:hAnsi="Segoe UI Symbol" w:cs="Segoe UI Symbol"/>
        </w:rPr>
        <w:t>🌷💥✍</w:t>
      </w:r>
      <w:r w:rsidR="00A73F2E" w:rsidRPr="00B65FF8">
        <w:rPr>
          <w:rFonts w:cs="Akhbar MT" w:hint="cs"/>
          <w:b/>
          <w:bCs/>
          <w:color w:val="00B050"/>
          <w:sz w:val="44"/>
          <w:szCs w:val="44"/>
          <w:rtl/>
        </w:rPr>
        <w:t xml:space="preserve">العلم نور يفرق به العبد بين الحق </w:t>
      </w:r>
      <w:r w:rsidR="00FA7B14" w:rsidRPr="00B65FF8">
        <w:rPr>
          <w:rFonts w:cs="Akhbar MT" w:hint="cs"/>
          <w:b/>
          <w:bCs/>
          <w:color w:val="00B050"/>
          <w:sz w:val="44"/>
          <w:szCs w:val="44"/>
          <w:rtl/>
        </w:rPr>
        <w:t>والباطل:</w:t>
      </w:r>
    </w:p>
    <w:p w:rsidR="004A229B" w:rsidRPr="00B65FF8" w:rsidRDefault="00FA7B14" w:rsidP="008906BA">
      <w:pPr>
        <w:spacing w:after="0" w:line="20" w:lineRule="atLeast"/>
        <w:rPr>
          <w:rFonts w:cs="Akhbar MT"/>
          <w:b/>
          <w:bCs/>
          <w:sz w:val="44"/>
          <w:szCs w:val="44"/>
          <w:rtl/>
        </w:rPr>
      </w:pPr>
      <w:r w:rsidRPr="00B65FF8">
        <w:rPr>
          <w:rFonts w:cs="Akhbar MT" w:hint="cs"/>
          <w:b/>
          <w:bCs/>
          <w:sz w:val="44"/>
          <w:szCs w:val="44"/>
          <w:rtl/>
        </w:rPr>
        <w:t xml:space="preserve">معاشر </w:t>
      </w:r>
      <w:proofErr w:type="gramStart"/>
      <w:r w:rsidRPr="00B65FF8">
        <w:rPr>
          <w:rFonts w:cs="Akhbar MT" w:hint="cs"/>
          <w:b/>
          <w:bCs/>
          <w:sz w:val="44"/>
          <w:szCs w:val="44"/>
          <w:rtl/>
        </w:rPr>
        <w:t>الموحدين :</w:t>
      </w:r>
      <w:proofErr w:type="gramEnd"/>
      <w:r w:rsidRPr="00B65FF8">
        <w:rPr>
          <w:rFonts w:cs="Akhbar MT" w:hint="cs"/>
          <w:b/>
          <w:bCs/>
          <w:sz w:val="44"/>
          <w:szCs w:val="44"/>
          <w:rtl/>
        </w:rPr>
        <w:t xml:space="preserve"> </w:t>
      </w:r>
      <w:r w:rsidR="00772962" w:rsidRPr="00B65FF8">
        <w:rPr>
          <w:rFonts w:cs="Akhbar MT" w:hint="cs"/>
          <w:b/>
          <w:bCs/>
          <w:sz w:val="44"/>
          <w:szCs w:val="44"/>
          <w:rtl/>
        </w:rPr>
        <w:t xml:space="preserve"> العلم </w:t>
      </w:r>
      <w:r w:rsidR="00780B0B" w:rsidRPr="00B65FF8">
        <w:rPr>
          <w:rFonts w:cs="Akhbar MT"/>
          <w:b/>
          <w:bCs/>
          <w:sz w:val="44"/>
          <w:szCs w:val="44"/>
          <w:rtl/>
        </w:rPr>
        <w:t xml:space="preserve">يفرِّقون به بين الحقِّ والباطل؛ كما قال تعالى: </w:t>
      </w:r>
      <w:r w:rsidR="00780B0B" w:rsidRPr="00B65FF8">
        <w:rPr>
          <w:rFonts w:cs="Akhbar MT"/>
          <w:b/>
          <w:bCs/>
          <w:color w:val="0070C0"/>
          <w:sz w:val="44"/>
          <w:szCs w:val="44"/>
          <w:rtl/>
        </w:rPr>
        <w:t>{</w:t>
      </w:r>
      <w:proofErr w:type="spellStart"/>
      <w:r w:rsidR="00780B0B" w:rsidRPr="00B65FF8">
        <w:rPr>
          <w:rFonts w:cs="Akhbar MT"/>
          <w:b/>
          <w:bCs/>
          <w:color w:val="0070C0"/>
          <w:sz w:val="44"/>
          <w:szCs w:val="44"/>
          <w:rtl/>
        </w:rPr>
        <w:t>يَاأَيُّهَا</w:t>
      </w:r>
      <w:proofErr w:type="spellEnd"/>
      <w:r w:rsidR="00780B0B" w:rsidRPr="00B65FF8">
        <w:rPr>
          <w:rFonts w:cs="Akhbar MT"/>
          <w:b/>
          <w:bCs/>
          <w:color w:val="0070C0"/>
          <w:sz w:val="44"/>
          <w:szCs w:val="44"/>
          <w:rtl/>
        </w:rPr>
        <w:t xml:space="preserve"> الَّذِينَ آمَنُوا اتَّقُوا اللَّهَ وَآمِنُوا بِرَسُولِهِ يُؤْتِكُمْ كِفْلَيْنِ مِنْ رَحْمَتِهِ وَيَجْعَلْ لَكُمْ نُورًا تَمْشُونَ بِهِ}</w:t>
      </w:r>
      <w:r w:rsidR="00780B0B" w:rsidRPr="00B65FF8">
        <w:rPr>
          <w:rFonts w:cs="Akhbar MT"/>
          <w:b/>
          <w:bCs/>
          <w:sz w:val="44"/>
          <w:szCs w:val="44"/>
          <w:rtl/>
        </w:rPr>
        <w:t xml:space="preserve"> [الحديد: 28]، وقال تعالى: </w:t>
      </w:r>
      <w:r w:rsidR="00780B0B" w:rsidRPr="00B65FF8">
        <w:rPr>
          <w:rFonts w:cs="Akhbar MT"/>
          <w:b/>
          <w:bCs/>
          <w:color w:val="0070C0"/>
          <w:sz w:val="44"/>
          <w:szCs w:val="44"/>
          <w:rtl/>
        </w:rPr>
        <w:t>{أَوَمَنْ كَانَ مَيْتًا فَأَحْيَيْنَاهُ وَجَعَلْنَا لَهُ نُورًا يَمْشِي بِهِ فِي النَّاسِ كَمَنْ مَثَلُهُ فِي الظُّلُمَاتِ لَيْسَ بِخَارِجٍ مِنْهَا}</w:t>
      </w:r>
      <w:r w:rsidR="00780B0B" w:rsidRPr="00B65FF8">
        <w:rPr>
          <w:rFonts w:cs="Akhbar MT"/>
          <w:b/>
          <w:bCs/>
          <w:sz w:val="44"/>
          <w:szCs w:val="44"/>
          <w:rtl/>
        </w:rPr>
        <w:t xml:space="preserve"> [الأنعام: 122]، </w:t>
      </w:r>
    </w:p>
    <w:p w:rsidR="004A229B" w:rsidRPr="00B65FF8" w:rsidRDefault="00780B0B" w:rsidP="008906BA">
      <w:pPr>
        <w:spacing w:after="0" w:line="20" w:lineRule="atLeast"/>
        <w:rPr>
          <w:rFonts w:cs="Akhbar MT"/>
          <w:b/>
          <w:bCs/>
          <w:sz w:val="44"/>
          <w:szCs w:val="44"/>
          <w:rtl/>
        </w:rPr>
      </w:pPr>
      <w:r w:rsidRPr="00B65FF8">
        <w:rPr>
          <w:rFonts w:cs="Akhbar MT"/>
          <w:b/>
          <w:bCs/>
          <w:sz w:val="44"/>
          <w:szCs w:val="44"/>
          <w:rtl/>
        </w:rPr>
        <w:t xml:space="preserve">وقوله تعالى: </w:t>
      </w:r>
      <w:r w:rsidRPr="00B65FF8">
        <w:rPr>
          <w:rFonts w:cs="Akhbar MT"/>
          <w:b/>
          <w:bCs/>
          <w:color w:val="0070C0"/>
          <w:sz w:val="44"/>
          <w:szCs w:val="44"/>
          <w:rtl/>
        </w:rPr>
        <w:t>{يَهْدِي بِهِ اللَّهُ مَنِ اتَّبَعَ رِضْوَانَهُ سُبُلَ السَّلَامِ وَيُخْرِجُهُمْ مِنَ الظُّلُمَاتِ إِلَى النُّورِ بِإِذْنِهِ}</w:t>
      </w:r>
      <w:r w:rsidRPr="00B65FF8">
        <w:rPr>
          <w:rFonts w:cs="Akhbar MT"/>
          <w:b/>
          <w:bCs/>
          <w:sz w:val="44"/>
          <w:szCs w:val="44"/>
          <w:rtl/>
        </w:rPr>
        <w:t xml:space="preserve"> [المائدة: 16]، وقوله: </w:t>
      </w:r>
      <w:r w:rsidRPr="00B65FF8">
        <w:rPr>
          <w:rFonts w:cs="Akhbar MT"/>
          <w:b/>
          <w:bCs/>
          <w:color w:val="0070C0"/>
          <w:sz w:val="44"/>
          <w:szCs w:val="44"/>
          <w:rtl/>
        </w:rPr>
        <w:t>{وَلَكِنْ جَعَلْنَاهُ نُورًا نَهْدِي بِهِ مَنْ نَشَاءُ مِنْ عِبَادِنَا}</w:t>
      </w:r>
      <w:r w:rsidRPr="00B65FF8">
        <w:rPr>
          <w:rFonts w:cs="Akhbar MT"/>
          <w:b/>
          <w:bCs/>
          <w:sz w:val="44"/>
          <w:szCs w:val="44"/>
          <w:rtl/>
        </w:rPr>
        <w:t xml:space="preserve"> [الشورى: 52].</w:t>
      </w:r>
    </w:p>
    <w:p w:rsidR="00780B0B" w:rsidRPr="00B65FF8" w:rsidRDefault="00780B0B" w:rsidP="008906BA">
      <w:pPr>
        <w:spacing w:after="0" w:line="20" w:lineRule="atLeast"/>
        <w:rPr>
          <w:rFonts w:cs="Akhbar MT"/>
          <w:b/>
          <w:bCs/>
          <w:sz w:val="44"/>
          <w:szCs w:val="44"/>
          <w:rtl/>
        </w:rPr>
      </w:pPr>
      <w:r w:rsidRPr="00B65FF8">
        <w:rPr>
          <w:rFonts w:cs="Akhbar MT"/>
          <w:b/>
          <w:bCs/>
          <w:sz w:val="44"/>
          <w:szCs w:val="44"/>
          <w:rtl/>
        </w:rPr>
        <w:t xml:space="preserve"> فإذا عَدِمَ القلبُ هذا النورَ صار بمنزلة الحيران الذي لا يدري أين يذهب، فهو لحيرته وجهله بطريق </w:t>
      </w:r>
      <w:proofErr w:type="spellStart"/>
      <w:r w:rsidRPr="00B65FF8">
        <w:rPr>
          <w:rFonts w:cs="Akhbar MT"/>
          <w:b/>
          <w:bCs/>
          <w:sz w:val="44"/>
          <w:szCs w:val="44"/>
          <w:rtl/>
        </w:rPr>
        <w:t>مقصوده</w:t>
      </w:r>
      <w:proofErr w:type="spellEnd"/>
      <w:r w:rsidRPr="00B65FF8">
        <w:rPr>
          <w:rFonts w:cs="Akhbar MT"/>
          <w:b/>
          <w:bCs/>
          <w:sz w:val="44"/>
          <w:szCs w:val="44"/>
          <w:rtl/>
        </w:rPr>
        <w:t xml:space="preserve"> يَؤُمُّ كلَّ صوتٍ يسمعُه.</w:t>
      </w:r>
    </w:p>
    <w:p w:rsidR="00780B0B" w:rsidRPr="00B65FF8" w:rsidRDefault="00780B0B" w:rsidP="008906BA">
      <w:pPr>
        <w:spacing w:after="0" w:line="20" w:lineRule="atLeast"/>
        <w:rPr>
          <w:rFonts w:cs="Akhbar MT"/>
          <w:b/>
          <w:bCs/>
          <w:sz w:val="44"/>
          <w:szCs w:val="44"/>
          <w:rtl/>
        </w:rPr>
      </w:pPr>
      <w:r w:rsidRPr="00B65FF8">
        <w:rPr>
          <w:rFonts w:cs="Akhbar MT"/>
          <w:b/>
          <w:bCs/>
          <w:sz w:val="44"/>
          <w:szCs w:val="44"/>
          <w:rtl/>
        </w:rPr>
        <w:lastRenderedPageBreak/>
        <w:t>ولم يَسْكُنْ قلوبَهم من العلم ما تمتنعُ به من دعاة الباطل؛ فإنَّ الحقَّ متى استقرَّ في القلبِ قَوِيَ به وامتنعَ مما يضرُّه ويُهْلِكه، ولهذا سمَّى اللهُ الحجةَ العلميَّة: سلطانًا، وقد تقدَّم ذلك.</w:t>
      </w:r>
    </w:p>
    <w:p w:rsidR="00780B0B" w:rsidRPr="00B65FF8" w:rsidRDefault="00780B0B" w:rsidP="008906BA">
      <w:pPr>
        <w:spacing w:after="0" w:line="20" w:lineRule="atLeast"/>
        <w:rPr>
          <w:rFonts w:cs="Akhbar MT"/>
          <w:b/>
          <w:bCs/>
          <w:sz w:val="44"/>
          <w:szCs w:val="44"/>
          <w:rtl/>
        </w:rPr>
      </w:pPr>
      <w:r w:rsidRPr="00B65FF8">
        <w:rPr>
          <w:rFonts w:cs="Akhbar MT"/>
          <w:b/>
          <w:bCs/>
          <w:sz w:val="44"/>
          <w:szCs w:val="44"/>
          <w:rtl/>
        </w:rPr>
        <w:t xml:space="preserve">فالعبدُ يُؤتى من ظُلمة بصيرته ومن ضَعْف قلبه، فإذا استقرَّ فيه العلمُ النافعُ استنارت بصيرتُه وقَوِيَ </w:t>
      </w:r>
      <w:proofErr w:type="gramStart"/>
      <w:r w:rsidRPr="00B65FF8">
        <w:rPr>
          <w:rFonts w:cs="Akhbar MT"/>
          <w:b/>
          <w:bCs/>
          <w:sz w:val="44"/>
          <w:szCs w:val="44"/>
          <w:rtl/>
        </w:rPr>
        <w:t>قلبُه.</w:t>
      </w:r>
      <w:r w:rsidR="00772962" w:rsidRPr="00B65FF8">
        <w:rPr>
          <w:rFonts w:cs="Akhbar MT" w:hint="cs"/>
          <w:b/>
          <w:bCs/>
          <w:sz w:val="44"/>
          <w:szCs w:val="44"/>
          <w:rtl/>
        </w:rPr>
        <w:t>(</w:t>
      </w:r>
      <w:proofErr w:type="gramEnd"/>
      <w:r w:rsidR="00772962" w:rsidRPr="00B65FF8">
        <w:rPr>
          <w:rStyle w:val="a4"/>
          <w:rFonts w:cs="Akhbar MT"/>
          <w:b/>
          <w:bCs/>
          <w:sz w:val="44"/>
          <w:szCs w:val="44"/>
          <w:rtl/>
        </w:rPr>
        <w:footnoteReference w:id="12"/>
      </w:r>
      <w:r w:rsidR="00772962" w:rsidRPr="00B65FF8">
        <w:rPr>
          <w:rFonts w:cs="Akhbar MT" w:hint="cs"/>
          <w:b/>
          <w:bCs/>
          <w:sz w:val="44"/>
          <w:szCs w:val="44"/>
          <w:rtl/>
        </w:rPr>
        <w:t>)</w:t>
      </w:r>
    </w:p>
    <w:p w:rsidR="007967C6" w:rsidRPr="00B65FF8" w:rsidRDefault="00154375" w:rsidP="008906BA">
      <w:pPr>
        <w:spacing w:after="0" w:line="20" w:lineRule="atLeast"/>
        <w:rPr>
          <w:rFonts w:cs="Akhbar MT"/>
          <w:b/>
          <w:bCs/>
          <w:color w:val="00B050"/>
          <w:sz w:val="44"/>
          <w:szCs w:val="44"/>
          <w:rtl/>
        </w:rPr>
      </w:pPr>
      <w:r>
        <w:rPr>
          <w:rStyle w:val="xexx8yu"/>
          <w:rFonts w:ascii="Segoe UI Symbol" w:hAnsi="Segoe UI Symbol" w:cs="Segoe UI Symbol"/>
        </w:rPr>
        <w:t>🌷💥✍</w:t>
      </w:r>
      <w:r w:rsidR="007967C6" w:rsidRPr="00B65FF8">
        <w:rPr>
          <w:rFonts w:cs="Akhbar MT" w:hint="cs"/>
          <w:b/>
          <w:bCs/>
          <w:color w:val="00B050"/>
          <w:sz w:val="44"/>
          <w:szCs w:val="44"/>
          <w:rtl/>
        </w:rPr>
        <w:t xml:space="preserve">العلم نور يورث صاحبه خشية الله </w:t>
      </w:r>
      <w:r w:rsidR="00FA7B14" w:rsidRPr="00B65FF8">
        <w:rPr>
          <w:rFonts w:cs="Akhbar MT" w:hint="cs"/>
          <w:b/>
          <w:bCs/>
          <w:color w:val="00B050"/>
          <w:sz w:val="44"/>
          <w:szCs w:val="44"/>
          <w:rtl/>
        </w:rPr>
        <w:t>تعالى:</w:t>
      </w:r>
    </w:p>
    <w:p w:rsidR="00FA7B14" w:rsidRPr="00B65FF8" w:rsidRDefault="00FA7B14" w:rsidP="008906BA">
      <w:pPr>
        <w:spacing w:after="0" w:line="20" w:lineRule="atLeast"/>
        <w:rPr>
          <w:rFonts w:cs="Akhbar MT"/>
          <w:b/>
          <w:bCs/>
          <w:sz w:val="44"/>
          <w:szCs w:val="44"/>
          <w:rtl/>
        </w:rPr>
      </w:pPr>
      <w:r w:rsidRPr="00B65FF8">
        <w:rPr>
          <w:rFonts w:cs="Akhbar MT" w:hint="cs"/>
          <w:b/>
          <w:bCs/>
          <w:sz w:val="44"/>
          <w:szCs w:val="44"/>
          <w:rtl/>
        </w:rPr>
        <w:t xml:space="preserve"> </w:t>
      </w:r>
      <w:r w:rsidR="00BB62DC" w:rsidRPr="00B65FF8">
        <w:rPr>
          <w:rFonts w:cs="Akhbar MT" w:hint="cs"/>
          <w:b/>
          <w:bCs/>
          <w:sz w:val="44"/>
          <w:szCs w:val="44"/>
          <w:rtl/>
        </w:rPr>
        <w:t xml:space="preserve">إخوة الإيمان: </w:t>
      </w:r>
      <w:r w:rsidRPr="00B65FF8">
        <w:rPr>
          <w:rFonts w:cs="Akhbar MT" w:hint="cs"/>
          <w:b/>
          <w:bCs/>
          <w:sz w:val="44"/>
          <w:szCs w:val="44"/>
          <w:rtl/>
        </w:rPr>
        <w:t xml:space="preserve">العلم هو الذي يبذر في القلوب نور الحكمة </w:t>
      </w:r>
      <w:proofErr w:type="gramStart"/>
      <w:r w:rsidRPr="00B65FF8">
        <w:rPr>
          <w:rFonts w:cs="Akhbar MT" w:hint="cs"/>
          <w:b/>
          <w:bCs/>
          <w:sz w:val="44"/>
          <w:szCs w:val="44"/>
          <w:rtl/>
        </w:rPr>
        <w:t>و الخوف</w:t>
      </w:r>
      <w:proofErr w:type="gramEnd"/>
      <w:r w:rsidRPr="00B65FF8">
        <w:rPr>
          <w:rFonts w:cs="Akhbar MT" w:hint="cs"/>
          <w:b/>
          <w:bCs/>
          <w:sz w:val="44"/>
          <w:szCs w:val="44"/>
          <w:rtl/>
        </w:rPr>
        <w:t xml:space="preserve"> لتثمر بعد ذلك ثمار الخشية لله تعالى ....</w:t>
      </w:r>
    </w:p>
    <w:p w:rsidR="007967C6" w:rsidRPr="00B65FF8" w:rsidRDefault="007967C6" w:rsidP="008906BA">
      <w:pPr>
        <w:spacing w:after="0" w:line="20" w:lineRule="atLeast"/>
        <w:rPr>
          <w:rFonts w:cs="Akhbar MT"/>
          <w:b/>
          <w:bCs/>
          <w:sz w:val="44"/>
          <w:szCs w:val="44"/>
          <w:rtl/>
        </w:rPr>
      </w:pPr>
      <w:r w:rsidRPr="00B65FF8">
        <w:rPr>
          <w:rFonts w:cs="Akhbar MT"/>
          <w:b/>
          <w:bCs/>
          <w:sz w:val="44"/>
          <w:szCs w:val="44"/>
          <w:rtl/>
        </w:rPr>
        <w:t>قال أحمد بن صالح المصري، عن ابن وهب، عن مالك قال: إن العلم ليس بكثرة الرواية، وإنما ‌العلم ‌نور يجعله الله في القلب. قال أحمد بن صالح المصري: معناه: أن الخشية لا تدرك بكثرة الرواية، وأما العلم الذي فرض الله، عز وجل، أن يتبع فإنما هو الكتاب والسنة، وما جاء عن الصحابة، رضي الله عنهم، ومن بعدهم من أئمة المسلمين، فهذا لا يدرك إلا بالرواية ويكون تأويل قوله: "نور" يريد به فهم العلم، ومعرفة معانيه.</w:t>
      </w:r>
    </w:p>
    <w:p w:rsidR="007967C6" w:rsidRPr="00B65FF8" w:rsidRDefault="007967C6" w:rsidP="008906BA">
      <w:pPr>
        <w:spacing w:after="0" w:line="20" w:lineRule="atLeast"/>
        <w:rPr>
          <w:rFonts w:cs="Akhbar MT"/>
          <w:b/>
          <w:bCs/>
          <w:sz w:val="44"/>
          <w:szCs w:val="44"/>
          <w:rtl/>
        </w:rPr>
      </w:pPr>
      <w:r w:rsidRPr="00B65FF8">
        <w:rPr>
          <w:rFonts w:cs="Akhbar MT"/>
          <w:b/>
          <w:bCs/>
          <w:sz w:val="44"/>
          <w:szCs w:val="44"/>
          <w:rtl/>
        </w:rPr>
        <w:t xml:space="preserve"> وقال سفيان الثوري، عن أبي حيان [التميمي]، عن رجل قال: كان يقال: العلماء ثلاثة: عالم بالله عالم بأمر الله، وعالم بالله ليس بعالم بأمر الله، وعالم بأمر الله ليس بعالم بالله.</w:t>
      </w:r>
    </w:p>
    <w:p w:rsidR="008E2474" w:rsidRPr="00B65FF8" w:rsidRDefault="007967C6" w:rsidP="008906BA">
      <w:pPr>
        <w:spacing w:after="0" w:line="20" w:lineRule="atLeast"/>
        <w:rPr>
          <w:rFonts w:cs="Akhbar MT"/>
          <w:b/>
          <w:bCs/>
          <w:sz w:val="44"/>
          <w:szCs w:val="44"/>
          <w:rtl/>
        </w:rPr>
      </w:pPr>
      <w:r w:rsidRPr="00B65FF8">
        <w:rPr>
          <w:rFonts w:cs="Akhbar MT"/>
          <w:b/>
          <w:bCs/>
          <w:sz w:val="44"/>
          <w:szCs w:val="44"/>
          <w:rtl/>
        </w:rPr>
        <w:t xml:space="preserve">فالعالم بالله وبأمر الله: الذي يخشى الله ويعلم الحدود والفرائض. والعالم بالله ليس بعالم بأمر الله: الذي يخشى الله ولا يعلم الحدود ولا الفرائض. والعالم بأمر الله ليس بعالم بالله: الذي يعلم الحدود والفرائض، ولا يخشى الله عز </w:t>
      </w:r>
      <w:proofErr w:type="gramStart"/>
      <w:r w:rsidRPr="00B65FF8">
        <w:rPr>
          <w:rFonts w:cs="Akhbar MT"/>
          <w:b/>
          <w:bCs/>
          <w:sz w:val="44"/>
          <w:szCs w:val="44"/>
          <w:rtl/>
        </w:rPr>
        <w:t>وجل.</w:t>
      </w:r>
      <w:r w:rsidR="00772962" w:rsidRPr="00B65FF8">
        <w:rPr>
          <w:rFonts w:cs="Akhbar MT" w:hint="cs"/>
          <w:b/>
          <w:bCs/>
          <w:sz w:val="44"/>
          <w:szCs w:val="44"/>
          <w:rtl/>
        </w:rPr>
        <w:t>(</w:t>
      </w:r>
      <w:proofErr w:type="gramEnd"/>
      <w:r w:rsidR="00772962" w:rsidRPr="00B65FF8">
        <w:rPr>
          <w:rStyle w:val="a4"/>
          <w:rFonts w:cs="Akhbar MT"/>
          <w:b/>
          <w:bCs/>
          <w:sz w:val="44"/>
          <w:szCs w:val="44"/>
          <w:rtl/>
        </w:rPr>
        <w:footnoteReference w:id="13"/>
      </w:r>
      <w:r w:rsidR="00772962" w:rsidRPr="00B65FF8">
        <w:rPr>
          <w:rFonts w:cs="Akhbar MT" w:hint="cs"/>
          <w:b/>
          <w:bCs/>
          <w:sz w:val="44"/>
          <w:szCs w:val="44"/>
          <w:rtl/>
        </w:rPr>
        <w:t>)</w:t>
      </w:r>
    </w:p>
    <w:p w:rsidR="008E2474" w:rsidRPr="00B65FF8" w:rsidRDefault="007967C6" w:rsidP="008906BA">
      <w:pPr>
        <w:spacing w:after="0" w:line="20" w:lineRule="atLeast"/>
        <w:rPr>
          <w:rFonts w:cs="Akhbar MT"/>
          <w:b/>
          <w:bCs/>
          <w:sz w:val="44"/>
          <w:szCs w:val="44"/>
          <w:rtl/>
        </w:rPr>
      </w:pPr>
      <w:r w:rsidRPr="00B65FF8">
        <w:rPr>
          <w:rFonts w:cs="Akhbar MT"/>
          <w:b/>
          <w:bCs/>
          <w:sz w:val="44"/>
          <w:szCs w:val="44"/>
          <w:rtl/>
        </w:rPr>
        <w:t xml:space="preserve"> وفي تفسير القرطبي </w:t>
      </w:r>
      <w:proofErr w:type="gramStart"/>
      <w:r w:rsidRPr="00B65FF8">
        <w:rPr>
          <w:rFonts w:cs="Akhbar MT"/>
          <w:b/>
          <w:bCs/>
          <w:sz w:val="44"/>
          <w:szCs w:val="44"/>
          <w:rtl/>
        </w:rPr>
        <w:t>- قال</w:t>
      </w:r>
      <w:proofErr w:type="gramEnd"/>
      <w:r w:rsidRPr="00B65FF8">
        <w:rPr>
          <w:rFonts w:cs="Akhbar MT"/>
          <w:b/>
          <w:bCs/>
          <w:sz w:val="44"/>
          <w:szCs w:val="44"/>
          <w:rtl/>
        </w:rPr>
        <w:t xml:space="preserve"> الربيع بن أنس: من لم يخش الله تعالى فليس بعالم.</w:t>
      </w:r>
    </w:p>
    <w:p w:rsidR="008E2474" w:rsidRPr="00B65FF8" w:rsidRDefault="007967C6" w:rsidP="008906BA">
      <w:pPr>
        <w:spacing w:after="0" w:line="20" w:lineRule="atLeast"/>
        <w:rPr>
          <w:rFonts w:cs="Akhbar MT"/>
          <w:b/>
          <w:bCs/>
          <w:sz w:val="44"/>
          <w:szCs w:val="44"/>
          <w:rtl/>
        </w:rPr>
      </w:pPr>
      <w:r w:rsidRPr="00B65FF8">
        <w:rPr>
          <w:rFonts w:cs="Akhbar MT"/>
          <w:b/>
          <w:bCs/>
          <w:sz w:val="44"/>
          <w:szCs w:val="44"/>
          <w:rtl/>
        </w:rPr>
        <w:lastRenderedPageBreak/>
        <w:t xml:space="preserve"> وقال مجاهد: إنما العالم من خشي الله عز وجل. وعن ابن مسعود: (كفى بخشية الله تعالى علما </w:t>
      </w:r>
      <w:proofErr w:type="spellStart"/>
      <w:r w:rsidRPr="00B65FF8">
        <w:rPr>
          <w:rFonts w:cs="Akhbar MT"/>
          <w:b/>
          <w:bCs/>
          <w:sz w:val="44"/>
          <w:szCs w:val="44"/>
          <w:rtl/>
        </w:rPr>
        <w:t>وبالاغترار</w:t>
      </w:r>
      <w:proofErr w:type="spellEnd"/>
      <w:r w:rsidRPr="00B65FF8">
        <w:rPr>
          <w:rFonts w:cs="Akhbar MT"/>
          <w:b/>
          <w:bCs/>
          <w:sz w:val="44"/>
          <w:szCs w:val="44"/>
          <w:rtl/>
        </w:rPr>
        <w:t xml:space="preserve"> جهلاً. وقيل لسعد ابن إبراهيم: من أفقه أهل المدينة؟ قال أتقاهم لربه عز وجل. </w:t>
      </w:r>
    </w:p>
    <w:p w:rsidR="008E2474" w:rsidRPr="00B65FF8" w:rsidRDefault="007967C6" w:rsidP="008906BA">
      <w:pPr>
        <w:spacing w:after="0" w:line="20" w:lineRule="atLeast"/>
        <w:rPr>
          <w:rFonts w:cs="Akhbar MT"/>
          <w:b/>
          <w:bCs/>
          <w:sz w:val="44"/>
          <w:szCs w:val="44"/>
          <w:rtl/>
        </w:rPr>
      </w:pPr>
      <w:r w:rsidRPr="00B65FF8">
        <w:rPr>
          <w:rFonts w:cs="Akhbar MT"/>
          <w:b/>
          <w:bCs/>
          <w:sz w:val="44"/>
          <w:szCs w:val="44"/>
          <w:rtl/>
        </w:rPr>
        <w:t>وعن مجاهد قال: إنما الفقيه من يخاف الله عز وجل.</w:t>
      </w:r>
    </w:p>
    <w:p w:rsidR="00780B0B" w:rsidRPr="00B65FF8" w:rsidRDefault="007967C6" w:rsidP="008906BA">
      <w:pPr>
        <w:spacing w:after="0" w:line="20" w:lineRule="atLeast"/>
        <w:rPr>
          <w:rFonts w:cs="Akhbar MT"/>
          <w:b/>
          <w:bCs/>
          <w:sz w:val="44"/>
          <w:szCs w:val="44"/>
          <w:rtl/>
        </w:rPr>
      </w:pPr>
      <w:r w:rsidRPr="00B65FF8">
        <w:rPr>
          <w:rFonts w:cs="Akhbar MT"/>
          <w:b/>
          <w:bCs/>
          <w:sz w:val="44"/>
          <w:szCs w:val="44"/>
          <w:rtl/>
        </w:rPr>
        <w:t xml:space="preserve"> وعن </w:t>
      </w:r>
      <w:proofErr w:type="gramStart"/>
      <w:r w:rsidRPr="00B65FF8">
        <w:rPr>
          <w:rFonts w:cs="Akhbar MT"/>
          <w:b/>
          <w:bCs/>
          <w:sz w:val="44"/>
          <w:szCs w:val="44"/>
          <w:rtl/>
        </w:rPr>
        <w:t>علي</w:t>
      </w:r>
      <w:proofErr w:type="gramEnd"/>
      <w:r w:rsidRPr="00B65FF8">
        <w:rPr>
          <w:rFonts w:cs="Akhbar MT"/>
          <w:b/>
          <w:bCs/>
          <w:sz w:val="44"/>
          <w:szCs w:val="44"/>
          <w:rtl/>
        </w:rPr>
        <w:t xml:space="preserve"> رضي الله عنه قال: إن الفقيه حق الفقيه من لم يقنط الناس من رحمة الله، ولم يرخص لهم في معاصي الله تعالى، ولم يؤمنهم من عذاب الله، ولم يدع القرآن رغبة عنه إلى غيره، إنه لا خير في عبادة لا علم فيها، ولا علم لا فقه فيه، ولا قراءة لا تدبر فيها).»</w:t>
      </w:r>
      <w:r w:rsidR="002A21A2" w:rsidRPr="00B65FF8">
        <w:rPr>
          <w:rFonts w:cs="Akhbar MT" w:hint="cs"/>
          <w:b/>
          <w:bCs/>
          <w:sz w:val="44"/>
          <w:szCs w:val="44"/>
          <w:rtl/>
        </w:rPr>
        <w:t xml:space="preserve"> (</w:t>
      </w:r>
      <w:r w:rsidR="002A21A2" w:rsidRPr="00B65FF8">
        <w:rPr>
          <w:rStyle w:val="a4"/>
          <w:rFonts w:cs="Akhbar MT"/>
          <w:b/>
          <w:bCs/>
          <w:sz w:val="44"/>
          <w:szCs w:val="44"/>
          <w:rtl/>
        </w:rPr>
        <w:footnoteReference w:id="14"/>
      </w:r>
      <w:r w:rsidR="002A21A2" w:rsidRPr="00B65FF8">
        <w:rPr>
          <w:rFonts w:cs="Akhbar MT" w:hint="cs"/>
          <w:b/>
          <w:bCs/>
          <w:sz w:val="44"/>
          <w:szCs w:val="44"/>
          <w:rtl/>
        </w:rPr>
        <w:t>)</w:t>
      </w:r>
    </w:p>
    <w:p w:rsidR="00544102" w:rsidRPr="00B65FF8" w:rsidRDefault="00154375" w:rsidP="008906BA">
      <w:pPr>
        <w:spacing w:after="0" w:line="20" w:lineRule="atLeast"/>
        <w:rPr>
          <w:rFonts w:cs="Akhbar MT"/>
          <w:b/>
          <w:bCs/>
          <w:color w:val="00B050"/>
          <w:sz w:val="44"/>
          <w:szCs w:val="44"/>
          <w:rtl/>
        </w:rPr>
      </w:pPr>
      <w:r>
        <w:rPr>
          <w:rStyle w:val="xexx8yu"/>
          <w:rFonts w:ascii="Segoe UI Symbol" w:hAnsi="Segoe UI Symbol" w:cs="Segoe UI Symbol"/>
        </w:rPr>
        <w:t>🌷💥✍</w:t>
      </w:r>
      <w:r w:rsidR="00544102" w:rsidRPr="00B65FF8">
        <w:rPr>
          <w:rFonts w:cs="Akhbar MT" w:hint="cs"/>
          <w:b/>
          <w:bCs/>
          <w:color w:val="00B050"/>
          <w:sz w:val="44"/>
          <w:szCs w:val="44"/>
          <w:rtl/>
        </w:rPr>
        <w:t>العلم نور و المعص</w:t>
      </w:r>
      <w:r w:rsidR="00425098" w:rsidRPr="00B65FF8">
        <w:rPr>
          <w:rFonts w:cs="Akhbar MT" w:hint="cs"/>
          <w:b/>
          <w:bCs/>
          <w:color w:val="00B050"/>
          <w:sz w:val="44"/>
          <w:szCs w:val="44"/>
          <w:rtl/>
        </w:rPr>
        <w:t>ي</w:t>
      </w:r>
      <w:r w:rsidR="00544102" w:rsidRPr="00B65FF8">
        <w:rPr>
          <w:rFonts w:cs="Akhbar MT" w:hint="cs"/>
          <w:b/>
          <w:bCs/>
          <w:color w:val="00B050"/>
          <w:sz w:val="44"/>
          <w:szCs w:val="44"/>
          <w:rtl/>
        </w:rPr>
        <w:t xml:space="preserve">ة </w:t>
      </w:r>
      <w:r w:rsidR="00425098" w:rsidRPr="00B65FF8">
        <w:rPr>
          <w:rFonts w:cs="Akhbar MT" w:hint="cs"/>
          <w:b/>
          <w:bCs/>
          <w:color w:val="00B050"/>
          <w:sz w:val="44"/>
          <w:szCs w:val="44"/>
          <w:rtl/>
        </w:rPr>
        <w:t>ظلمة:</w:t>
      </w:r>
    </w:p>
    <w:p w:rsidR="00544102" w:rsidRPr="00B65FF8" w:rsidRDefault="00425098" w:rsidP="008906BA">
      <w:pPr>
        <w:spacing w:after="0" w:line="20" w:lineRule="atLeast"/>
        <w:rPr>
          <w:rFonts w:cs="Akhbar MT"/>
          <w:b/>
          <w:bCs/>
          <w:color w:val="00B050"/>
          <w:sz w:val="44"/>
          <w:szCs w:val="44"/>
          <w:rtl/>
        </w:rPr>
      </w:pPr>
      <w:r w:rsidRPr="00B65FF8">
        <w:rPr>
          <w:rFonts w:cs="Akhbar MT" w:hint="cs"/>
          <w:b/>
          <w:bCs/>
          <w:sz w:val="44"/>
          <w:szCs w:val="44"/>
          <w:rtl/>
        </w:rPr>
        <w:t xml:space="preserve">إخوة </w:t>
      </w:r>
      <w:proofErr w:type="gramStart"/>
      <w:r w:rsidRPr="00B65FF8">
        <w:rPr>
          <w:rFonts w:cs="Akhbar MT" w:hint="cs"/>
          <w:b/>
          <w:bCs/>
          <w:sz w:val="44"/>
          <w:szCs w:val="44"/>
          <w:rtl/>
        </w:rPr>
        <w:t xml:space="preserve">الإسلام </w:t>
      </w:r>
      <w:r w:rsidR="00F24441" w:rsidRPr="00B65FF8">
        <w:rPr>
          <w:rFonts w:cs="Akhbar MT" w:hint="cs"/>
          <w:b/>
          <w:bCs/>
          <w:sz w:val="44"/>
          <w:szCs w:val="44"/>
          <w:rtl/>
        </w:rPr>
        <w:t>:</w:t>
      </w:r>
      <w:proofErr w:type="gramEnd"/>
      <w:r w:rsidR="00F24441" w:rsidRPr="00B65FF8">
        <w:rPr>
          <w:rFonts w:cs="Akhbar MT" w:hint="cs"/>
          <w:b/>
          <w:bCs/>
          <w:sz w:val="44"/>
          <w:szCs w:val="44"/>
          <w:rtl/>
        </w:rPr>
        <w:t xml:space="preserve"> </w:t>
      </w:r>
      <w:r w:rsidR="00544102" w:rsidRPr="00B65FF8">
        <w:rPr>
          <w:rFonts w:cs="Akhbar MT"/>
          <w:b/>
          <w:bCs/>
          <w:sz w:val="44"/>
          <w:szCs w:val="44"/>
          <w:rtl/>
        </w:rPr>
        <w:t>‌العلم ‌نور يقذفه اللَّه في القلب، والمعصية تطفئ ذلك النور، ولما جلس الإمام الشافعي بين يدي الإمام مالك، وقرأ عليه أعجبه ما رأى من وفور فطنته، وتوقد ذكائه، وكمال فهمه، فقال: إني أرى اللَّه قد ألقى على قلبك نورًا، فلا تطفئه بظلمة المعصية، وقال الشافعي:</w:t>
      </w:r>
    </w:p>
    <w:p w:rsidR="00544102" w:rsidRPr="00B65FF8" w:rsidRDefault="00544102" w:rsidP="008906BA">
      <w:pPr>
        <w:spacing w:after="0" w:line="20" w:lineRule="atLeast"/>
        <w:jc w:val="center"/>
        <w:rPr>
          <w:rFonts w:cs="Akhbar MT"/>
          <w:b/>
          <w:bCs/>
          <w:color w:val="002060"/>
          <w:sz w:val="44"/>
          <w:szCs w:val="44"/>
          <w:rtl/>
        </w:rPr>
      </w:pPr>
      <w:r w:rsidRPr="00B65FF8">
        <w:rPr>
          <w:rFonts w:cs="Akhbar MT"/>
          <w:b/>
          <w:bCs/>
          <w:color w:val="002060"/>
          <w:sz w:val="44"/>
          <w:szCs w:val="44"/>
          <w:rtl/>
        </w:rPr>
        <w:t>شكوت إلى وكيع سوء حفظي … فأرشدني إلى ترك المعاصي</w:t>
      </w:r>
    </w:p>
    <w:p w:rsidR="00544102" w:rsidRPr="00B65FF8" w:rsidRDefault="00544102" w:rsidP="008906BA">
      <w:pPr>
        <w:spacing w:after="0" w:line="20" w:lineRule="atLeast"/>
        <w:jc w:val="center"/>
        <w:rPr>
          <w:rFonts w:cs="Akhbar MT"/>
          <w:b/>
          <w:bCs/>
          <w:color w:val="002060"/>
          <w:sz w:val="44"/>
          <w:szCs w:val="44"/>
          <w:rtl/>
        </w:rPr>
      </w:pPr>
      <w:r w:rsidRPr="00B65FF8">
        <w:rPr>
          <w:rFonts w:cs="Akhbar MT"/>
          <w:b/>
          <w:bCs/>
          <w:color w:val="002060"/>
          <w:sz w:val="44"/>
          <w:szCs w:val="44"/>
          <w:rtl/>
        </w:rPr>
        <w:t xml:space="preserve">وقال: اعلم بأن العلم فضل … وفضل اللَّه لا </w:t>
      </w:r>
      <w:proofErr w:type="spellStart"/>
      <w:r w:rsidRPr="00B65FF8">
        <w:rPr>
          <w:rFonts w:cs="Akhbar MT"/>
          <w:b/>
          <w:bCs/>
          <w:color w:val="002060"/>
          <w:sz w:val="44"/>
          <w:szCs w:val="44"/>
          <w:rtl/>
        </w:rPr>
        <w:t>يؤتاه</w:t>
      </w:r>
      <w:proofErr w:type="spellEnd"/>
      <w:r w:rsidRPr="00B65FF8">
        <w:rPr>
          <w:rFonts w:cs="Akhbar MT"/>
          <w:b/>
          <w:bCs/>
          <w:color w:val="002060"/>
          <w:sz w:val="44"/>
          <w:szCs w:val="44"/>
          <w:rtl/>
        </w:rPr>
        <w:t xml:space="preserve"> عاصي</w:t>
      </w:r>
    </w:p>
    <w:p w:rsidR="00A73F2E" w:rsidRPr="00B65FF8" w:rsidRDefault="00691731" w:rsidP="008906BA">
      <w:pPr>
        <w:spacing w:after="0" w:line="20" w:lineRule="atLeast"/>
        <w:rPr>
          <w:rFonts w:cs="Akhbar MT"/>
          <w:b/>
          <w:bCs/>
          <w:sz w:val="44"/>
          <w:szCs w:val="44"/>
          <w:rtl/>
        </w:rPr>
      </w:pPr>
      <w:r w:rsidRPr="00B65FF8">
        <w:rPr>
          <w:rFonts w:cs="Akhbar MT"/>
          <w:b/>
          <w:bCs/>
          <w:sz w:val="44"/>
          <w:szCs w:val="44"/>
          <w:rtl/>
        </w:rPr>
        <w:t xml:space="preserve">قال مالك لـ محمد بن إدريس الشافعي: يا محمد! إني أرى عليك نجابة، وإني أرى لك إمامة في هذا الدين، فإياك والمعاصي فإنها تتلف العلوم، </w:t>
      </w:r>
      <w:r w:rsidR="004522F4" w:rsidRPr="00B65FF8">
        <w:rPr>
          <w:rFonts w:cs="Akhbar MT"/>
          <w:b/>
          <w:bCs/>
          <w:sz w:val="44"/>
          <w:szCs w:val="44"/>
          <w:rtl/>
        </w:rPr>
        <w:t xml:space="preserve">قال سبحانه وتعالى: </w:t>
      </w:r>
      <w:r w:rsidR="004522F4" w:rsidRPr="00B65FF8">
        <w:rPr>
          <w:rFonts w:cs="Akhbar MT"/>
          <w:b/>
          <w:bCs/>
          <w:color w:val="0070C0"/>
          <w:sz w:val="44"/>
          <w:szCs w:val="44"/>
          <w:rtl/>
        </w:rPr>
        <w:t xml:space="preserve">{وَنَسُوا حَظّاً مِمَّا ذُكِّرُوا بِهِ} </w:t>
      </w:r>
      <w:r w:rsidR="004522F4" w:rsidRPr="00B65FF8">
        <w:rPr>
          <w:rFonts w:cs="Akhbar MT"/>
          <w:b/>
          <w:bCs/>
          <w:sz w:val="44"/>
          <w:szCs w:val="44"/>
          <w:rtl/>
        </w:rPr>
        <w:t xml:space="preserve">[المائدة:13] قالوا: من العلم؛ فإنهم لما عصوا الله، وفسقوا، ونظروا إلى المحرمات، نسوا العلم، فقل لي بالله: كيف يحفظ طالب الحديث </w:t>
      </w:r>
      <w:proofErr w:type="spellStart"/>
      <w:r w:rsidR="004522F4" w:rsidRPr="00B65FF8">
        <w:rPr>
          <w:rFonts w:cs="Akhbar MT"/>
          <w:b/>
          <w:bCs/>
          <w:sz w:val="44"/>
          <w:szCs w:val="44"/>
          <w:rtl/>
        </w:rPr>
        <w:t>الحديث</w:t>
      </w:r>
      <w:proofErr w:type="spellEnd"/>
      <w:r w:rsidR="004522F4" w:rsidRPr="00B65FF8">
        <w:rPr>
          <w:rFonts w:cs="Akhbar MT"/>
          <w:b/>
          <w:bCs/>
          <w:sz w:val="44"/>
          <w:szCs w:val="44"/>
          <w:rtl/>
        </w:rPr>
        <w:t xml:space="preserve"> وهو ينظر إلى </w:t>
      </w:r>
      <w:r w:rsidR="004522F4" w:rsidRPr="00B65FF8">
        <w:rPr>
          <w:rFonts w:cs="Akhbar MT"/>
          <w:b/>
          <w:bCs/>
          <w:sz w:val="44"/>
          <w:szCs w:val="44"/>
          <w:rtl/>
        </w:rPr>
        <w:lastRenderedPageBreak/>
        <w:t>المرأة الفاتنة؟! وإلى المجلة الخليعة، أو يستمع إلى الأغنية الماجنة، ويجلس مع الفسقة، أو يتخلف عن الصلاة، أو لا يذكر الله إلا قليلاً، أو يغتاب في مجلسه، أو ينم، أو يلبس الذهب والحرير، أو يرائي، أو يعجب بنفسه، أو يتكبر، فكيف يحفظ الحديث؟!!</w:t>
      </w:r>
    </w:p>
    <w:p w:rsidR="004522F4" w:rsidRPr="00B65FF8" w:rsidRDefault="00703288" w:rsidP="008906BA">
      <w:pPr>
        <w:spacing w:after="0" w:line="20" w:lineRule="atLeast"/>
        <w:rPr>
          <w:rFonts w:cs="Akhbar MT"/>
          <w:b/>
          <w:bCs/>
          <w:sz w:val="44"/>
          <w:szCs w:val="44"/>
          <w:rtl/>
        </w:rPr>
      </w:pPr>
      <w:r w:rsidRPr="00B65FF8">
        <w:rPr>
          <w:rFonts w:cs="Akhbar MT"/>
          <w:b/>
          <w:bCs/>
          <w:sz w:val="44"/>
          <w:szCs w:val="44"/>
          <w:rtl/>
        </w:rPr>
        <w:t>ورحم الله ابن عباس حينما قال: إن للحسنة ضياء في الوجه، ونوراً في القلب، وقوة في البدن، وسعة في الرزق، ومحبة في قلوب الخلق، وإن للمعصية سوداً في الوجه، وظلمة في القلب، وضيقاً في الرزق، ووهناً في البدن، وبغضاً في قلوب الخلق.</w:t>
      </w:r>
    </w:p>
    <w:p w:rsidR="00703288" w:rsidRPr="00B65FF8" w:rsidRDefault="00276520" w:rsidP="008906BA">
      <w:pPr>
        <w:spacing w:after="0" w:line="20" w:lineRule="atLeast"/>
        <w:rPr>
          <w:rFonts w:cs="Akhbar MT"/>
          <w:b/>
          <w:bCs/>
          <w:sz w:val="44"/>
          <w:szCs w:val="44"/>
          <w:rtl/>
        </w:rPr>
      </w:pPr>
      <w:r w:rsidRPr="00B65FF8">
        <w:rPr>
          <w:rFonts w:cs="Akhbar MT"/>
          <w:b/>
          <w:bCs/>
          <w:sz w:val="44"/>
          <w:szCs w:val="44"/>
          <w:rtl/>
        </w:rPr>
        <w:t>وقال سهل التستري: حرام على قلب أن يدخله النور وفيه شيء مما يكره الله عز وجل".</w:t>
      </w:r>
    </w:p>
    <w:p w:rsidR="00C242E4" w:rsidRPr="00B65FF8" w:rsidRDefault="00154375" w:rsidP="008906BA">
      <w:pPr>
        <w:spacing w:after="0" w:line="20" w:lineRule="atLeast"/>
        <w:rPr>
          <w:rFonts w:cs="Akhbar MT"/>
          <w:b/>
          <w:bCs/>
          <w:color w:val="00B050"/>
          <w:sz w:val="44"/>
          <w:szCs w:val="44"/>
          <w:rtl/>
        </w:rPr>
      </w:pPr>
      <w:r>
        <w:rPr>
          <w:rStyle w:val="xexx8yu"/>
          <w:rFonts w:ascii="Segoe UI Symbol" w:hAnsi="Segoe UI Symbol" w:cs="Segoe UI Symbol"/>
        </w:rPr>
        <w:t>🌷💥✍</w:t>
      </w:r>
      <w:r w:rsidR="00C242E4" w:rsidRPr="00B65FF8">
        <w:rPr>
          <w:rFonts w:cs="Akhbar MT" w:hint="cs"/>
          <w:b/>
          <w:bCs/>
          <w:color w:val="00B050"/>
          <w:sz w:val="44"/>
          <w:szCs w:val="44"/>
          <w:rtl/>
        </w:rPr>
        <w:t xml:space="preserve">لا سبيل </w:t>
      </w:r>
      <w:r w:rsidR="002A21A2" w:rsidRPr="00B65FF8">
        <w:rPr>
          <w:rFonts w:cs="Akhbar MT" w:hint="cs"/>
          <w:b/>
          <w:bCs/>
          <w:color w:val="00B050"/>
          <w:sz w:val="44"/>
          <w:szCs w:val="44"/>
          <w:rtl/>
        </w:rPr>
        <w:t>إلى</w:t>
      </w:r>
      <w:r w:rsidR="00C242E4" w:rsidRPr="00B65FF8">
        <w:rPr>
          <w:rFonts w:cs="Akhbar MT" w:hint="cs"/>
          <w:b/>
          <w:bCs/>
          <w:color w:val="00B050"/>
          <w:sz w:val="44"/>
          <w:szCs w:val="44"/>
          <w:rtl/>
        </w:rPr>
        <w:t xml:space="preserve"> عبادة الله </w:t>
      </w:r>
      <w:r w:rsidR="002A21A2" w:rsidRPr="00B65FF8">
        <w:rPr>
          <w:rFonts w:cs="Akhbar MT" w:hint="cs"/>
          <w:b/>
          <w:bCs/>
          <w:color w:val="00B050"/>
          <w:sz w:val="44"/>
          <w:szCs w:val="44"/>
          <w:rtl/>
        </w:rPr>
        <w:t>إلا</w:t>
      </w:r>
      <w:r w:rsidR="00C242E4" w:rsidRPr="00B65FF8">
        <w:rPr>
          <w:rFonts w:cs="Akhbar MT" w:hint="cs"/>
          <w:b/>
          <w:bCs/>
          <w:color w:val="00B050"/>
          <w:sz w:val="44"/>
          <w:szCs w:val="44"/>
          <w:rtl/>
        </w:rPr>
        <w:t xml:space="preserve"> بنور العلم</w:t>
      </w:r>
      <w:r w:rsidR="00600623" w:rsidRPr="00B65FF8">
        <w:rPr>
          <w:rFonts w:cs="Akhbar MT" w:hint="cs"/>
          <w:b/>
          <w:bCs/>
          <w:color w:val="00B050"/>
          <w:sz w:val="44"/>
          <w:szCs w:val="44"/>
          <w:rtl/>
        </w:rPr>
        <w:t>:</w:t>
      </w:r>
      <w:r w:rsidR="00C242E4" w:rsidRPr="00B65FF8">
        <w:rPr>
          <w:rFonts w:cs="Akhbar MT" w:hint="cs"/>
          <w:b/>
          <w:bCs/>
          <w:color w:val="00B050"/>
          <w:sz w:val="44"/>
          <w:szCs w:val="44"/>
          <w:rtl/>
        </w:rPr>
        <w:t xml:space="preserve"> </w:t>
      </w:r>
    </w:p>
    <w:p w:rsidR="00C242E4" w:rsidRPr="00B65FF8" w:rsidRDefault="00DD3FE3" w:rsidP="008906BA">
      <w:pPr>
        <w:spacing w:after="0" w:line="20" w:lineRule="atLeast"/>
        <w:rPr>
          <w:rFonts w:cs="Akhbar MT"/>
          <w:b/>
          <w:bCs/>
          <w:sz w:val="44"/>
          <w:szCs w:val="44"/>
          <w:rtl/>
        </w:rPr>
      </w:pPr>
      <w:r w:rsidRPr="00B65FF8">
        <w:rPr>
          <w:rFonts w:cs="Akhbar MT" w:hint="cs"/>
          <w:b/>
          <w:bCs/>
          <w:sz w:val="44"/>
          <w:szCs w:val="44"/>
          <w:rtl/>
        </w:rPr>
        <w:t xml:space="preserve"> </w:t>
      </w:r>
      <w:r w:rsidR="00F71F2C" w:rsidRPr="00B65FF8">
        <w:rPr>
          <w:rFonts w:cs="Akhbar MT" w:hint="cs"/>
          <w:b/>
          <w:bCs/>
          <w:sz w:val="44"/>
          <w:szCs w:val="44"/>
          <w:rtl/>
        </w:rPr>
        <w:t>واعلموا عباد</w:t>
      </w:r>
      <w:r w:rsidRPr="00B65FF8">
        <w:rPr>
          <w:rFonts w:cs="Akhbar MT" w:hint="cs"/>
          <w:b/>
          <w:bCs/>
          <w:sz w:val="44"/>
          <w:szCs w:val="44"/>
          <w:rtl/>
        </w:rPr>
        <w:t xml:space="preserve"> الله</w:t>
      </w:r>
      <w:r w:rsidR="00F24441" w:rsidRPr="00B65FF8">
        <w:rPr>
          <w:rFonts w:cs="Akhbar MT" w:hint="cs"/>
          <w:b/>
          <w:bCs/>
          <w:sz w:val="44"/>
          <w:szCs w:val="44"/>
          <w:rtl/>
        </w:rPr>
        <w:t>:</w:t>
      </w:r>
      <w:r w:rsidRPr="00B65FF8">
        <w:rPr>
          <w:rFonts w:cs="Akhbar MT" w:hint="cs"/>
          <w:b/>
          <w:bCs/>
          <w:sz w:val="44"/>
          <w:szCs w:val="44"/>
          <w:rtl/>
        </w:rPr>
        <w:t xml:space="preserve"> أن العلم هو الطريق الموصلة </w:t>
      </w:r>
      <w:r w:rsidR="00F71F2C" w:rsidRPr="00B65FF8">
        <w:rPr>
          <w:rFonts w:cs="Akhbar MT" w:hint="cs"/>
          <w:b/>
          <w:bCs/>
          <w:sz w:val="44"/>
          <w:szCs w:val="44"/>
          <w:rtl/>
        </w:rPr>
        <w:t>إلى</w:t>
      </w:r>
      <w:r w:rsidRPr="00B65FF8">
        <w:rPr>
          <w:rFonts w:cs="Akhbar MT" w:hint="cs"/>
          <w:b/>
          <w:bCs/>
          <w:sz w:val="44"/>
          <w:szCs w:val="44"/>
          <w:rtl/>
        </w:rPr>
        <w:t xml:space="preserve"> </w:t>
      </w:r>
      <w:r w:rsidR="00F71F2C" w:rsidRPr="00B65FF8">
        <w:rPr>
          <w:rFonts w:cs="Akhbar MT" w:hint="cs"/>
          <w:b/>
          <w:bCs/>
          <w:sz w:val="44"/>
          <w:szCs w:val="44"/>
          <w:rtl/>
        </w:rPr>
        <w:t xml:space="preserve">معرفة عبادة الله تعالى </w:t>
      </w:r>
      <w:r w:rsidR="00F71F2C" w:rsidRPr="00B65FF8">
        <w:rPr>
          <w:rFonts w:cs="Akhbar MT" w:hint="cs"/>
          <w:b/>
          <w:bCs/>
          <w:sz w:val="44"/>
          <w:szCs w:val="44"/>
        </w:rPr>
        <w:t>‌</w:t>
      </w:r>
      <w:r w:rsidR="00F71F2C" w:rsidRPr="00B65FF8">
        <w:rPr>
          <w:rFonts w:cs="Akhbar MT" w:hint="cs"/>
          <w:b/>
          <w:bCs/>
          <w:sz w:val="44"/>
          <w:szCs w:val="44"/>
          <w:rtl/>
        </w:rPr>
        <w:t>ف</w:t>
      </w:r>
      <w:r w:rsidR="00C242E4" w:rsidRPr="00B65FF8">
        <w:rPr>
          <w:rFonts w:cs="Akhbar MT"/>
          <w:b/>
          <w:bCs/>
          <w:sz w:val="44"/>
          <w:szCs w:val="44"/>
          <w:rtl/>
        </w:rPr>
        <w:t>العلم ‌نور الهداية، وبدونه لا يعلمُ كثيرٌ من الناس كيفية أداء الفرائضِ ولا اجتناب المحارم، ولا يعبدون الله على بصيرةٍ، فلولا العلم لفسد عملُ النَّاسِ، والعلماء في الأرضِ كالنجومِ يهتدى بها في الظلمات، وترجم الشياطين الذي يخلطون الحقَّ بالباطلِ، ويدخلون في الدين ما ليس فيه، وهم زينة الأرض، فإنهم النجوم على الحقيقة.</w:t>
      </w:r>
    </w:p>
    <w:p w:rsidR="005D30D2" w:rsidRPr="00B65FF8" w:rsidRDefault="005D30D2" w:rsidP="008906BA">
      <w:pPr>
        <w:spacing w:after="0" w:line="20" w:lineRule="atLeast"/>
        <w:rPr>
          <w:rFonts w:cs="Akhbar MT"/>
          <w:b/>
          <w:bCs/>
          <w:sz w:val="44"/>
          <w:szCs w:val="44"/>
          <w:rtl/>
        </w:rPr>
      </w:pPr>
      <w:r w:rsidRPr="00B65FF8">
        <w:rPr>
          <w:rFonts w:cs="Akhbar MT"/>
          <w:b/>
          <w:bCs/>
          <w:sz w:val="44"/>
          <w:szCs w:val="44"/>
          <w:rtl/>
        </w:rPr>
        <w:t xml:space="preserve">قال عمر بن عبد العزيز رحمه </w:t>
      </w:r>
      <w:proofErr w:type="gramStart"/>
      <w:r w:rsidRPr="00B65FF8">
        <w:rPr>
          <w:rFonts w:cs="Akhbar MT"/>
          <w:b/>
          <w:bCs/>
          <w:sz w:val="44"/>
          <w:szCs w:val="44"/>
          <w:rtl/>
        </w:rPr>
        <w:t>الله :</w:t>
      </w:r>
      <w:proofErr w:type="gramEnd"/>
      <w:r w:rsidRPr="00B65FF8">
        <w:rPr>
          <w:rFonts w:cs="Akhbar MT"/>
          <w:b/>
          <w:bCs/>
          <w:sz w:val="44"/>
          <w:szCs w:val="44"/>
          <w:rtl/>
        </w:rPr>
        <w:t xml:space="preserve"> « مَنْ عَمِلَ بِغَيْرِ عِلْمٍ كَانَ مَا يُفْسِدُ أَكْثَرَ مِمَّا يُصْلِحُ » </w:t>
      </w:r>
      <w:r w:rsidRPr="00B65FF8">
        <w:rPr>
          <w:rFonts w:cs="Akhbar MT" w:hint="cs"/>
          <w:b/>
          <w:bCs/>
          <w:sz w:val="44"/>
          <w:szCs w:val="44"/>
          <w:rtl/>
        </w:rPr>
        <w:t>(</w:t>
      </w:r>
      <w:r w:rsidRPr="00B65FF8">
        <w:rPr>
          <w:rStyle w:val="a4"/>
          <w:rFonts w:cs="Akhbar MT"/>
          <w:b/>
          <w:bCs/>
          <w:sz w:val="44"/>
          <w:szCs w:val="44"/>
          <w:rtl/>
        </w:rPr>
        <w:footnoteReference w:id="15"/>
      </w:r>
      <w:r w:rsidRPr="00B65FF8">
        <w:rPr>
          <w:rFonts w:cs="Akhbar MT" w:hint="cs"/>
          <w:b/>
          <w:bCs/>
          <w:sz w:val="44"/>
          <w:szCs w:val="44"/>
          <w:rtl/>
        </w:rPr>
        <w:t>)</w:t>
      </w:r>
    </w:p>
    <w:p w:rsidR="005D30D2" w:rsidRPr="00B65FF8" w:rsidRDefault="005D30D2" w:rsidP="008906BA">
      <w:pPr>
        <w:spacing w:after="0" w:line="20" w:lineRule="atLeast"/>
        <w:rPr>
          <w:rFonts w:cs="Akhbar MT"/>
          <w:b/>
          <w:bCs/>
          <w:sz w:val="44"/>
          <w:szCs w:val="44"/>
          <w:rtl/>
        </w:rPr>
      </w:pPr>
      <w:r w:rsidRPr="00B65FF8">
        <w:rPr>
          <w:rFonts w:cs="Akhbar MT"/>
          <w:b/>
          <w:bCs/>
          <w:sz w:val="44"/>
          <w:szCs w:val="44"/>
          <w:rtl/>
        </w:rPr>
        <w:t>صدق رحمه الله وهل فشت البِدع والأهواء والضَّلالات في المجتمعات إلَّا بسبب اشتغال كثير من النَّاس بالعبادة بلا علم ولا</w:t>
      </w:r>
      <w:r w:rsidR="00BD1555" w:rsidRPr="00B65FF8">
        <w:rPr>
          <w:rFonts w:cs="Akhbar MT" w:hint="cs"/>
          <w:b/>
          <w:bCs/>
          <w:sz w:val="44"/>
          <w:szCs w:val="44"/>
          <w:rtl/>
        </w:rPr>
        <w:t xml:space="preserve"> </w:t>
      </w:r>
      <w:r w:rsidRPr="00B65FF8">
        <w:rPr>
          <w:rFonts w:cs="Akhbar MT"/>
          <w:b/>
          <w:bCs/>
          <w:sz w:val="44"/>
          <w:szCs w:val="44"/>
          <w:rtl/>
        </w:rPr>
        <w:t>هدى.</w:t>
      </w:r>
    </w:p>
    <w:p w:rsidR="00F71F2C" w:rsidRPr="00B65FF8" w:rsidRDefault="00154375" w:rsidP="008906BA">
      <w:pPr>
        <w:spacing w:after="0" w:line="20" w:lineRule="atLeast"/>
        <w:rPr>
          <w:rFonts w:cs="Akhbar MT"/>
          <w:b/>
          <w:bCs/>
          <w:color w:val="00B050"/>
          <w:sz w:val="44"/>
          <w:szCs w:val="44"/>
          <w:rtl/>
        </w:rPr>
      </w:pPr>
      <w:r>
        <w:rPr>
          <w:rStyle w:val="xexx8yu"/>
          <w:rFonts w:ascii="Segoe UI Symbol" w:hAnsi="Segoe UI Symbol" w:cs="Segoe UI Symbol"/>
        </w:rPr>
        <w:t>🌷💥✍</w:t>
      </w:r>
      <w:r w:rsidR="00F71F2C" w:rsidRPr="00B65FF8">
        <w:rPr>
          <w:rFonts w:cs="Akhbar MT" w:hint="cs"/>
          <w:b/>
          <w:bCs/>
          <w:color w:val="00B050"/>
          <w:sz w:val="44"/>
          <w:szCs w:val="44"/>
          <w:rtl/>
        </w:rPr>
        <w:t xml:space="preserve">العلم هو سبيل التقدم </w:t>
      </w:r>
      <w:r w:rsidR="004419BE" w:rsidRPr="00B65FF8">
        <w:rPr>
          <w:rFonts w:cs="Akhbar MT" w:hint="cs"/>
          <w:b/>
          <w:bCs/>
          <w:color w:val="00B050"/>
          <w:sz w:val="44"/>
          <w:szCs w:val="44"/>
          <w:rtl/>
        </w:rPr>
        <w:t>والرقي</w:t>
      </w:r>
      <w:r w:rsidR="005F66FD" w:rsidRPr="00B65FF8">
        <w:rPr>
          <w:rFonts w:cs="Akhbar MT" w:hint="cs"/>
          <w:b/>
          <w:bCs/>
          <w:color w:val="00B050"/>
          <w:sz w:val="44"/>
          <w:szCs w:val="44"/>
          <w:rtl/>
        </w:rPr>
        <w:t>:</w:t>
      </w:r>
      <w:r w:rsidR="00F71F2C" w:rsidRPr="00B65FF8">
        <w:rPr>
          <w:rFonts w:cs="Akhbar MT" w:hint="cs"/>
          <w:b/>
          <w:bCs/>
          <w:color w:val="00B050"/>
          <w:sz w:val="44"/>
          <w:szCs w:val="44"/>
          <w:rtl/>
        </w:rPr>
        <w:t xml:space="preserve"> </w:t>
      </w:r>
    </w:p>
    <w:p w:rsidR="00F71F2C" w:rsidRPr="00B65FF8" w:rsidRDefault="00F71F2C" w:rsidP="008906BA">
      <w:pPr>
        <w:spacing w:after="0" w:line="20" w:lineRule="atLeast"/>
        <w:rPr>
          <w:rFonts w:cs="Akhbar MT"/>
          <w:b/>
          <w:bCs/>
          <w:sz w:val="44"/>
          <w:szCs w:val="44"/>
          <w:rtl/>
        </w:rPr>
      </w:pPr>
      <w:r w:rsidRPr="00B65FF8">
        <w:rPr>
          <w:rFonts w:cs="Akhbar MT"/>
          <w:b/>
          <w:bCs/>
          <w:sz w:val="44"/>
          <w:szCs w:val="44"/>
          <w:rtl/>
        </w:rPr>
        <w:t>عبادَ الله، فإن رفعة الأمم والأفراد بمقدار ما عندها من العلم النافع، وانحطاطها بقدر ما فيها من الجهل والضياع فعلى الأمة أن تطلب من العلم ما</w:t>
      </w:r>
      <w:r w:rsidR="00600623" w:rsidRPr="00B65FF8">
        <w:rPr>
          <w:rFonts w:cs="Akhbar MT" w:hint="cs"/>
          <w:b/>
          <w:bCs/>
          <w:sz w:val="44"/>
          <w:szCs w:val="44"/>
          <w:rtl/>
        </w:rPr>
        <w:t xml:space="preserve"> </w:t>
      </w:r>
      <w:r w:rsidRPr="00B65FF8">
        <w:rPr>
          <w:rFonts w:cs="Akhbar MT"/>
          <w:b/>
          <w:bCs/>
          <w:sz w:val="44"/>
          <w:szCs w:val="44"/>
          <w:rtl/>
        </w:rPr>
        <w:t xml:space="preserve">يعود عليها بالنفع ويعلو به </w:t>
      </w:r>
      <w:r w:rsidRPr="00B65FF8">
        <w:rPr>
          <w:rFonts w:cs="Akhbar MT"/>
          <w:b/>
          <w:bCs/>
          <w:sz w:val="44"/>
          <w:szCs w:val="44"/>
          <w:rtl/>
        </w:rPr>
        <w:lastRenderedPageBreak/>
        <w:t xml:space="preserve">قدرُها ويتقوى به جانِبها ويكثر به جودُها ويستقر به تقدُّمُها وتأخذ به مكانَتها بين الأمَم </w:t>
      </w:r>
      <w:r w:rsidR="0052543E" w:rsidRPr="00B65FF8">
        <w:rPr>
          <w:rFonts w:cs="Akhbar MT" w:hint="cs"/>
          <w:b/>
          <w:bCs/>
          <w:sz w:val="44"/>
          <w:szCs w:val="44"/>
          <w:rtl/>
        </w:rPr>
        <w:t>......................</w:t>
      </w:r>
    </w:p>
    <w:p w:rsidR="006767C7" w:rsidRPr="00B65FF8" w:rsidRDefault="006767C7" w:rsidP="008906BA">
      <w:pPr>
        <w:spacing w:after="0" w:line="20" w:lineRule="atLeast"/>
        <w:jc w:val="center"/>
        <w:rPr>
          <w:rFonts w:cs="Akhbar MT"/>
          <w:b/>
          <w:bCs/>
          <w:color w:val="002060"/>
          <w:sz w:val="44"/>
          <w:szCs w:val="44"/>
          <w:rtl/>
        </w:rPr>
      </w:pPr>
      <w:r w:rsidRPr="00B65FF8">
        <w:rPr>
          <w:rFonts w:cs="Akhbar MT"/>
          <w:b/>
          <w:bCs/>
          <w:color w:val="002060"/>
          <w:sz w:val="44"/>
          <w:szCs w:val="44"/>
          <w:rtl/>
        </w:rPr>
        <w:t>العلم يرفع بيتا لا عماد له</w:t>
      </w:r>
      <w:proofErr w:type="gramStart"/>
      <w:r w:rsidRPr="00B65FF8">
        <w:rPr>
          <w:rFonts w:cs="Akhbar MT"/>
          <w:b/>
          <w:bCs/>
          <w:color w:val="002060"/>
          <w:sz w:val="44"/>
          <w:szCs w:val="44"/>
          <w:rtl/>
        </w:rPr>
        <w:t xml:space="preserve"> ..</w:t>
      </w:r>
      <w:proofErr w:type="gramEnd"/>
      <w:r w:rsidRPr="00B65FF8">
        <w:rPr>
          <w:rFonts w:cs="Akhbar MT"/>
          <w:b/>
          <w:bCs/>
          <w:color w:val="002060"/>
          <w:sz w:val="44"/>
          <w:szCs w:val="44"/>
          <w:rtl/>
        </w:rPr>
        <w:t xml:space="preserve"> .. والجهل يهدم بيت العز والشرف</w:t>
      </w:r>
    </w:p>
    <w:p w:rsidR="00323387" w:rsidRPr="00B65FF8" w:rsidRDefault="00323387" w:rsidP="008906BA">
      <w:pPr>
        <w:spacing w:after="0" w:line="20" w:lineRule="atLeast"/>
        <w:rPr>
          <w:rFonts w:cs="Akhbar MT"/>
          <w:b/>
          <w:bCs/>
          <w:sz w:val="44"/>
          <w:szCs w:val="44"/>
          <w:rtl/>
        </w:rPr>
      </w:pPr>
      <w:r w:rsidRPr="00B65FF8">
        <w:rPr>
          <w:rFonts w:cs="Akhbar MT"/>
          <w:b/>
          <w:bCs/>
          <w:sz w:val="44"/>
          <w:szCs w:val="44"/>
          <w:rtl/>
        </w:rPr>
        <w:t>إن الله يرفع بالعلم أممًا ويجعلها أعلى الأمم وسادة العالم، كما كان في عهد الرسول -صلى الله عليه وسلم- والقرون الأولى؛ حيث كان العالم كله يتعلم من العرب العلم، ولكن انقلبت الآية رأسًا على عقب، فالمسلمون في هذا الوقت يسافرون إلى آخر بلاد العالم؛ لكي يتلقوا العلم من الدول الغربية التي لا علاقة لها بالإسلام، وبعد انتقال النبي الكريم إلى جوار ربه، وجدنا أن العلماء من بعده اهتموا بالعلم، وطلبوه، وجعلوه من أولويات حياتهم بعد الفريضة؛ فعن ابن القاسم قال عن الإمام مالك: "سمعت مالكًا يقول: إن قومًا ابتغوا العبادة، وأضاعوا العلم، فخرجوا على أمة محمد -صلى الله عليه وسلم- بأسيافهم، ولو ابتغوا العلم، لحجزهم عن ذلك"،</w:t>
      </w:r>
    </w:p>
    <w:p w:rsidR="00323387" w:rsidRPr="00B65FF8" w:rsidRDefault="00323387" w:rsidP="008906BA">
      <w:pPr>
        <w:spacing w:after="0" w:line="20" w:lineRule="atLeast"/>
        <w:rPr>
          <w:rFonts w:cs="Akhbar MT"/>
          <w:b/>
          <w:bCs/>
          <w:sz w:val="44"/>
          <w:szCs w:val="44"/>
          <w:rtl/>
        </w:rPr>
      </w:pPr>
      <w:r w:rsidRPr="00B65FF8">
        <w:rPr>
          <w:rFonts w:cs="Akhbar MT"/>
          <w:b/>
          <w:bCs/>
          <w:sz w:val="44"/>
          <w:szCs w:val="44"/>
          <w:rtl/>
        </w:rPr>
        <w:t>والعلم زينة، ولولا العلم ما كان للعقل قيمة، ولصار الإنسان كالبهيمة:</w:t>
      </w:r>
    </w:p>
    <w:p w:rsidR="00323387" w:rsidRPr="00B65FF8" w:rsidRDefault="00323387" w:rsidP="008906BA">
      <w:pPr>
        <w:spacing w:after="0" w:line="20" w:lineRule="atLeast"/>
        <w:jc w:val="center"/>
        <w:rPr>
          <w:rFonts w:cs="Akhbar MT"/>
          <w:b/>
          <w:bCs/>
          <w:color w:val="002060"/>
          <w:sz w:val="44"/>
          <w:szCs w:val="44"/>
          <w:rtl/>
        </w:rPr>
      </w:pPr>
      <w:r w:rsidRPr="00B65FF8">
        <w:rPr>
          <w:rFonts w:cs="Akhbar MT"/>
          <w:b/>
          <w:bCs/>
          <w:color w:val="002060"/>
          <w:sz w:val="44"/>
          <w:szCs w:val="44"/>
          <w:rtl/>
        </w:rPr>
        <w:t>علم العليم وعقل العاقل اختلفا</w:t>
      </w:r>
      <w:proofErr w:type="gramStart"/>
      <w:r w:rsidRPr="00B65FF8">
        <w:rPr>
          <w:rFonts w:cs="Akhbar MT"/>
          <w:b/>
          <w:bCs/>
          <w:color w:val="002060"/>
          <w:sz w:val="44"/>
          <w:szCs w:val="44"/>
          <w:rtl/>
        </w:rPr>
        <w:t xml:space="preserve"> ..</w:t>
      </w:r>
      <w:proofErr w:type="gramEnd"/>
      <w:r w:rsidRPr="00B65FF8">
        <w:rPr>
          <w:rFonts w:cs="Akhbar MT"/>
          <w:b/>
          <w:bCs/>
          <w:color w:val="002060"/>
          <w:sz w:val="44"/>
          <w:szCs w:val="44"/>
          <w:rtl/>
        </w:rPr>
        <w:t xml:space="preserve"> .. من ذا الذي منهما قد أحرز الشرفا</w:t>
      </w:r>
    </w:p>
    <w:p w:rsidR="00323387" w:rsidRPr="00B65FF8" w:rsidRDefault="00323387" w:rsidP="008906BA">
      <w:pPr>
        <w:spacing w:after="0" w:line="20" w:lineRule="atLeast"/>
        <w:jc w:val="center"/>
        <w:rPr>
          <w:rFonts w:cs="Akhbar MT"/>
          <w:b/>
          <w:bCs/>
          <w:color w:val="002060"/>
          <w:sz w:val="44"/>
          <w:szCs w:val="44"/>
          <w:rtl/>
        </w:rPr>
      </w:pPr>
      <w:r w:rsidRPr="00B65FF8">
        <w:rPr>
          <w:rFonts w:cs="Akhbar MT"/>
          <w:b/>
          <w:bCs/>
          <w:color w:val="002060"/>
          <w:sz w:val="44"/>
          <w:szCs w:val="44"/>
          <w:rtl/>
        </w:rPr>
        <w:t>فالعلم قال أنا أحرزت غايتـــه</w:t>
      </w:r>
      <w:proofErr w:type="gramStart"/>
      <w:r w:rsidRPr="00B65FF8">
        <w:rPr>
          <w:rFonts w:cs="Akhbar MT"/>
          <w:b/>
          <w:bCs/>
          <w:color w:val="002060"/>
          <w:sz w:val="44"/>
          <w:szCs w:val="44"/>
          <w:rtl/>
        </w:rPr>
        <w:t xml:space="preserve"> ..</w:t>
      </w:r>
      <w:proofErr w:type="gramEnd"/>
      <w:r w:rsidRPr="00B65FF8">
        <w:rPr>
          <w:rFonts w:cs="Akhbar MT"/>
          <w:b/>
          <w:bCs/>
          <w:color w:val="002060"/>
          <w:sz w:val="44"/>
          <w:szCs w:val="44"/>
          <w:rtl/>
        </w:rPr>
        <w:t xml:space="preserve"> .. والعــقل قال أنا الرحمن بي عرفا</w:t>
      </w:r>
    </w:p>
    <w:p w:rsidR="00323387" w:rsidRPr="00B65FF8" w:rsidRDefault="00323387" w:rsidP="008906BA">
      <w:pPr>
        <w:spacing w:after="0" w:line="20" w:lineRule="atLeast"/>
        <w:jc w:val="center"/>
        <w:rPr>
          <w:rFonts w:cs="Akhbar MT"/>
          <w:b/>
          <w:bCs/>
          <w:color w:val="002060"/>
          <w:sz w:val="44"/>
          <w:szCs w:val="44"/>
          <w:rtl/>
        </w:rPr>
      </w:pPr>
      <w:r w:rsidRPr="00B65FF8">
        <w:rPr>
          <w:rFonts w:cs="Akhbar MT"/>
          <w:b/>
          <w:bCs/>
          <w:color w:val="002060"/>
          <w:sz w:val="44"/>
          <w:szCs w:val="44"/>
          <w:rtl/>
        </w:rPr>
        <w:t>فأومــأ العلــم إيمــاءً وقال لـه</w:t>
      </w:r>
      <w:proofErr w:type="gramStart"/>
      <w:r w:rsidRPr="00B65FF8">
        <w:rPr>
          <w:rFonts w:cs="Akhbar MT"/>
          <w:b/>
          <w:bCs/>
          <w:color w:val="002060"/>
          <w:sz w:val="44"/>
          <w:szCs w:val="44"/>
          <w:rtl/>
        </w:rPr>
        <w:t xml:space="preserve"> ..</w:t>
      </w:r>
      <w:proofErr w:type="gramEnd"/>
      <w:r w:rsidRPr="00B65FF8">
        <w:rPr>
          <w:rFonts w:cs="Akhbar MT"/>
          <w:b/>
          <w:bCs/>
          <w:color w:val="002060"/>
          <w:sz w:val="44"/>
          <w:szCs w:val="44"/>
          <w:rtl/>
        </w:rPr>
        <w:t xml:space="preserve"> .. </w:t>
      </w:r>
      <w:proofErr w:type="spellStart"/>
      <w:r w:rsidRPr="00B65FF8">
        <w:rPr>
          <w:rFonts w:cs="Akhbar MT"/>
          <w:b/>
          <w:bCs/>
          <w:color w:val="002060"/>
          <w:sz w:val="44"/>
          <w:szCs w:val="44"/>
          <w:rtl/>
        </w:rPr>
        <w:t>بأيـنا</w:t>
      </w:r>
      <w:proofErr w:type="spellEnd"/>
      <w:r w:rsidRPr="00B65FF8">
        <w:rPr>
          <w:rFonts w:cs="Akhbar MT"/>
          <w:b/>
          <w:bCs/>
          <w:color w:val="002060"/>
          <w:sz w:val="44"/>
          <w:szCs w:val="44"/>
          <w:rtl/>
        </w:rPr>
        <w:t xml:space="preserve"> الرحمن في القرآن قد وصفا</w:t>
      </w:r>
    </w:p>
    <w:p w:rsidR="00323387" w:rsidRPr="00B65FF8" w:rsidRDefault="00323387" w:rsidP="008906BA">
      <w:pPr>
        <w:spacing w:after="0" w:line="20" w:lineRule="atLeast"/>
        <w:jc w:val="center"/>
        <w:rPr>
          <w:rFonts w:cs="Akhbar MT"/>
          <w:b/>
          <w:bCs/>
          <w:color w:val="002060"/>
          <w:sz w:val="44"/>
          <w:szCs w:val="44"/>
          <w:rtl/>
        </w:rPr>
      </w:pPr>
      <w:r w:rsidRPr="00B65FF8">
        <w:rPr>
          <w:rFonts w:cs="Akhbar MT"/>
          <w:b/>
          <w:bCs/>
          <w:color w:val="002060"/>
          <w:sz w:val="44"/>
          <w:szCs w:val="44"/>
          <w:rtl/>
        </w:rPr>
        <w:t>فأدرك العقل أن العــلم ســيده</w:t>
      </w:r>
      <w:proofErr w:type="gramStart"/>
      <w:r w:rsidRPr="00B65FF8">
        <w:rPr>
          <w:rFonts w:cs="Akhbar MT"/>
          <w:b/>
          <w:bCs/>
          <w:color w:val="002060"/>
          <w:sz w:val="44"/>
          <w:szCs w:val="44"/>
          <w:rtl/>
        </w:rPr>
        <w:t xml:space="preserve"> ..</w:t>
      </w:r>
      <w:proofErr w:type="gramEnd"/>
      <w:r w:rsidRPr="00B65FF8">
        <w:rPr>
          <w:rFonts w:cs="Akhbar MT"/>
          <w:b/>
          <w:bCs/>
          <w:color w:val="002060"/>
          <w:sz w:val="44"/>
          <w:szCs w:val="44"/>
          <w:rtl/>
        </w:rPr>
        <w:t xml:space="preserve"> .. فقبل العقـل رأس الــعـلم وانصرفا</w:t>
      </w:r>
    </w:p>
    <w:p w:rsidR="006767C7" w:rsidRPr="00B65FF8" w:rsidRDefault="006767C7" w:rsidP="008906BA">
      <w:pPr>
        <w:spacing w:after="0" w:line="20" w:lineRule="atLeast"/>
        <w:rPr>
          <w:rFonts w:cs="Akhbar MT"/>
          <w:b/>
          <w:bCs/>
          <w:color w:val="002060"/>
          <w:sz w:val="44"/>
          <w:szCs w:val="44"/>
        </w:rPr>
      </w:pPr>
      <w:r w:rsidRPr="00B65FF8">
        <w:rPr>
          <w:rFonts w:cs="Akhbar MT" w:hint="cs"/>
          <w:b/>
          <w:bCs/>
          <w:color w:val="002060"/>
          <w:sz w:val="44"/>
          <w:szCs w:val="44"/>
          <w:rtl/>
        </w:rPr>
        <w:t>الدعاء ...........................................</w:t>
      </w:r>
      <w:bookmarkEnd w:id="0"/>
    </w:p>
    <w:sectPr w:rsidR="006767C7" w:rsidRPr="00B65FF8" w:rsidSect="004419BE">
      <w:footerReference w:type="default" r:id="rId8"/>
      <w:pgSz w:w="11906" w:h="16838"/>
      <w:pgMar w:top="720" w:right="720" w:bottom="720" w:left="720" w:header="708" w:footer="708" w:gutter="0"/>
      <w:pgBorders w:offsetFrom="page">
        <w:top w:val="thickThinMediumGap" w:sz="24" w:space="24" w:color="auto"/>
        <w:left w:val="thickThinMediumGap" w:sz="24" w:space="24" w:color="auto"/>
        <w:bottom w:val="thinThickMediumGap" w:sz="24" w:space="24" w:color="auto"/>
        <w:right w:val="thinThickMediumGap" w:sz="24" w:space="24" w:color="auto"/>
      </w:pgBorders>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C2723" w:rsidRDefault="00DC2723" w:rsidP="00402BA0">
      <w:pPr>
        <w:spacing w:after="0" w:line="240" w:lineRule="auto"/>
      </w:pPr>
      <w:r>
        <w:separator/>
      </w:r>
    </w:p>
  </w:endnote>
  <w:endnote w:type="continuationSeparator" w:id="0">
    <w:p w:rsidR="00DC2723" w:rsidRDefault="00DC2723" w:rsidP="00402B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L-Mohanad Bold">
    <w:charset w:val="B2"/>
    <w:family w:val="auto"/>
    <w:pitch w:val="variable"/>
    <w:sig w:usb0="00002001" w:usb1="00000000" w:usb2="00000000" w:usb3="00000000" w:csb0="00000040" w:csb1="00000000"/>
  </w:font>
  <w:font w:name="Akhbar MT">
    <w:panose1 w:val="00000000000000000000"/>
    <w:charset w:val="B2"/>
    <w:family w:val="auto"/>
    <w:pitch w:val="variable"/>
    <w:sig w:usb0="00002001" w:usb1="00000000" w:usb2="00000000" w:usb3="00000000" w:csb0="00000040" w:csb1="00000000"/>
  </w:font>
  <w:font w:name="Segoe UI Symbol">
    <w:panose1 w:val="020B0502040204020203"/>
    <w:charset w:val="00"/>
    <w:family w:val="swiss"/>
    <w:pitch w:val="variable"/>
    <w:sig w:usb0="800001E3" w:usb1="1200FFEF" w:usb2="00040000" w:usb3="00000000" w:csb0="00000001" w:csb1="00000000"/>
  </w:font>
  <w:font w:name="AGA Arabesque">
    <w:panose1 w:val="05010101010101010101"/>
    <w:charset w:val="02"/>
    <w:family w:val="auto"/>
    <w:pitch w:val="variable"/>
    <w:sig w:usb0="00000000" w:usb1="10000000" w:usb2="00000000" w:usb3="00000000" w:csb0="80000000" w:csb1="00000000"/>
  </w:font>
  <w:font w:name="Rateb lotusb22">
    <w:charset w:val="B2"/>
    <w:family w:val="auto"/>
    <w:pitch w:val="variable"/>
    <w:sig w:usb0="00002001" w:usb1="00000000" w:usb2="00000000" w:usb3="00000000" w:csb0="0000004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1925685303"/>
      <w:docPartObj>
        <w:docPartGallery w:val="Page Numbers (Bottom of Page)"/>
        <w:docPartUnique/>
      </w:docPartObj>
    </w:sdtPr>
    <w:sdtEndPr/>
    <w:sdtContent>
      <w:p w:rsidR="00313E23" w:rsidRDefault="00313E23">
        <w:pPr>
          <w:pStyle w:val="a6"/>
          <w:jc w:val="center"/>
        </w:pPr>
        <w:r>
          <w:fldChar w:fldCharType="begin"/>
        </w:r>
        <w:r>
          <w:instrText>PAGE   \* MERGEFORMAT</w:instrText>
        </w:r>
        <w:r>
          <w:fldChar w:fldCharType="separate"/>
        </w:r>
        <w:r w:rsidR="00154375" w:rsidRPr="00154375">
          <w:rPr>
            <w:noProof/>
            <w:rtl/>
            <w:lang w:val="ar-SA"/>
          </w:rPr>
          <w:t>1</w:t>
        </w:r>
        <w:r>
          <w:fldChar w:fldCharType="end"/>
        </w:r>
      </w:p>
    </w:sdtContent>
  </w:sdt>
  <w:p w:rsidR="005D31C3" w:rsidRDefault="005D31C3">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C2723" w:rsidRDefault="00DC2723" w:rsidP="00402BA0">
      <w:pPr>
        <w:spacing w:after="0" w:line="240" w:lineRule="auto"/>
      </w:pPr>
      <w:r>
        <w:separator/>
      </w:r>
    </w:p>
  </w:footnote>
  <w:footnote w:type="continuationSeparator" w:id="0">
    <w:p w:rsidR="00DC2723" w:rsidRDefault="00DC2723" w:rsidP="00402BA0">
      <w:pPr>
        <w:spacing w:after="0" w:line="240" w:lineRule="auto"/>
      </w:pPr>
      <w:r>
        <w:continuationSeparator/>
      </w:r>
    </w:p>
  </w:footnote>
  <w:footnote w:id="1">
    <w:p w:rsidR="00402BA0" w:rsidRPr="00B949BF" w:rsidRDefault="00402BA0" w:rsidP="00402BA0">
      <w:pPr>
        <w:jc w:val="lowKashida"/>
        <w:rPr>
          <w:rFonts w:cs="Rateb lotusb22"/>
          <w:sz w:val="20"/>
          <w:szCs w:val="20"/>
        </w:rPr>
      </w:pPr>
      <w:r w:rsidRPr="00B949BF">
        <w:rPr>
          <w:rStyle w:val="a4"/>
          <w:rFonts w:cs="Rateb lotusb22"/>
          <w:sz w:val="20"/>
          <w:szCs w:val="20"/>
        </w:rPr>
        <w:footnoteRef/>
      </w:r>
      <w:r w:rsidRPr="00B949BF">
        <w:rPr>
          <w:rFonts w:cs="Rateb lotusb22"/>
          <w:sz w:val="20"/>
          <w:szCs w:val="20"/>
          <w:rtl/>
        </w:rPr>
        <w:t xml:space="preserve"> </w:t>
      </w:r>
      <w:r w:rsidRPr="00B949BF">
        <w:rPr>
          <w:rFonts w:cs="Rateb lotusb22" w:hint="cs"/>
          <w:sz w:val="20"/>
          <w:szCs w:val="20"/>
          <w:rtl/>
        </w:rPr>
        <w:t xml:space="preserve">- </w:t>
      </w:r>
      <w:r w:rsidRPr="00B949BF">
        <w:rPr>
          <w:rFonts w:cs="Rateb lotusb22"/>
          <w:sz w:val="20"/>
          <w:szCs w:val="20"/>
          <w:rtl/>
        </w:rPr>
        <w:t xml:space="preserve">الحث على طلب العلم </w:t>
      </w:r>
      <w:proofErr w:type="gramStart"/>
      <w:r w:rsidRPr="00B949BF">
        <w:rPr>
          <w:rFonts w:cs="Rateb lotusb22"/>
          <w:sz w:val="20"/>
          <w:szCs w:val="20"/>
          <w:rtl/>
        </w:rPr>
        <w:t>- (</w:t>
      </w:r>
      <w:proofErr w:type="gramEnd"/>
      <w:r w:rsidRPr="00B949BF">
        <w:rPr>
          <w:rFonts w:cs="Rateb lotusb22" w:hint="cs"/>
          <w:sz w:val="20"/>
          <w:szCs w:val="20"/>
          <w:rtl/>
        </w:rPr>
        <w:t>ص</w:t>
      </w:r>
      <w:r w:rsidRPr="00B949BF">
        <w:rPr>
          <w:rFonts w:cs="Rateb lotusb22"/>
          <w:sz w:val="20"/>
          <w:szCs w:val="20"/>
          <w:rtl/>
        </w:rPr>
        <w:t xml:space="preserve"> 43)</w:t>
      </w:r>
    </w:p>
  </w:footnote>
  <w:footnote w:id="2">
    <w:p w:rsidR="00402BA0" w:rsidRPr="00B949BF" w:rsidRDefault="00402BA0" w:rsidP="00402BA0">
      <w:pPr>
        <w:pStyle w:val="a3"/>
        <w:rPr>
          <w:rFonts w:cs="Rateb lotusb22"/>
          <w:rtl/>
          <w:lang w:bidi="ar-EG"/>
        </w:rPr>
      </w:pPr>
      <w:r w:rsidRPr="00B949BF">
        <w:rPr>
          <w:rStyle w:val="a4"/>
          <w:rFonts w:cs="Rateb lotusb22"/>
        </w:rPr>
        <w:footnoteRef/>
      </w:r>
      <w:r w:rsidRPr="00B949BF">
        <w:rPr>
          <w:rFonts w:cs="Rateb lotusb22"/>
          <w:rtl/>
        </w:rPr>
        <w:t xml:space="preserve"> </w:t>
      </w:r>
      <w:r w:rsidRPr="00B949BF">
        <w:rPr>
          <w:rFonts w:cs="Rateb lotusb22" w:hint="cs"/>
          <w:rtl/>
          <w:lang w:bidi="ar-EG"/>
        </w:rPr>
        <w:t>-</w:t>
      </w:r>
      <w:r w:rsidRPr="00B949BF">
        <w:rPr>
          <w:rFonts w:cs="Rateb lotusb22" w:hint="cs"/>
          <w:rtl/>
        </w:rPr>
        <w:t xml:space="preserve"> العلم والعلماء ص 17.</w:t>
      </w:r>
    </w:p>
  </w:footnote>
  <w:footnote w:id="3">
    <w:p w:rsidR="00402BA0" w:rsidRPr="00B949BF" w:rsidRDefault="00402BA0" w:rsidP="00402BA0">
      <w:pPr>
        <w:pStyle w:val="a3"/>
        <w:rPr>
          <w:rFonts w:cs="Rateb lotusb22"/>
          <w:lang w:bidi="ar-EG"/>
        </w:rPr>
      </w:pPr>
      <w:r w:rsidRPr="00B949BF">
        <w:rPr>
          <w:rStyle w:val="a4"/>
          <w:rFonts w:cs="Rateb lotusb22"/>
        </w:rPr>
        <w:footnoteRef/>
      </w:r>
      <w:r w:rsidRPr="00B949BF">
        <w:rPr>
          <w:rFonts w:cs="Rateb lotusb22"/>
          <w:rtl/>
        </w:rPr>
        <w:t xml:space="preserve"> </w:t>
      </w:r>
      <w:r w:rsidRPr="00B949BF">
        <w:rPr>
          <w:rFonts w:cs="Rateb lotusb22" w:hint="cs"/>
          <w:rtl/>
          <w:lang w:bidi="ar-EG"/>
        </w:rPr>
        <w:t>-</w:t>
      </w:r>
      <w:r w:rsidRPr="00B949BF">
        <w:rPr>
          <w:rFonts w:cs="Rateb lotusb22" w:hint="cs"/>
          <w:rtl/>
        </w:rPr>
        <w:t xml:space="preserve"> فيض القدير 1 / 107</w:t>
      </w:r>
    </w:p>
  </w:footnote>
  <w:footnote w:id="4">
    <w:p w:rsidR="00402BA0" w:rsidRPr="00B949BF" w:rsidRDefault="00402BA0" w:rsidP="00402BA0">
      <w:pPr>
        <w:pStyle w:val="a3"/>
        <w:rPr>
          <w:rFonts w:cs="Rateb lotusb22"/>
          <w:rtl/>
          <w:lang w:bidi="ar-EG"/>
        </w:rPr>
      </w:pPr>
      <w:r w:rsidRPr="00B949BF">
        <w:rPr>
          <w:rStyle w:val="a4"/>
          <w:rFonts w:cs="Rateb lotusb22"/>
        </w:rPr>
        <w:footnoteRef/>
      </w:r>
      <w:r w:rsidRPr="00B949BF">
        <w:rPr>
          <w:rFonts w:cs="Rateb lotusb22"/>
          <w:rtl/>
        </w:rPr>
        <w:t xml:space="preserve"> </w:t>
      </w:r>
      <w:r w:rsidRPr="00B949BF">
        <w:rPr>
          <w:rFonts w:cs="Rateb lotusb22" w:hint="cs"/>
          <w:rtl/>
          <w:lang w:bidi="ar-EG"/>
        </w:rPr>
        <w:t>-</w:t>
      </w:r>
      <w:r w:rsidRPr="00B949BF">
        <w:rPr>
          <w:rFonts w:cs="Rateb lotusb22" w:hint="cs"/>
          <w:rtl/>
        </w:rPr>
        <w:t xml:space="preserve"> مفتاح دار السعادة جـ 1/48.</w:t>
      </w:r>
    </w:p>
  </w:footnote>
  <w:footnote w:id="5">
    <w:p w:rsidR="00402BA0" w:rsidRPr="00B949BF" w:rsidRDefault="00402BA0" w:rsidP="00402BA0">
      <w:pPr>
        <w:pStyle w:val="a3"/>
        <w:rPr>
          <w:rFonts w:cs="Rateb lotusb22"/>
          <w:rtl/>
          <w:lang w:bidi="ar-EG"/>
        </w:rPr>
      </w:pPr>
      <w:r w:rsidRPr="00B949BF">
        <w:rPr>
          <w:rStyle w:val="a4"/>
          <w:rFonts w:cs="Rateb lotusb22"/>
        </w:rPr>
        <w:footnoteRef/>
      </w:r>
      <w:r w:rsidRPr="00B949BF">
        <w:rPr>
          <w:rFonts w:cs="Rateb lotusb22"/>
          <w:rtl/>
        </w:rPr>
        <w:t xml:space="preserve"> </w:t>
      </w:r>
      <w:r w:rsidRPr="00B949BF">
        <w:rPr>
          <w:rFonts w:cs="Rateb lotusb22" w:hint="cs"/>
          <w:rtl/>
          <w:lang w:bidi="ar-EG"/>
        </w:rPr>
        <w:t>-</w:t>
      </w:r>
      <w:r w:rsidRPr="00B949BF">
        <w:rPr>
          <w:rFonts w:cs="Rateb lotusb22" w:hint="cs"/>
          <w:rtl/>
        </w:rPr>
        <w:t xml:space="preserve"> الفوائد ص 191.</w:t>
      </w:r>
    </w:p>
  </w:footnote>
  <w:footnote w:id="6">
    <w:p w:rsidR="00402BA0" w:rsidRPr="00B949BF" w:rsidRDefault="00402BA0" w:rsidP="00402BA0">
      <w:pPr>
        <w:pStyle w:val="a3"/>
        <w:rPr>
          <w:rFonts w:cs="Rateb lotusb22"/>
          <w:lang w:bidi="ar-EG"/>
        </w:rPr>
      </w:pPr>
      <w:r w:rsidRPr="00B949BF">
        <w:rPr>
          <w:rStyle w:val="a4"/>
          <w:rFonts w:cs="Rateb lotusb22"/>
        </w:rPr>
        <w:footnoteRef/>
      </w:r>
      <w:r w:rsidRPr="00B949BF">
        <w:rPr>
          <w:rFonts w:cs="Rateb lotusb22"/>
          <w:rtl/>
        </w:rPr>
        <w:t xml:space="preserve"> </w:t>
      </w:r>
      <w:r w:rsidRPr="00B949BF">
        <w:rPr>
          <w:rFonts w:cs="Rateb lotusb22" w:hint="cs"/>
          <w:rtl/>
        </w:rPr>
        <w:t xml:space="preserve">- </w:t>
      </w:r>
      <w:r w:rsidRPr="00B949BF">
        <w:rPr>
          <w:rFonts w:cs="Rateb lotusb22"/>
          <w:rtl/>
          <w:lang w:bidi="ar-EG"/>
        </w:rPr>
        <w:t xml:space="preserve">أخرجه </w:t>
      </w:r>
      <w:r w:rsidRPr="00B949BF">
        <w:rPr>
          <w:rFonts w:cs="Rateb lotusb22" w:hint="cs"/>
          <w:rtl/>
          <w:lang w:bidi="ar-EG"/>
        </w:rPr>
        <w:t>البخاري</w:t>
      </w:r>
      <w:r w:rsidRPr="00B949BF">
        <w:rPr>
          <w:rFonts w:cs="Rateb lotusb22"/>
          <w:rtl/>
          <w:lang w:bidi="ar-EG"/>
        </w:rPr>
        <w:t xml:space="preserve"> (1/</w:t>
      </w:r>
      <w:proofErr w:type="gramStart"/>
      <w:r w:rsidRPr="00B949BF">
        <w:rPr>
          <w:rFonts w:cs="Rateb lotusb22"/>
          <w:rtl/>
          <w:lang w:bidi="ar-EG"/>
        </w:rPr>
        <w:t>42 ،</w:t>
      </w:r>
      <w:proofErr w:type="gramEnd"/>
      <w:r w:rsidRPr="00B949BF">
        <w:rPr>
          <w:rFonts w:cs="Rateb lotusb22"/>
          <w:rtl/>
          <w:lang w:bidi="ar-EG"/>
        </w:rPr>
        <w:t xml:space="preserve"> رقم 79) ، ومسلم (4/1788 رقم 2283) وأخرجه أيضًا : ابن حبان (1/176 رقم 3) ، والبزار (8/149 ، رقم 3169) ، </w:t>
      </w:r>
      <w:proofErr w:type="spellStart"/>
      <w:r w:rsidRPr="00B949BF">
        <w:rPr>
          <w:rFonts w:cs="Rateb lotusb22"/>
          <w:rtl/>
          <w:lang w:bidi="ar-EG"/>
        </w:rPr>
        <w:t>والرامهرمزى</w:t>
      </w:r>
      <w:proofErr w:type="spellEnd"/>
      <w:r w:rsidRPr="00B949BF">
        <w:rPr>
          <w:rFonts w:cs="Rateb lotusb22"/>
          <w:rtl/>
          <w:lang w:bidi="ar-EG"/>
        </w:rPr>
        <w:t xml:space="preserve"> (1/28 ، رقم 12) .</w:t>
      </w:r>
    </w:p>
  </w:footnote>
  <w:footnote w:id="7">
    <w:p w:rsidR="00402BA0" w:rsidRPr="00B949BF" w:rsidRDefault="00402BA0" w:rsidP="00402BA0">
      <w:pPr>
        <w:pStyle w:val="a3"/>
        <w:rPr>
          <w:rFonts w:cs="Rateb lotusb22"/>
          <w:rtl/>
        </w:rPr>
      </w:pPr>
      <w:r w:rsidRPr="00B949BF">
        <w:rPr>
          <w:rStyle w:val="a4"/>
          <w:rFonts w:cs="Rateb lotusb22"/>
        </w:rPr>
        <w:footnoteRef/>
      </w:r>
      <w:r w:rsidRPr="00B949BF">
        <w:rPr>
          <w:rFonts w:cs="Rateb lotusb22"/>
          <w:rtl/>
        </w:rPr>
        <w:t xml:space="preserve"> </w:t>
      </w:r>
      <w:r w:rsidRPr="00B949BF">
        <w:rPr>
          <w:rFonts w:cs="Rateb lotusb22" w:hint="cs"/>
          <w:rtl/>
        </w:rPr>
        <w:t>- مفتاح دار السعادة جـ 1 ص 54.</w:t>
      </w:r>
    </w:p>
  </w:footnote>
  <w:footnote w:id="8">
    <w:p w:rsidR="00402BA0" w:rsidRPr="00B949BF" w:rsidRDefault="00402BA0" w:rsidP="00402BA0">
      <w:pPr>
        <w:pStyle w:val="a3"/>
        <w:rPr>
          <w:rFonts w:cs="Rateb lotusb22"/>
        </w:rPr>
      </w:pPr>
      <w:r w:rsidRPr="00B949BF">
        <w:rPr>
          <w:rStyle w:val="a4"/>
          <w:rFonts w:cs="Rateb lotusb22"/>
        </w:rPr>
        <w:footnoteRef/>
      </w:r>
      <w:r w:rsidRPr="00B949BF">
        <w:rPr>
          <w:rFonts w:cs="Rateb lotusb22"/>
          <w:rtl/>
        </w:rPr>
        <w:t xml:space="preserve"> </w:t>
      </w:r>
      <w:r w:rsidRPr="00B949BF">
        <w:rPr>
          <w:rFonts w:cs="Rateb lotusb22" w:hint="cs"/>
          <w:rtl/>
        </w:rPr>
        <w:t>--</w:t>
      </w:r>
      <w:r w:rsidRPr="00B949BF">
        <w:rPr>
          <w:rFonts w:cs="Rateb lotusb22"/>
          <w:rtl/>
        </w:rPr>
        <w:t xml:space="preserve"> تاريخ دمشق </w:t>
      </w:r>
      <w:proofErr w:type="gramStart"/>
      <w:r w:rsidRPr="00B949BF">
        <w:rPr>
          <w:rFonts w:cs="Rateb lotusb22"/>
          <w:rtl/>
        </w:rPr>
        <w:t>- (</w:t>
      </w:r>
      <w:proofErr w:type="gramEnd"/>
      <w:r w:rsidRPr="00B949BF">
        <w:rPr>
          <w:rFonts w:cs="Rateb lotusb22"/>
          <w:rtl/>
        </w:rPr>
        <w:t>11 / 129)</w:t>
      </w:r>
    </w:p>
  </w:footnote>
  <w:footnote w:id="9">
    <w:p w:rsidR="00402BA0" w:rsidRPr="00B949BF" w:rsidRDefault="00402BA0" w:rsidP="00402BA0">
      <w:pPr>
        <w:pStyle w:val="a3"/>
        <w:rPr>
          <w:rFonts w:cs="Rateb lotusb22"/>
          <w:rtl/>
          <w:lang w:bidi="ar-EG"/>
        </w:rPr>
      </w:pPr>
      <w:r w:rsidRPr="00B949BF">
        <w:rPr>
          <w:rStyle w:val="a4"/>
          <w:rFonts w:cs="Rateb lotusb22"/>
        </w:rPr>
        <w:footnoteRef/>
      </w:r>
      <w:r w:rsidRPr="00B949BF">
        <w:rPr>
          <w:rFonts w:cs="Rateb lotusb22"/>
          <w:rtl/>
        </w:rPr>
        <w:t xml:space="preserve"> </w:t>
      </w:r>
      <w:r w:rsidRPr="00B949BF">
        <w:rPr>
          <w:rFonts w:cs="Rateb lotusb22" w:hint="cs"/>
          <w:rtl/>
          <w:lang w:bidi="ar-EG"/>
        </w:rPr>
        <w:t>-</w:t>
      </w:r>
      <w:r w:rsidRPr="00B949BF">
        <w:rPr>
          <w:rFonts w:cs="Rateb lotusb22"/>
          <w:rtl/>
        </w:rPr>
        <w:t xml:space="preserve"> </w:t>
      </w:r>
      <w:r w:rsidRPr="00B949BF">
        <w:rPr>
          <w:rFonts w:cs="Rateb lotusb22"/>
          <w:rtl/>
          <w:lang w:bidi="ar-EG"/>
        </w:rPr>
        <w:t xml:space="preserve">جامع الأحاديث </w:t>
      </w:r>
      <w:proofErr w:type="gramStart"/>
      <w:r w:rsidRPr="00B949BF">
        <w:rPr>
          <w:rFonts w:cs="Rateb lotusb22"/>
          <w:rtl/>
          <w:lang w:bidi="ar-EG"/>
        </w:rPr>
        <w:t>- (</w:t>
      </w:r>
      <w:proofErr w:type="gramEnd"/>
      <w:r w:rsidRPr="00B949BF">
        <w:rPr>
          <w:rFonts w:cs="Rateb lotusb22"/>
          <w:rtl/>
          <w:lang w:bidi="ar-EG"/>
        </w:rPr>
        <w:t>11 / 298)</w:t>
      </w:r>
      <w:r w:rsidRPr="00B949BF">
        <w:rPr>
          <w:rFonts w:cs="Rateb lotusb22" w:hint="cs"/>
          <w:rtl/>
          <w:lang w:bidi="ar-EG"/>
        </w:rPr>
        <w:t>و</w:t>
      </w:r>
      <w:r w:rsidRPr="00B949BF">
        <w:rPr>
          <w:rFonts w:cs="Rateb lotusb22"/>
          <w:rtl/>
          <w:lang w:bidi="ar-EG"/>
        </w:rPr>
        <w:t xml:space="preserve"> أخرجه </w:t>
      </w:r>
      <w:proofErr w:type="spellStart"/>
      <w:r w:rsidRPr="00B949BF">
        <w:rPr>
          <w:rFonts w:cs="Rateb lotusb22"/>
          <w:rtl/>
          <w:lang w:bidi="ar-EG"/>
        </w:rPr>
        <w:t>الديلمى</w:t>
      </w:r>
      <w:proofErr w:type="spellEnd"/>
      <w:r w:rsidRPr="00B949BF">
        <w:rPr>
          <w:rFonts w:cs="Rateb lotusb22"/>
          <w:rtl/>
          <w:lang w:bidi="ar-EG"/>
        </w:rPr>
        <w:t xml:space="preserve"> (2/41 ، رقم 2237) .</w:t>
      </w:r>
      <w:r w:rsidRPr="00B949BF">
        <w:rPr>
          <w:rFonts w:cs="Rateb lotusb22"/>
          <w:rtl/>
        </w:rPr>
        <w:t xml:space="preserve"> </w:t>
      </w:r>
      <w:r w:rsidRPr="00B949BF">
        <w:rPr>
          <w:rFonts w:cs="Rateb lotusb22"/>
          <w:rtl/>
          <w:lang w:bidi="ar-EG"/>
        </w:rPr>
        <w:t xml:space="preserve">المدخل </w:t>
      </w:r>
      <w:proofErr w:type="spellStart"/>
      <w:r w:rsidRPr="00B949BF">
        <w:rPr>
          <w:rFonts w:cs="Rateb lotusb22"/>
          <w:rtl/>
          <w:lang w:bidi="ar-EG"/>
        </w:rPr>
        <w:t>للعبدري</w:t>
      </w:r>
      <w:proofErr w:type="spellEnd"/>
      <w:r w:rsidRPr="00B949BF">
        <w:rPr>
          <w:rFonts w:cs="Rateb lotusb22"/>
          <w:rtl/>
          <w:lang w:bidi="ar-EG"/>
        </w:rPr>
        <w:t xml:space="preserve"> </w:t>
      </w:r>
      <w:proofErr w:type="gramStart"/>
      <w:r w:rsidRPr="00B949BF">
        <w:rPr>
          <w:rFonts w:cs="Rateb lotusb22"/>
          <w:rtl/>
          <w:lang w:bidi="ar-EG"/>
        </w:rPr>
        <w:t>- (</w:t>
      </w:r>
      <w:proofErr w:type="gramEnd"/>
      <w:r w:rsidRPr="00B949BF">
        <w:rPr>
          <w:rFonts w:cs="Rateb lotusb22"/>
          <w:rtl/>
          <w:lang w:bidi="ar-EG"/>
        </w:rPr>
        <w:t>2 / 227)</w:t>
      </w:r>
      <w:r w:rsidRPr="00B949BF">
        <w:rPr>
          <w:rFonts w:cs="Rateb lotusb22"/>
          <w:rtl/>
        </w:rPr>
        <w:t xml:space="preserve"> </w:t>
      </w:r>
      <w:r w:rsidRPr="00B949BF">
        <w:rPr>
          <w:rFonts w:cs="Rateb lotusb22"/>
          <w:rtl/>
          <w:lang w:bidi="ar-EG"/>
        </w:rPr>
        <w:t>نزهة المجالس ومنتخب النفائس - (1 / 262)</w:t>
      </w:r>
    </w:p>
  </w:footnote>
  <w:footnote w:id="10">
    <w:p w:rsidR="00402BA0" w:rsidRPr="00B949BF" w:rsidRDefault="00402BA0" w:rsidP="00402BA0">
      <w:pPr>
        <w:pStyle w:val="a3"/>
        <w:rPr>
          <w:rFonts w:cs="Rateb lotusb22"/>
          <w:rtl/>
        </w:rPr>
      </w:pPr>
      <w:r w:rsidRPr="00B949BF">
        <w:rPr>
          <w:rStyle w:val="a4"/>
          <w:rFonts w:cs="Rateb lotusb22"/>
        </w:rPr>
        <w:footnoteRef/>
      </w:r>
      <w:r w:rsidRPr="00B949BF">
        <w:rPr>
          <w:rFonts w:cs="Rateb lotusb22"/>
          <w:rtl/>
        </w:rPr>
        <w:t xml:space="preserve"> </w:t>
      </w:r>
      <w:r w:rsidRPr="00B949BF">
        <w:rPr>
          <w:rFonts w:cs="Rateb lotusb22" w:hint="cs"/>
          <w:rtl/>
        </w:rPr>
        <w:t>-</w:t>
      </w:r>
      <w:r w:rsidRPr="00B949BF">
        <w:rPr>
          <w:rFonts w:cs="Rateb lotusb22"/>
          <w:rtl/>
        </w:rPr>
        <w:t xml:space="preserve"> أدب الدنيا والدين </w:t>
      </w:r>
      <w:proofErr w:type="gramStart"/>
      <w:r w:rsidRPr="00B949BF">
        <w:rPr>
          <w:rFonts w:cs="Rateb lotusb22"/>
          <w:rtl/>
        </w:rPr>
        <w:t>- (</w:t>
      </w:r>
      <w:proofErr w:type="gramEnd"/>
      <w:r w:rsidRPr="00B949BF">
        <w:rPr>
          <w:rFonts w:cs="Rateb lotusb22"/>
          <w:rtl/>
        </w:rPr>
        <w:t>1 / 27)</w:t>
      </w:r>
      <w:r w:rsidRPr="00B949BF">
        <w:rPr>
          <w:rFonts w:cs="Rateb lotusb22" w:hint="cs"/>
          <w:rtl/>
        </w:rPr>
        <w:t>و</w:t>
      </w:r>
      <w:r w:rsidRPr="00B949BF">
        <w:rPr>
          <w:rFonts w:cs="Rateb lotusb22"/>
          <w:rtl/>
        </w:rPr>
        <w:t xml:space="preserve"> طبقات الشافعية الكبرى - (5 / 348)</w:t>
      </w:r>
      <w:r w:rsidRPr="00B949BF">
        <w:rPr>
          <w:rFonts w:cs="Rateb lotusb22" w:hint="cs"/>
          <w:rtl/>
        </w:rPr>
        <w:t>و</w:t>
      </w:r>
      <w:r w:rsidRPr="00B949BF">
        <w:rPr>
          <w:rFonts w:cs="Rateb lotusb22"/>
          <w:rtl/>
        </w:rPr>
        <w:t xml:space="preserve"> جواهر الأدب - (2 / 52) فاكهة الخلفاء و مفاكهة الظرفاء - (1 / 174)</w:t>
      </w:r>
    </w:p>
  </w:footnote>
  <w:footnote w:id="11">
    <w:p w:rsidR="00402BA0" w:rsidRPr="00B949BF" w:rsidRDefault="00402BA0" w:rsidP="00402BA0">
      <w:pPr>
        <w:pStyle w:val="a3"/>
        <w:rPr>
          <w:rFonts w:cs="Rateb lotusb22"/>
        </w:rPr>
      </w:pPr>
      <w:r w:rsidRPr="00B949BF">
        <w:rPr>
          <w:rStyle w:val="a4"/>
          <w:rFonts w:cs="Rateb lotusb22"/>
        </w:rPr>
        <w:footnoteRef/>
      </w:r>
      <w:r w:rsidRPr="00B949BF">
        <w:rPr>
          <w:rFonts w:cs="Rateb lotusb22"/>
          <w:rtl/>
        </w:rPr>
        <w:t xml:space="preserve"> </w:t>
      </w:r>
      <w:r w:rsidRPr="00B949BF">
        <w:rPr>
          <w:rFonts w:cs="Rateb lotusb22" w:hint="cs"/>
          <w:rtl/>
        </w:rPr>
        <w:t>-</w:t>
      </w:r>
      <w:r w:rsidRPr="00B949BF">
        <w:rPr>
          <w:rFonts w:cs="Rateb lotusb22"/>
          <w:rtl/>
        </w:rPr>
        <w:t xml:space="preserve"> </w:t>
      </w:r>
      <w:r w:rsidRPr="00B949BF">
        <w:rPr>
          <w:rFonts w:cs="Rateb lotusb22" w:hint="cs"/>
          <w:rtl/>
        </w:rPr>
        <w:t>الفقيه</w:t>
      </w:r>
      <w:r w:rsidRPr="00B949BF">
        <w:rPr>
          <w:rFonts w:cs="Rateb lotusb22"/>
          <w:rtl/>
        </w:rPr>
        <w:t xml:space="preserve"> والمتفقه للخطيب البغدادي </w:t>
      </w:r>
      <w:proofErr w:type="gramStart"/>
      <w:r w:rsidRPr="00B949BF">
        <w:rPr>
          <w:rFonts w:cs="Rateb lotusb22"/>
          <w:rtl/>
        </w:rPr>
        <w:t>- (</w:t>
      </w:r>
      <w:proofErr w:type="gramEnd"/>
      <w:r w:rsidRPr="00B949BF">
        <w:rPr>
          <w:rFonts w:cs="Rateb lotusb22"/>
          <w:rtl/>
        </w:rPr>
        <w:t>2 / 365)</w:t>
      </w:r>
      <w:r w:rsidRPr="00B949BF">
        <w:rPr>
          <w:rFonts w:cs="Rateb lotusb22" w:hint="cs"/>
          <w:rtl/>
        </w:rPr>
        <w:t>و</w:t>
      </w:r>
      <w:r w:rsidRPr="00B949BF">
        <w:rPr>
          <w:rFonts w:cs="Rateb lotusb22"/>
          <w:rtl/>
        </w:rPr>
        <w:t xml:space="preserve"> إحياء علوم الدين - (1 / 7)</w:t>
      </w:r>
      <w:r w:rsidRPr="00B949BF">
        <w:rPr>
          <w:rFonts w:cs="Rateb lotusb22" w:hint="cs"/>
          <w:rtl/>
        </w:rPr>
        <w:t>و</w:t>
      </w:r>
      <w:r w:rsidRPr="00B949BF">
        <w:rPr>
          <w:rFonts w:cs="Rateb lotusb22"/>
          <w:rtl/>
        </w:rPr>
        <w:t xml:space="preserve"> زهر الأكم في الأمثال و الحكم - (1 / 109)</w:t>
      </w:r>
    </w:p>
  </w:footnote>
  <w:footnote w:id="12">
    <w:p w:rsidR="00772962" w:rsidRPr="00B949BF" w:rsidRDefault="00772962">
      <w:pPr>
        <w:pStyle w:val="a3"/>
      </w:pPr>
      <w:r w:rsidRPr="00B949BF">
        <w:rPr>
          <w:rStyle w:val="a4"/>
        </w:rPr>
        <w:footnoteRef/>
      </w:r>
      <w:r w:rsidRPr="00B949BF">
        <w:rPr>
          <w:rtl/>
        </w:rPr>
        <w:t xml:space="preserve"> </w:t>
      </w:r>
      <w:proofErr w:type="gramStart"/>
      <w:r w:rsidRPr="00B949BF">
        <w:rPr>
          <w:rFonts w:hint="cs"/>
          <w:rtl/>
        </w:rPr>
        <w:t>-</w:t>
      </w:r>
      <w:r w:rsidRPr="00B949BF">
        <w:rPr>
          <w:rtl/>
        </w:rPr>
        <w:t>«</w:t>
      </w:r>
      <w:proofErr w:type="gramEnd"/>
      <w:r w:rsidRPr="00B949BF">
        <w:rPr>
          <w:rtl/>
        </w:rPr>
        <w:t>مفتاح دار السعادة ومنشور ولاية العلم والإرادة» (1/ 361):</w:t>
      </w:r>
    </w:p>
  </w:footnote>
  <w:footnote w:id="13">
    <w:p w:rsidR="00772962" w:rsidRPr="00B949BF" w:rsidRDefault="00772962">
      <w:pPr>
        <w:pStyle w:val="a3"/>
      </w:pPr>
      <w:r w:rsidRPr="00B949BF">
        <w:rPr>
          <w:rStyle w:val="a4"/>
        </w:rPr>
        <w:footnoteRef/>
      </w:r>
      <w:r w:rsidRPr="00B949BF">
        <w:rPr>
          <w:rtl/>
        </w:rPr>
        <w:t xml:space="preserve"> </w:t>
      </w:r>
      <w:proofErr w:type="gramStart"/>
      <w:r w:rsidRPr="00B949BF">
        <w:rPr>
          <w:rFonts w:hint="cs"/>
          <w:rtl/>
        </w:rPr>
        <w:t>-</w:t>
      </w:r>
      <w:r w:rsidRPr="00B949BF">
        <w:rPr>
          <w:rtl/>
        </w:rPr>
        <w:t>«</w:t>
      </w:r>
      <w:proofErr w:type="gramEnd"/>
      <w:r w:rsidRPr="00B949BF">
        <w:rPr>
          <w:rtl/>
        </w:rPr>
        <w:t>مقالات موقع الدرر السنية» (3/ 88 بترقيم الشاملة آليا):</w:t>
      </w:r>
    </w:p>
  </w:footnote>
  <w:footnote w:id="14">
    <w:p w:rsidR="002A21A2" w:rsidRPr="00B949BF" w:rsidRDefault="002A21A2">
      <w:pPr>
        <w:pStyle w:val="a3"/>
      </w:pPr>
      <w:r w:rsidRPr="00B949BF">
        <w:rPr>
          <w:rStyle w:val="a4"/>
        </w:rPr>
        <w:footnoteRef/>
      </w:r>
      <w:r w:rsidRPr="00B949BF">
        <w:rPr>
          <w:rtl/>
        </w:rPr>
        <w:t xml:space="preserve"> </w:t>
      </w:r>
      <w:r w:rsidRPr="00B949BF">
        <w:rPr>
          <w:rFonts w:hint="cs"/>
          <w:rtl/>
        </w:rPr>
        <w:t xml:space="preserve">- تفسير القرطبي </w:t>
      </w:r>
      <w:r w:rsidRPr="00B949BF">
        <w:rPr>
          <w:rtl/>
        </w:rPr>
        <w:t>(ج 14 / ص 343ـ 344)،</w:t>
      </w:r>
    </w:p>
  </w:footnote>
  <w:footnote w:id="15">
    <w:p w:rsidR="005D30D2" w:rsidRPr="00B949BF" w:rsidRDefault="005D30D2">
      <w:pPr>
        <w:pStyle w:val="a3"/>
        <w:rPr>
          <w:rtl/>
        </w:rPr>
      </w:pPr>
      <w:r w:rsidRPr="00B949BF">
        <w:rPr>
          <w:rStyle w:val="a4"/>
        </w:rPr>
        <w:footnoteRef/>
      </w:r>
      <w:r w:rsidRPr="00B949BF">
        <w:rPr>
          <w:rtl/>
        </w:rPr>
        <w:t xml:space="preserve"> </w:t>
      </w:r>
      <w:r w:rsidRPr="00B949BF">
        <w:rPr>
          <w:rFonts w:hint="cs"/>
          <w:rtl/>
        </w:rPr>
        <w:t>-</w:t>
      </w:r>
      <w:r w:rsidRPr="00B949BF">
        <w:rPr>
          <w:rtl/>
        </w:rPr>
        <w:t xml:space="preserve"> الزهد للإمام أحمد (1/301).</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3504B10"/>
    <w:multiLevelType w:val="hybridMultilevel"/>
    <w:tmpl w:val="E556A7FA"/>
    <w:lvl w:ilvl="0" w:tplc="73FC26B8">
      <w:start w:val="1"/>
      <w:numFmt w:val="decimal"/>
      <w:lvlText w:val="%1-"/>
      <w:lvlJc w:val="left"/>
      <w:pPr>
        <w:tabs>
          <w:tab w:val="num" w:pos="675"/>
        </w:tabs>
        <w:ind w:left="675" w:right="675" w:hanging="360"/>
      </w:pPr>
      <w:rPr>
        <w:rFonts w:hint="cs"/>
      </w:rPr>
    </w:lvl>
    <w:lvl w:ilvl="1" w:tplc="04010019" w:tentative="1">
      <w:start w:val="1"/>
      <w:numFmt w:val="lowerLetter"/>
      <w:lvlText w:val="%2."/>
      <w:lvlJc w:val="left"/>
      <w:pPr>
        <w:tabs>
          <w:tab w:val="num" w:pos="1395"/>
        </w:tabs>
        <w:ind w:left="1395" w:right="1395" w:hanging="360"/>
      </w:pPr>
    </w:lvl>
    <w:lvl w:ilvl="2" w:tplc="0401001B" w:tentative="1">
      <w:start w:val="1"/>
      <w:numFmt w:val="lowerRoman"/>
      <w:lvlText w:val="%3."/>
      <w:lvlJc w:val="right"/>
      <w:pPr>
        <w:tabs>
          <w:tab w:val="num" w:pos="2115"/>
        </w:tabs>
        <w:ind w:left="2115" w:right="2115" w:hanging="180"/>
      </w:pPr>
    </w:lvl>
    <w:lvl w:ilvl="3" w:tplc="0401000F" w:tentative="1">
      <w:start w:val="1"/>
      <w:numFmt w:val="decimal"/>
      <w:lvlText w:val="%4."/>
      <w:lvlJc w:val="left"/>
      <w:pPr>
        <w:tabs>
          <w:tab w:val="num" w:pos="2835"/>
        </w:tabs>
        <w:ind w:left="2835" w:right="2835" w:hanging="360"/>
      </w:pPr>
    </w:lvl>
    <w:lvl w:ilvl="4" w:tplc="04010019" w:tentative="1">
      <w:start w:val="1"/>
      <w:numFmt w:val="lowerLetter"/>
      <w:lvlText w:val="%5."/>
      <w:lvlJc w:val="left"/>
      <w:pPr>
        <w:tabs>
          <w:tab w:val="num" w:pos="3555"/>
        </w:tabs>
        <w:ind w:left="3555" w:right="3555" w:hanging="360"/>
      </w:pPr>
    </w:lvl>
    <w:lvl w:ilvl="5" w:tplc="0401001B" w:tentative="1">
      <w:start w:val="1"/>
      <w:numFmt w:val="lowerRoman"/>
      <w:lvlText w:val="%6."/>
      <w:lvlJc w:val="right"/>
      <w:pPr>
        <w:tabs>
          <w:tab w:val="num" w:pos="4275"/>
        </w:tabs>
        <w:ind w:left="4275" w:right="4275" w:hanging="180"/>
      </w:pPr>
    </w:lvl>
    <w:lvl w:ilvl="6" w:tplc="0401000F" w:tentative="1">
      <w:start w:val="1"/>
      <w:numFmt w:val="decimal"/>
      <w:lvlText w:val="%7."/>
      <w:lvlJc w:val="left"/>
      <w:pPr>
        <w:tabs>
          <w:tab w:val="num" w:pos="4995"/>
        </w:tabs>
        <w:ind w:left="4995" w:right="4995" w:hanging="360"/>
      </w:pPr>
    </w:lvl>
    <w:lvl w:ilvl="7" w:tplc="04010019" w:tentative="1">
      <w:start w:val="1"/>
      <w:numFmt w:val="lowerLetter"/>
      <w:lvlText w:val="%8."/>
      <w:lvlJc w:val="left"/>
      <w:pPr>
        <w:tabs>
          <w:tab w:val="num" w:pos="5715"/>
        </w:tabs>
        <w:ind w:left="5715" w:right="5715" w:hanging="360"/>
      </w:pPr>
    </w:lvl>
    <w:lvl w:ilvl="8" w:tplc="0401001B" w:tentative="1">
      <w:start w:val="1"/>
      <w:numFmt w:val="lowerRoman"/>
      <w:lvlText w:val="%9."/>
      <w:lvlJc w:val="right"/>
      <w:pPr>
        <w:tabs>
          <w:tab w:val="num" w:pos="6435"/>
        </w:tabs>
        <w:ind w:left="6435" w:right="643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0B0B"/>
    <w:rsid w:val="0004508D"/>
    <w:rsid w:val="000E4B74"/>
    <w:rsid w:val="00154375"/>
    <w:rsid w:val="0016104F"/>
    <w:rsid w:val="001F0270"/>
    <w:rsid w:val="00237E41"/>
    <w:rsid w:val="00276520"/>
    <w:rsid w:val="002A21A2"/>
    <w:rsid w:val="00313E23"/>
    <w:rsid w:val="00323387"/>
    <w:rsid w:val="00402BA0"/>
    <w:rsid w:val="00421D2C"/>
    <w:rsid w:val="00425098"/>
    <w:rsid w:val="004419BE"/>
    <w:rsid w:val="004470DE"/>
    <w:rsid w:val="004522F4"/>
    <w:rsid w:val="00457EED"/>
    <w:rsid w:val="004949D2"/>
    <w:rsid w:val="004A229B"/>
    <w:rsid w:val="0052543E"/>
    <w:rsid w:val="00544102"/>
    <w:rsid w:val="005D30D2"/>
    <w:rsid w:val="005D31C3"/>
    <w:rsid w:val="005F66FD"/>
    <w:rsid w:val="00600623"/>
    <w:rsid w:val="0067628B"/>
    <w:rsid w:val="006767C7"/>
    <w:rsid w:val="00691731"/>
    <w:rsid w:val="00703288"/>
    <w:rsid w:val="007727F7"/>
    <w:rsid w:val="00772962"/>
    <w:rsid w:val="00780B0B"/>
    <w:rsid w:val="007967C6"/>
    <w:rsid w:val="007E358C"/>
    <w:rsid w:val="00856C48"/>
    <w:rsid w:val="00864D14"/>
    <w:rsid w:val="008906BA"/>
    <w:rsid w:val="008E2474"/>
    <w:rsid w:val="009D4E75"/>
    <w:rsid w:val="00A469D7"/>
    <w:rsid w:val="00A73F2E"/>
    <w:rsid w:val="00AB27FE"/>
    <w:rsid w:val="00B65FF8"/>
    <w:rsid w:val="00B949BF"/>
    <w:rsid w:val="00BB62DC"/>
    <w:rsid w:val="00BD1555"/>
    <w:rsid w:val="00C02A99"/>
    <w:rsid w:val="00C242E4"/>
    <w:rsid w:val="00D93A91"/>
    <w:rsid w:val="00DC2723"/>
    <w:rsid w:val="00DD3FE3"/>
    <w:rsid w:val="00DF4C47"/>
    <w:rsid w:val="00F24441"/>
    <w:rsid w:val="00F676B7"/>
    <w:rsid w:val="00F71F2C"/>
    <w:rsid w:val="00FA7B1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CB971700-87BE-4CD3-8AD6-CB22F8A029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Char"/>
    <w:semiHidden/>
    <w:rsid w:val="00402BA0"/>
    <w:pPr>
      <w:spacing w:after="0" w:line="240" w:lineRule="auto"/>
    </w:pPr>
    <w:rPr>
      <w:rFonts w:ascii="Tahoma" w:eastAsia="Times New Roman" w:hAnsi="Tahoma" w:cs="AL-Mohanad Bold"/>
      <w:sz w:val="20"/>
      <w:szCs w:val="20"/>
      <w:lang w:eastAsia="ar-SA"/>
    </w:rPr>
  </w:style>
  <w:style w:type="character" w:customStyle="1" w:styleId="Char">
    <w:name w:val="نص حاشية سفلية Char"/>
    <w:basedOn w:val="a0"/>
    <w:link w:val="a3"/>
    <w:semiHidden/>
    <w:rsid w:val="00402BA0"/>
    <w:rPr>
      <w:rFonts w:ascii="Tahoma" w:eastAsia="Times New Roman" w:hAnsi="Tahoma" w:cs="AL-Mohanad Bold"/>
      <w:sz w:val="20"/>
      <w:szCs w:val="20"/>
      <w:lang w:eastAsia="ar-SA"/>
    </w:rPr>
  </w:style>
  <w:style w:type="character" w:styleId="a4">
    <w:name w:val="footnote reference"/>
    <w:semiHidden/>
    <w:rsid w:val="00402BA0"/>
    <w:rPr>
      <w:vertAlign w:val="superscript"/>
    </w:rPr>
  </w:style>
  <w:style w:type="paragraph" w:styleId="a5">
    <w:name w:val="header"/>
    <w:basedOn w:val="a"/>
    <w:link w:val="Char0"/>
    <w:uiPriority w:val="99"/>
    <w:unhideWhenUsed/>
    <w:rsid w:val="005D31C3"/>
    <w:pPr>
      <w:tabs>
        <w:tab w:val="center" w:pos="4153"/>
        <w:tab w:val="right" w:pos="8306"/>
      </w:tabs>
      <w:spacing w:after="0" w:line="240" w:lineRule="auto"/>
    </w:pPr>
  </w:style>
  <w:style w:type="character" w:customStyle="1" w:styleId="Char0">
    <w:name w:val="رأس الصفحة Char"/>
    <w:basedOn w:val="a0"/>
    <w:link w:val="a5"/>
    <w:uiPriority w:val="99"/>
    <w:rsid w:val="005D31C3"/>
  </w:style>
  <w:style w:type="paragraph" w:styleId="a6">
    <w:name w:val="footer"/>
    <w:basedOn w:val="a"/>
    <w:link w:val="Char1"/>
    <w:uiPriority w:val="99"/>
    <w:unhideWhenUsed/>
    <w:rsid w:val="005D31C3"/>
    <w:pPr>
      <w:tabs>
        <w:tab w:val="center" w:pos="4153"/>
        <w:tab w:val="right" w:pos="8306"/>
      </w:tabs>
      <w:spacing w:after="0" w:line="240" w:lineRule="auto"/>
    </w:pPr>
  </w:style>
  <w:style w:type="character" w:customStyle="1" w:styleId="Char1">
    <w:name w:val="تذييل الصفحة Char"/>
    <w:basedOn w:val="a0"/>
    <w:link w:val="a6"/>
    <w:uiPriority w:val="99"/>
    <w:rsid w:val="005D31C3"/>
  </w:style>
  <w:style w:type="character" w:customStyle="1" w:styleId="xexx8yu">
    <w:name w:val="xexx8yu"/>
    <w:basedOn w:val="a0"/>
    <w:rsid w:val="001543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36865F-69F3-4410-A4FB-E9768759F5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589</TotalTime>
  <Pages>1</Pages>
  <Words>1917</Words>
  <Characters>10930</Characters>
  <Application>Microsoft Office Word</Application>
  <DocSecurity>0</DocSecurity>
  <Lines>91</Lines>
  <Paragraphs>25</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12822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الشيخ السيد مراد</dc:creator>
  <cp:keywords/>
  <dc:description/>
  <cp:lastModifiedBy>الشيخ السيد مراد</cp:lastModifiedBy>
  <cp:revision>7</cp:revision>
  <cp:lastPrinted>2025-04-15T17:06:00Z</cp:lastPrinted>
  <dcterms:created xsi:type="dcterms:W3CDTF">2025-04-12T11:49:00Z</dcterms:created>
  <dcterms:modified xsi:type="dcterms:W3CDTF">2025-04-16T14:22:00Z</dcterms:modified>
</cp:coreProperties>
</file>