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34B871" w14:textId="6639C28D" w:rsidR="00497A1A" w:rsidRPr="00A1172E" w:rsidRDefault="00497A1A" w:rsidP="00497A1A">
      <w:pPr>
        <w:tabs>
          <w:tab w:val="center" w:pos="4153"/>
          <w:tab w:val="right" w:pos="8306"/>
        </w:tabs>
        <w:jc w:val="center"/>
        <w:rPr>
          <w:rFonts w:ascii="Arabic Typesetting" w:hAnsi="Arabic Typesetting" w:cs="mohammad bold art 1"/>
          <w:color w:val="FF0000"/>
          <w:sz w:val="64"/>
          <w:szCs w:val="64"/>
          <w:rtl/>
        </w:rPr>
      </w:pPr>
      <w:r w:rsidRPr="009D738C">
        <w:rPr>
          <w:rFonts w:ascii="Arabic Typesetting" w:hAnsi="Arabic Typesetting" w:cs="AL-Battar" w:hint="cs"/>
          <w:color w:val="FF0000"/>
          <w:sz w:val="78"/>
          <w:szCs w:val="78"/>
        </w:rPr>
        <w:sym w:font="AGA Arabesque" w:char="F029"/>
      </w:r>
      <w:r w:rsidRPr="00497A1A">
        <w:rPr>
          <w:rFonts w:ascii="Traditional Arabic" w:hAnsi="Traditional Arabic" w:cs="Traditional Arabic"/>
          <w:b/>
          <w:bCs/>
          <w:color w:val="FF0000"/>
          <w:sz w:val="154"/>
          <w:szCs w:val="154"/>
          <w:rtl/>
        </w:rPr>
        <w:t>اتقّ دعوة من كدّت له</w:t>
      </w:r>
      <w:r w:rsidRPr="00497A1A">
        <w:rPr>
          <w:rFonts w:ascii="Arabic Typesetting" w:hAnsi="Arabic Typesetting" w:cs="AL-Battar"/>
          <w:color w:val="FF0000"/>
          <w:sz w:val="120"/>
          <w:szCs w:val="120"/>
        </w:rPr>
        <w:sym w:font="AGA Arabesque" w:char="F028"/>
      </w:r>
    </w:p>
    <w:p w14:paraId="242CB38A" w14:textId="77777777" w:rsidR="00A71E37" w:rsidRPr="008342D7" w:rsidRDefault="00A71E37" w:rsidP="00A71E37">
      <w:pPr>
        <w:tabs>
          <w:tab w:val="center" w:pos="4153"/>
          <w:tab w:val="right" w:pos="8306"/>
        </w:tabs>
        <w:spacing w:after="0" w:line="240" w:lineRule="auto"/>
        <w:jc w:val="center"/>
        <w:rPr>
          <w:rFonts w:ascii="Arabic Typesetting" w:hAnsi="Arabic Typesetting" w:cs="mohammad bold art 1"/>
          <w:sz w:val="2"/>
          <w:szCs w:val="2"/>
          <w:rtl/>
        </w:rPr>
      </w:pPr>
    </w:p>
    <w:p w14:paraId="4454A322" w14:textId="274DF65C" w:rsidR="00A71E37" w:rsidRDefault="00A71E37" w:rsidP="00A71E37">
      <w:pPr>
        <w:tabs>
          <w:tab w:val="center" w:pos="4153"/>
          <w:tab w:val="right" w:pos="8306"/>
        </w:tabs>
        <w:spacing w:after="0" w:line="240" w:lineRule="auto"/>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49024" behindDoc="0" locked="0" layoutInCell="1" allowOverlap="1" wp14:anchorId="1DB99099" wp14:editId="72ED0343">
                <wp:simplePos x="0" y="0"/>
                <wp:positionH relativeFrom="column">
                  <wp:posOffset>2047489</wp:posOffset>
                </wp:positionH>
                <wp:positionV relativeFrom="paragraph">
                  <wp:posOffset>5636</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3633BA29" w14:textId="77777777" w:rsidR="00A71E37" w:rsidRDefault="00A71E37" w:rsidP="00A71E37">
                            <w:pPr>
                              <w:jc w:val="center"/>
                              <w:rPr>
                                <w:rtl/>
                              </w:rPr>
                            </w:pPr>
                            <w:r>
                              <w:rPr>
                                <w:noProof/>
                                <w:rtl/>
                                <w:lang w:val="ar-SA"/>
                              </w:rPr>
                              <w:drawing>
                                <wp:inline distT="0" distB="0" distL="0" distR="0" wp14:anchorId="48C6418E" wp14:editId="78CDB222">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99099" id="_x0000_t202" coordsize="21600,21600" o:spt="202" path="m,l,21600r21600,l21600,xe">
                <v:stroke joinstyle="miter"/>
                <v:path gradientshapeok="t" o:connecttype="rect"/>
              </v:shapetype>
              <v:shape id="مربع نص 2" o:spid="_x0000_s1026" type="#_x0000_t202" style="position:absolute;left:0;text-align:left;margin-left:161.2pt;margin-top:.45pt;width:408.25pt;height:171.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" filled="f" stroked="f" strokeweight=".5pt">
                <v:textbox>
                  <w:txbxContent>
                    <w:p w14:paraId="3633BA29" w14:textId="77777777" w:rsidR="00A71E37" w:rsidRDefault="00A71E37" w:rsidP="00A71E37">
                      <w:pPr>
                        <w:jc w:val="center"/>
                        <w:rPr>
                          <w:rtl/>
                        </w:rPr>
                      </w:pPr>
                      <w:r>
                        <w:rPr>
                          <w:noProof/>
                          <w:rtl/>
                          <w:lang w:val="ar-SA"/>
                        </w:rPr>
                        <w:drawing>
                          <wp:inline distT="0" distB="0" distL="0" distR="0" wp14:anchorId="48C6418E" wp14:editId="78CDB222">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v:shape>
            </w:pict>
          </mc:Fallback>
        </mc:AlternateContent>
      </w:r>
    </w:p>
    <w:p w14:paraId="7E032105" w14:textId="4FE311C0" w:rsidR="00A71E37" w:rsidRDefault="00A71E37" w:rsidP="00A71E37">
      <w:pPr>
        <w:tabs>
          <w:tab w:val="center" w:pos="4153"/>
          <w:tab w:val="right" w:pos="8306"/>
        </w:tabs>
        <w:spacing w:after="0" w:line="240" w:lineRule="auto"/>
        <w:jc w:val="center"/>
        <w:rPr>
          <w:rFonts w:ascii="Arabic Typesetting" w:hAnsi="Arabic Typesetting" w:cs="mohammad bold art 1"/>
          <w:sz w:val="20"/>
          <w:szCs w:val="20"/>
          <w:rtl/>
        </w:rPr>
      </w:pPr>
    </w:p>
    <w:p w14:paraId="552CE5EA" w14:textId="367D22D1" w:rsidR="00A148EC" w:rsidRDefault="00A148EC" w:rsidP="00A71E37">
      <w:pPr>
        <w:tabs>
          <w:tab w:val="center" w:pos="4153"/>
          <w:tab w:val="right" w:pos="8306"/>
        </w:tabs>
        <w:spacing w:after="0" w:line="240" w:lineRule="auto"/>
        <w:jc w:val="center"/>
        <w:rPr>
          <w:rFonts w:ascii="Arabic Typesetting" w:hAnsi="Arabic Typesetting" w:cs="mohammad bold art 1"/>
          <w:sz w:val="20"/>
          <w:szCs w:val="20"/>
          <w:rtl/>
        </w:rPr>
      </w:pPr>
    </w:p>
    <w:p w14:paraId="79AD7979" w14:textId="0F1A1716" w:rsidR="00A148EC" w:rsidRDefault="00A148EC" w:rsidP="00A71E37">
      <w:pPr>
        <w:tabs>
          <w:tab w:val="center" w:pos="4153"/>
          <w:tab w:val="right" w:pos="8306"/>
        </w:tabs>
        <w:spacing w:after="0" w:line="240" w:lineRule="auto"/>
        <w:jc w:val="center"/>
        <w:rPr>
          <w:rFonts w:ascii="Arabic Typesetting" w:hAnsi="Arabic Typesetting" w:cs="mohammad bold art 1"/>
          <w:sz w:val="20"/>
          <w:szCs w:val="20"/>
          <w:rtl/>
        </w:rPr>
      </w:pPr>
    </w:p>
    <w:p w14:paraId="76F471D8" w14:textId="1AC056EB" w:rsidR="00A148EC" w:rsidRDefault="00A148EC" w:rsidP="00A71E37">
      <w:pPr>
        <w:tabs>
          <w:tab w:val="center" w:pos="4153"/>
          <w:tab w:val="right" w:pos="8306"/>
        </w:tabs>
        <w:spacing w:after="0" w:line="240" w:lineRule="auto"/>
        <w:jc w:val="center"/>
        <w:rPr>
          <w:rFonts w:ascii="Arabic Typesetting" w:hAnsi="Arabic Typesetting" w:cs="mohammad bold art 1"/>
          <w:sz w:val="20"/>
          <w:szCs w:val="20"/>
          <w:rtl/>
        </w:rPr>
      </w:pPr>
    </w:p>
    <w:p w14:paraId="5FD33B21" w14:textId="45903EF3" w:rsidR="00A148EC" w:rsidRDefault="00A148EC" w:rsidP="00A71E37">
      <w:pPr>
        <w:tabs>
          <w:tab w:val="center" w:pos="4153"/>
          <w:tab w:val="right" w:pos="8306"/>
        </w:tabs>
        <w:spacing w:after="0" w:line="240" w:lineRule="auto"/>
        <w:jc w:val="center"/>
        <w:rPr>
          <w:rFonts w:ascii="Arabic Typesetting" w:hAnsi="Arabic Typesetting" w:cs="mohammad bold art 1"/>
          <w:sz w:val="20"/>
          <w:szCs w:val="20"/>
          <w:rtl/>
        </w:rPr>
      </w:pPr>
    </w:p>
    <w:p w14:paraId="49CBC193" w14:textId="77777777" w:rsidR="00A148EC" w:rsidRDefault="00A148EC" w:rsidP="00A71E37">
      <w:pPr>
        <w:tabs>
          <w:tab w:val="center" w:pos="4153"/>
          <w:tab w:val="right" w:pos="8306"/>
        </w:tabs>
        <w:spacing w:after="0" w:line="240" w:lineRule="auto"/>
        <w:jc w:val="center"/>
        <w:rPr>
          <w:rFonts w:ascii="Arabic Typesetting" w:hAnsi="Arabic Typesetting" w:cs="mohammad bold art 1"/>
          <w:sz w:val="20"/>
          <w:szCs w:val="20"/>
          <w:rtl/>
        </w:rPr>
      </w:pPr>
    </w:p>
    <w:p w14:paraId="5916BC91" w14:textId="77777777" w:rsidR="00A71E37" w:rsidRDefault="00A71E37" w:rsidP="00A71E37">
      <w:pPr>
        <w:tabs>
          <w:tab w:val="center" w:pos="4153"/>
          <w:tab w:val="right" w:pos="8306"/>
        </w:tabs>
        <w:spacing w:after="0" w:line="240" w:lineRule="auto"/>
        <w:jc w:val="center"/>
        <w:rPr>
          <w:rFonts w:ascii="Arabic Typesetting" w:hAnsi="Arabic Typesetting" w:cs="mohammad bold art 1"/>
          <w:sz w:val="20"/>
          <w:szCs w:val="20"/>
          <w:rtl/>
        </w:rPr>
      </w:pPr>
    </w:p>
    <w:p w14:paraId="584CFB57" w14:textId="77777777" w:rsidR="00A71E37" w:rsidRDefault="00A71E37" w:rsidP="00A71E37">
      <w:pPr>
        <w:tabs>
          <w:tab w:val="center" w:pos="4153"/>
          <w:tab w:val="right" w:pos="8306"/>
        </w:tabs>
        <w:spacing w:after="0" w:line="240" w:lineRule="auto"/>
        <w:jc w:val="center"/>
        <w:rPr>
          <w:rFonts w:ascii="Arabic Typesetting" w:hAnsi="Arabic Typesetting" w:cs="mohammad bold art 1"/>
          <w:sz w:val="20"/>
          <w:szCs w:val="20"/>
          <w:rtl/>
        </w:rPr>
      </w:pPr>
    </w:p>
    <w:p w14:paraId="1C530B54" w14:textId="77777777" w:rsidR="00A71E37" w:rsidRDefault="00A71E37" w:rsidP="00A71E37">
      <w:pPr>
        <w:tabs>
          <w:tab w:val="center" w:pos="4153"/>
          <w:tab w:val="right" w:pos="8306"/>
        </w:tabs>
        <w:spacing w:after="0" w:line="240" w:lineRule="auto"/>
        <w:jc w:val="center"/>
        <w:rPr>
          <w:rFonts w:ascii="Arabic Typesetting" w:hAnsi="Arabic Typesetting" w:cs="mohammad bold art 1"/>
          <w:sz w:val="20"/>
          <w:szCs w:val="20"/>
          <w:rtl/>
        </w:rPr>
      </w:pPr>
    </w:p>
    <w:p w14:paraId="38E65D5F" w14:textId="77777777" w:rsidR="00A71E37" w:rsidRDefault="00A71E37" w:rsidP="00A71E37">
      <w:pPr>
        <w:tabs>
          <w:tab w:val="center" w:pos="4153"/>
          <w:tab w:val="right" w:pos="8306"/>
        </w:tabs>
        <w:spacing w:after="0" w:line="240" w:lineRule="auto"/>
        <w:jc w:val="center"/>
        <w:rPr>
          <w:rFonts w:ascii="Arabic Typesetting" w:hAnsi="Arabic Typesetting" w:cs="mohammad bold art 1"/>
          <w:sz w:val="20"/>
          <w:szCs w:val="20"/>
          <w:rtl/>
        </w:rPr>
      </w:pPr>
    </w:p>
    <w:p w14:paraId="6E224FC9" w14:textId="77777777" w:rsidR="00A71E37" w:rsidRDefault="00A71E37" w:rsidP="00A71E37">
      <w:pPr>
        <w:tabs>
          <w:tab w:val="center" w:pos="4153"/>
          <w:tab w:val="right" w:pos="8306"/>
        </w:tabs>
        <w:spacing w:after="0" w:line="240" w:lineRule="auto"/>
        <w:jc w:val="center"/>
        <w:rPr>
          <w:rFonts w:ascii="Traditional Arabic" w:hAnsi="Traditional Arabic" w:cs="Traditional Arabic"/>
          <w:b/>
          <w:bCs/>
          <w:sz w:val="30"/>
          <w:szCs w:val="30"/>
          <w:rtl/>
        </w:rPr>
      </w:pPr>
    </w:p>
    <w:p w14:paraId="355BCC4E" w14:textId="77777777" w:rsidR="00A71E37" w:rsidRPr="00CD4916" w:rsidRDefault="00A71E37" w:rsidP="00A71E37">
      <w:pPr>
        <w:tabs>
          <w:tab w:val="center" w:pos="4153"/>
          <w:tab w:val="right" w:pos="8306"/>
        </w:tabs>
        <w:spacing w:after="0" w:line="240" w:lineRule="auto"/>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هيا العساف :</w:t>
      </w:r>
      <w:r w:rsidRPr="00CD4916">
        <w:rPr>
          <w:rFonts w:ascii="Traditional Arabic" w:hAnsi="Traditional Arabic" w:cs="Traditional Arabic" w:hint="cs"/>
          <w:sz w:val="38"/>
          <w:szCs w:val="38"/>
          <w:rtl/>
        </w:rPr>
        <w:t xml:space="preserve"> </w:t>
      </w:r>
      <w:hyperlink r:id="rId8" w:history="1">
        <w:r w:rsidRPr="00CD4916">
          <w:rPr>
            <w:rStyle w:val="Hyperlink"/>
            <w:rFonts w:ascii="Traditional Arabic" w:hAnsi="Traditional Arabic" w:cs="Traditional Arabic" w:hint="cs"/>
            <w:b/>
            <w:bCs/>
            <w:sz w:val="38"/>
            <w:szCs w:val="38"/>
            <w:rtl/>
          </w:rPr>
          <w:t>اضغط هنا</w:t>
        </w:r>
      </w:hyperlink>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Pr="00CD4916">
        <w:rPr>
          <w:rFonts w:ascii="Traditional Arabic" w:hAnsi="Traditional Arabic" w:cs="Traditional Arabic" w:hint="cs"/>
          <w:b/>
          <w:bCs/>
          <w:sz w:val="38"/>
          <w:szCs w:val="38"/>
          <w:rtl/>
        </w:rPr>
        <w:t xml:space="preserve"> </w:t>
      </w:r>
      <w:hyperlink r:id="rId9" w:history="1">
        <w:r w:rsidRPr="00CD4916">
          <w:rPr>
            <w:rStyle w:val="Hyperlink"/>
            <w:rFonts w:ascii="Traditional Arabic" w:hAnsi="Traditional Arabic" w:cs="Traditional Arabic" w:hint="cs"/>
            <w:b/>
            <w:bCs/>
            <w:sz w:val="38"/>
            <w:szCs w:val="38"/>
            <w:rtl/>
          </w:rPr>
          <w:t>اضغط هنا</w:t>
        </w:r>
      </w:hyperlink>
    </w:p>
    <w:p w14:paraId="0C6E6DF4" w14:textId="18944FAD" w:rsidR="000A4C63" w:rsidRPr="00B175DD" w:rsidRDefault="000A4C63" w:rsidP="00A71E37">
      <w:pPr>
        <w:tabs>
          <w:tab w:val="center" w:pos="4153"/>
          <w:tab w:val="right" w:pos="8306"/>
        </w:tabs>
        <w:spacing w:after="0" w:line="240" w:lineRule="auto"/>
        <w:jc w:val="center"/>
        <w:rPr>
          <w:rFonts w:ascii="Arabic Typesetting" w:eastAsiaTheme="minorEastAsia" w:hAnsi="Arabic Typesetting" w:cs="AL-Battar"/>
          <w:color w:val="1F497D" w:themeColor="text2"/>
          <w:sz w:val="132"/>
          <w:szCs w:val="132"/>
          <w:rtl/>
        </w:rPr>
      </w:pPr>
      <w:r w:rsidRPr="00963A21">
        <w:rPr>
          <w:rFonts w:ascii="Arabic Typesetting" w:eastAsia="Times New Roman" w:hAnsi="Arabic Typesetting" w:cs="Arabic Typesetting"/>
          <w:b/>
          <w:bCs/>
          <w:sz w:val="110"/>
          <w:szCs w:val="110"/>
          <w:rtl/>
        </w:rPr>
        <w:lastRenderedPageBreak/>
        <w:t xml:space="preserve"> </w:t>
      </w:r>
      <w:r w:rsidR="00B175DD" w:rsidRPr="00D72FDD">
        <w:rPr>
          <w:rFonts w:ascii="Arabic Typesetting" w:hAnsi="Arabic Typesetting" w:cs="AL-Battar" w:hint="cs"/>
          <w:color w:val="1F497D" w:themeColor="text2"/>
          <w:sz w:val="132"/>
          <w:szCs w:val="132"/>
        </w:rPr>
        <w:sym w:font="AGA Arabesque" w:char="F029"/>
      </w:r>
      <w:r w:rsidR="00B175DD" w:rsidRPr="00D72FDD">
        <w:rPr>
          <w:rFonts w:ascii="Arabic Typesetting" w:hAnsi="Arabic Typesetting" w:cs="AL-Battar" w:hint="cs"/>
          <w:color w:val="1F497D" w:themeColor="text2"/>
          <w:sz w:val="132"/>
          <w:szCs w:val="132"/>
          <w:rtl/>
        </w:rPr>
        <w:t xml:space="preserve"> الأولى </w:t>
      </w:r>
      <w:r w:rsidR="00B175DD" w:rsidRPr="00D72FDD">
        <w:rPr>
          <w:rFonts w:ascii="Arabic Typesetting" w:hAnsi="Arabic Typesetting" w:cs="AL-Battar"/>
          <w:color w:val="1F497D" w:themeColor="text2"/>
          <w:sz w:val="132"/>
          <w:szCs w:val="132"/>
        </w:rPr>
        <w:sym w:font="AGA Arabesque" w:char="F028"/>
      </w:r>
    </w:p>
    <w:p w14:paraId="23B99FD6" w14:textId="77777777" w:rsidR="00E37E79" w:rsidRDefault="00B54E5E" w:rsidP="00A71E37">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t>الحمد لله رب العالمين</w:t>
      </w:r>
      <w:r w:rsidR="00E37E79">
        <w:rPr>
          <w:rFonts w:ascii="Arabic Typesetting" w:hAnsi="Arabic Typesetting" w:cs="Arabic Typesetting" w:hint="cs"/>
          <w:sz w:val="140"/>
          <w:szCs w:val="140"/>
          <w:rtl/>
        </w:rPr>
        <w:t xml:space="preserve"> ..</w:t>
      </w:r>
    </w:p>
    <w:p w14:paraId="76732C30" w14:textId="22AC612B" w:rsidR="00E37E79" w:rsidRDefault="00B54E5E" w:rsidP="00A71E37">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t>الحمد لله يضع ويرفع، ويعطي ويمنع، ويصل ويقطع</w:t>
      </w:r>
      <w:r w:rsidR="000B0E4D">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w:t>
      </w:r>
    </w:p>
    <w:p w14:paraId="5749682C" w14:textId="5B1602B8" w:rsidR="00B54E5E" w:rsidRPr="00E37E79" w:rsidRDefault="00B54E5E" w:rsidP="00A71E37">
      <w:pPr>
        <w:spacing w:after="0" w:line="240" w:lineRule="auto"/>
        <w:ind w:left="-643"/>
        <w:jc w:val="both"/>
        <w:rPr>
          <w:rFonts w:ascii="Arabic Typesetting" w:hAnsi="Arabic Typesetting" w:cs="Arabic Typesetting"/>
          <w:sz w:val="140"/>
          <w:szCs w:val="140"/>
          <w:rtl/>
        </w:rPr>
      </w:pPr>
      <w:r w:rsidRPr="00E37E79">
        <w:rPr>
          <w:rFonts w:ascii="Arabic Typesetting" w:hAnsi="Arabic Typesetting" w:cs="Arabic Typesetting" w:hint="cs"/>
          <w:sz w:val="140"/>
          <w:szCs w:val="140"/>
          <w:rtl/>
        </w:rPr>
        <w:t>سبحانهُ</w:t>
      </w:r>
      <w:r w:rsidRPr="00E37E79">
        <w:rPr>
          <w:rFonts w:ascii="Arabic Typesetting" w:hAnsi="Arabic Typesetting" w:cs="Arabic Typesetting"/>
          <w:sz w:val="140"/>
          <w:szCs w:val="140"/>
          <w:rtl/>
        </w:rPr>
        <w:t xml:space="preserve">! </w:t>
      </w:r>
      <w:r w:rsidRPr="00E37E79">
        <w:rPr>
          <w:rFonts w:ascii="Arabic Typesetting" w:hAnsi="Arabic Typesetting" w:cs="Arabic Typesetting" w:hint="cs"/>
          <w:sz w:val="140"/>
          <w:szCs w:val="140"/>
          <w:rtl/>
        </w:rPr>
        <w:t>سَكَنَاتُ</w:t>
      </w:r>
      <w:r w:rsidRPr="00E37E79">
        <w:rPr>
          <w:rFonts w:ascii="Arabic Typesetting" w:hAnsi="Arabic Typesetting" w:cs="Arabic Typesetting"/>
          <w:sz w:val="140"/>
          <w:szCs w:val="140"/>
          <w:rtl/>
        </w:rPr>
        <w:t xml:space="preserve"> </w:t>
      </w:r>
      <w:r w:rsidRPr="00E37E79">
        <w:rPr>
          <w:rFonts w:ascii="Arabic Typesetting" w:hAnsi="Arabic Typesetting" w:cs="Arabic Typesetting" w:hint="cs"/>
          <w:sz w:val="140"/>
          <w:szCs w:val="140"/>
          <w:rtl/>
        </w:rPr>
        <w:t>هذا</w:t>
      </w:r>
      <w:r w:rsidRPr="00E37E79">
        <w:rPr>
          <w:rFonts w:ascii="Arabic Typesetting" w:hAnsi="Arabic Typesetting" w:cs="Arabic Typesetting"/>
          <w:sz w:val="140"/>
          <w:szCs w:val="140"/>
          <w:rtl/>
        </w:rPr>
        <w:t xml:space="preserve"> </w:t>
      </w:r>
      <w:r w:rsidRPr="00E37E79">
        <w:rPr>
          <w:rFonts w:ascii="Arabic Typesetting" w:hAnsi="Arabic Typesetting" w:cs="Arabic Typesetting" w:hint="cs"/>
          <w:sz w:val="140"/>
          <w:szCs w:val="140"/>
          <w:rtl/>
        </w:rPr>
        <w:t>الكونِ</w:t>
      </w:r>
      <w:r w:rsidRPr="00E37E79">
        <w:rPr>
          <w:rFonts w:ascii="Arabic Typesetting" w:hAnsi="Arabic Typesetting" w:cs="Arabic Typesetting"/>
          <w:sz w:val="140"/>
          <w:szCs w:val="140"/>
          <w:rtl/>
        </w:rPr>
        <w:t xml:space="preserve"> </w:t>
      </w:r>
      <w:r w:rsidRPr="00E37E79">
        <w:rPr>
          <w:rFonts w:ascii="Arabic Typesetting" w:hAnsi="Arabic Typesetting" w:cs="Arabic Typesetting" w:hint="cs"/>
          <w:sz w:val="140"/>
          <w:szCs w:val="140"/>
          <w:rtl/>
        </w:rPr>
        <w:t>ساجِدَةٌ</w:t>
      </w:r>
      <w:r w:rsidRPr="00E37E79">
        <w:rPr>
          <w:rFonts w:ascii="Arabic Typesetting" w:hAnsi="Arabic Typesetting" w:cs="Arabic Typesetting"/>
          <w:sz w:val="140"/>
          <w:szCs w:val="140"/>
          <w:rtl/>
        </w:rPr>
        <w:t xml:space="preserve"> </w:t>
      </w:r>
    </w:p>
    <w:p w14:paraId="362E406B" w14:textId="77777777" w:rsidR="00B54E5E" w:rsidRPr="00E37E79" w:rsidRDefault="00B54E5E" w:rsidP="00A71E37">
      <w:pPr>
        <w:spacing w:after="0" w:line="240" w:lineRule="auto"/>
        <w:ind w:left="-643"/>
        <w:jc w:val="right"/>
        <w:rPr>
          <w:rFonts w:ascii="Arabic Typesetting" w:hAnsi="Arabic Typesetting" w:cs="Arabic Typesetting"/>
          <w:sz w:val="140"/>
          <w:szCs w:val="140"/>
          <w:rtl/>
        </w:rPr>
      </w:pPr>
      <w:r w:rsidRPr="00E37E79">
        <w:rPr>
          <w:rFonts w:ascii="Arabic Typesetting" w:hAnsi="Arabic Typesetting" w:cs="Arabic Typesetting" w:hint="cs"/>
          <w:sz w:val="140"/>
          <w:szCs w:val="140"/>
          <w:rtl/>
        </w:rPr>
        <w:t>وخاضعة</w:t>
      </w:r>
      <w:r w:rsidRPr="00E37E79">
        <w:rPr>
          <w:rFonts w:ascii="Arabic Typesetting" w:hAnsi="Arabic Typesetting" w:cs="Arabic Typesetting"/>
          <w:sz w:val="140"/>
          <w:szCs w:val="140"/>
          <w:rtl/>
        </w:rPr>
        <w:t xml:space="preserve"> </w:t>
      </w:r>
      <w:r w:rsidRPr="00E37E79">
        <w:rPr>
          <w:rFonts w:ascii="Arabic Typesetting" w:hAnsi="Arabic Typesetting" w:cs="Arabic Typesetting" w:hint="cs"/>
          <w:sz w:val="140"/>
          <w:szCs w:val="140"/>
          <w:rtl/>
        </w:rPr>
        <w:t>له</w:t>
      </w:r>
      <w:r w:rsidRPr="00E37E79">
        <w:rPr>
          <w:rFonts w:ascii="Arabic Typesetting" w:hAnsi="Arabic Typesetting" w:cs="Arabic Typesetting"/>
          <w:sz w:val="140"/>
          <w:szCs w:val="140"/>
          <w:rtl/>
        </w:rPr>
        <w:t xml:space="preserve"> </w:t>
      </w:r>
      <w:r w:rsidRPr="00E37E79">
        <w:rPr>
          <w:rFonts w:ascii="Arabic Typesetting" w:hAnsi="Arabic Typesetting" w:cs="Arabic Typesetting" w:hint="cs"/>
          <w:sz w:val="140"/>
          <w:szCs w:val="140"/>
          <w:rtl/>
        </w:rPr>
        <w:t>وبكل</w:t>
      </w:r>
      <w:r w:rsidRPr="00E37E79">
        <w:rPr>
          <w:rFonts w:ascii="Arabic Typesetting" w:hAnsi="Arabic Typesetting" w:cs="Arabic Typesetting"/>
          <w:sz w:val="140"/>
          <w:szCs w:val="140"/>
          <w:rtl/>
        </w:rPr>
        <w:t xml:space="preserve"> </w:t>
      </w:r>
      <w:r w:rsidRPr="00E37E79">
        <w:rPr>
          <w:rFonts w:ascii="Arabic Typesetting" w:hAnsi="Arabic Typesetting" w:cs="Arabic Typesetting" w:hint="cs"/>
          <w:sz w:val="140"/>
          <w:szCs w:val="140"/>
          <w:rtl/>
        </w:rPr>
        <w:t>ذُلٍّ</w:t>
      </w:r>
      <w:r w:rsidRPr="00E37E79">
        <w:rPr>
          <w:rFonts w:ascii="Arabic Typesetting" w:hAnsi="Arabic Typesetting" w:cs="Arabic Typesetting"/>
          <w:sz w:val="140"/>
          <w:szCs w:val="140"/>
          <w:rtl/>
        </w:rPr>
        <w:t xml:space="preserve"> </w:t>
      </w:r>
      <w:r w:rsidRPr="00E37E79">
        <w:rPr>
          <w:rFonts w:ascii="Arabic Typesetting" w:hAnsi="Arabic Typesetting" w:cs="Arabic Typesetting" w:hint="cs"/>
          <w:sz w:val="140"/>
          <w:szCs w:val="140"/>
          <w:rtl/>
        </w:rPr>
        <w:t>تركع</w:t>
      </w:r>
    </w:p>
    <w:p w14:paraId="276A19F2" w14:textId="77777777" w:rsidR="00B54E5E" w:rsidRPr="00E37E79" w:rsidRDefault="00B54E5E" w:rsidP="00A71E37">
      <w:pPr>
        <w:spacing w:after="0" w:line="240" w:lineRule="auto"/>
        <w:ind w:left="-643"/>
        <w:jc w:val="both"/>
        <w:rPr>
          <w:rFonts w:ascii="Arabic Typesetting" w:hAnsi="Arabic Typesetting" w:cs="Arabic Typesetting"/>
          <w:sz w:val="140"/>
          <w:szCs w:val="140"/>
          <w:rtl/>
        </w:rPr>
      </w:pPr>
      <w:r w:rsidRPr="00E37E79">
        <w:rPr>
          <w:rFonts w:ascii="Arabic Typesetting" w:hAnsi="Arabic Typesetting" w:cs="Arabic Typesetting" w:hint="cs"/>
          <w:sz w:val="140"/>
          <w:szCs w:val="140"/>
          <w:rtl/>
        </w:rPr>
        <w:lastRenderedPageBreak/>
        <w:t>سبحانهُ</w:t>
      </w:r>
      <w:r w:rsidRPr="00E37E79">
        <w:rPr>
          <w:rFonts w:ascii="Arabic Typesetting" w:hAnsi="Arabic Typesetting" w:cs="Arabic Typesetting"/>
          <w:sz w:val="140"/>
          <w:szCs w:val="140"/>
          <w:rtl/>
        </w:rPr>
        <w:t xml:space="preserve">! </w:t>
      </w:r>
      <w:r w:rsidRPr="00E37E79">
        <w:rPr>
          <w:rFonts w:ascii="Arabic Typesetting" w:hAnsi="Arabic Typesetting" w:cs="Arabic Typesetting" w:hint="cs"/>
          <w:sz w:val="140"/>
          <w:szCs w:val="140"/>
          <w:rtl/>
        </w:rPr>
        <w:t>في</w:t>
      </w:r>
      <w:r w:rsidRPr="00E37E79">
        <w:rPr>
          <w:rFonts w:ascii="Arabic Typesetting" w:hAnsi="Arabic Typesetting" w:cs="Arabic Typesetting"/>
          <w:sz w:val="140"/>
          <w:szCs w:val="140"/>
          <w:rtl/>
        </w:rPr>
        <w:t xml:space="preserve"> </w:t>
      </w:r>
      <w:r w:rsidRPr="00E37E79">
        <w:rPr>
          <w:rFonts w:ascii="Arabic Typesetting" w:hAnsi="Arabic Typesetting" w:cs="Arabic Typesetting" w:hint="cs"/>
          <w:sz w:val="140"/>
          <w:szCs w:val="140"/>
          <w:rtl/>
        </w:rPr>
        <w:t>ذرَّةٍ</w:t>
      </w:r>
      <w:r w:rsidRPr="00E37E79">
        <w:rPr>
          <w:rFonts w:ascii="Arabic Typesetting" w:hAnsi="Arabic Typesetting" w:cs="Arabic Typesetting"/>
          <w:sz w:val="140"/>
          <w:szCs w:val="140"/>
          <w:rtl/>
        </w:rPr>
        <w:t xml:space="preserve"> </w:t>
      </w:r>
      <w:r w:rsidRPr="00E37E79">
        <w:rPr>
          <w:rFonts w:ascii="Arabic Typesetting" w:hAnsi="Arabic Typesetting" w:cs="Arabic Typesetting" w:hint="cs"/>
          <w:sz w:val="140"/>
          <w:szCs w:val="140"/>
          <w:rtl/>
        </w:rPr>
        <w:t>أو</w:t>
      </w:r>
      <w:r w:rsidRPr="00E37E79">
        <w:rPr>
          <w:rFonts w:ascii="Arabic Typesetting" w:hAnsi="Arabic Typesetting" w:cs="Arabic Typesetting"/>
          <w:sz w:val="140"/>
          <w:szCs w:val="140"/>
          <w:rtl/>
        </w:rPr>
        <w:t xml:space="preserve"> </w:t>
      </w:r>
      <w:r w:rsidRPr="00E37E79">
        <w:rPr>
          <w:rFonts w:ascii="Arabic Typesetting" w:hAnsi="Arabic Typesetting" w:cs="Arabic Typesetting" w:hint="cs"/>
          <w:sz w:val="140"/>
          <w:szCs w:val="140"/>
          <w:rtl/>
        </w:rPr>
        <w:t>رملةٍ</w:t>
      </w:r>
    </w:p>
    <w:p w14:paraId="2C7220EC" w14:textId="77777777" w:rsidR="00B54E5E" w:rsidRPr="00E37E79" w:rsidRDefault="00B54E5E" w:rsidP="00A71E37">
      <w:pPr>
        <w:spacing w:after="0" w:line="240" w:lineRule="auto"/>
        <w:ind w:left="-643"/>
        <w:jc w:val="right"/>
        <w:rPr>
          <w:rFonts w:ascii="Arabic Typesetting" w:hAnsi="Arabic Typesetting" w:cs="Arabic Typesetting"/>
          <w:sz w:val="140"/>
          <w:szCs w:val="140"/>
          <w:rtl/>
        </w:rPr>
      </w:pPr>
      <w:r w:rsidRPr="00E37E79">
        <w:rPr>
          <w:rFonts w:ascii="Arabic Typesetting" w:hAnsi="Arabic Typesetting" w:cs="Arabic Typesetting" w:hint="cs"/>
          <w:sz w:val="140"/>
          <w:szCs w:val="140"/>
          <w:rtl/>
        </w:rPr>
        <w:t>ملكوتُه</w:t>
      </w:r>
      <w:r w:rsidRPr="00E37E79">
        <w:rPr>
          <w:rFonts w:ascii="Arabic Typesetting" w:hAnsi="Arabic Typesetting" w:cs="Arabic Typesetting"/>
          <w:sz w:val="140"/>
          <w:szCs w:val="140"/>
          <w:rtl/>
        </w:rPr>
        <w:t xml:space="preserve"> </w:t>
      </w:r>
      <w:r w:rsidRPr="00E37E79">
        <w:rPr>
          <w:rFonts w:ascii="Arabic Typesetting" w:hAnsi="Arabic Typesetting" w:cs="Arabic Typesetting" w:hint="cs"/>
          <w:sz w:val="140"/>
          <w:szCs w:val="140"/>
          <w:rtl/>
        </w:rPr>
        <w:t>فيها</w:t>
      </w:r>
      <w:r w:rsidRPr="00E37E79">
        <w:rPr>
          <w:rFonts w:ascii="Arabic Typesetting" w:hAnsi="Arabic Typesetting" w:cs="Arabic Typesetting"/>
          <w:sz w:val="140"/>
          <w:szCs w:val="140"/>
          <w:rtl/>
        </w:rPr>
        <w:t xml:space="preserve"> </w:t>
      </w:r>
      <w:r w:rsidRPr="00E37E79">
        <w:rPr>
          <w:rFonts w:ascii="Arabic Typesetting" w:hAnsi="Arabic Typesetting" w:cs="Arabic Typesetting" w:hint="cs"/>
          <w:sz w:val="140"/>
          <w:szCs w:val="140"/>
          <w:rtl/>
        </w:rPr>
        <w:t>يهيم</w:t>
      </w:r>
      <w:r w:rsidRPr="00E37E79">
        <w:rPr>
          <w:rFonts w:ascii="Arabic Typesetting" w:hAnsi="Arabic Typesetting" w:cs="Arabic Typesetting"/>
          <w:sz w:val="140"/>
          <w:szCs w:val="140"/>
          <w:rtl/>
        </w:rPr>
        <w:t xml:space="preserve"> </w:t>
      </w:r>
      <w:r w:rsidRPr="00E37E79">
        <w:rPr>
          <w:rFonts w:ascii="Arabic Typesetting" w:hAnsi="Arabic Typesetting" w:cs="Arabic Typesetting" w:hint="cs"/>
          <w:sz w:val="140"/>
          <w:szCs w:val="140"/>
          <w:rtl/>
        </w:rPr>
        <w:t>ويخضع</w:t>
      </w:r>
    </w:p>
    <w:p w14:paraId="3C2F711D" w14:textId="232FABBF" w:rsidR="00B54E5E" w:rsidRPr="00A71E37" w:rsidRDefault="005E6AE8" w:rsidP="00A71E37">
      <w:pPr>
        <w:spacing w:after="0" w:line="240" w:lineRule="auto"/>
        <w:ind w:left="-643"/>
        <w:jc w:val="both"/>
        <w:rPr>
          <w:rFonts w:ascii="Arabic Typesetting" w:hAnsi="Arabic Typesetting" w:cs="Arabic Typesetting"/>
          <w:sz w:val="136"/>
          <w:szCs w:val="136"/>
          <w:rtl/>
        </w:rPr>
      </w:pPr>
      <w:r w:rsidRPr="00A71E37">
        <w:rPr>
          <w:rFonts w:ascii="Arabic Typesetting" w:hAnsi="Arabic Typesetting" w:cs="Arabic Typesetting" w:hint="cs"/>
          <w:sz w:val="136"/>
          <w:szCs w:val="136"/>
          <w:rtl/>
        </w:rPr>
        <w:t>و</w:t>
      </w:r>
      <w:r w:rsidR="00B54E5E" w:rsidRPr="00A71E37">
        <w:rPr>
          <w:rFonts w:ascii="Arabic Typesetting" w:hAnsi="Arabic Typesetting" w:cs="Arabic Typesetting" w:hint="cs"/>
          <w:sz w:val="136"/>
          <w:szCs w:val="136"/>
          <w:rtl/>
        </w:rPr>
        <w:t xml:space="preserve">أشهد ألاّ إله إلاّ الله وحده لا شريك له، </w:t>
      </w:r>
      <w:r w:rsidR="000522EF" w:rsidRPr="00A71E37">
        <w:rPr>
          <w:rFonts w:ascii="Arabic Typesetting" w:hAnsi="Arabic Typesetting" w:cs="Arabic Typesetting" w:hint="cs"/>
          <w:sz w:val="136"/>
          <w:szCs w:val="136"/>
          <w:rtl/>
        </w:rPr>
        <w:t>له أسلم من في السماوات والأرض طوعاً وكرهاً وإليه يرجعون</w:t>
      </w:r>
      <w:r w:rsidR="00E37E79" w:rsidRPr="00A71E37">
        <w:rPr>
          <w:rFonts w:ascii="Arabic Typesetting" w:hAnsi="Arabic Typesetting" w:cs="Arabic Typesetting" w:hint="cs"/>
          <w:sz w:val="136"/>
          <w:szCs w:val="136"/>
          <w:rtl/>
        </w:rPr>
        <w:t xml:space="preserve">، </w:t>
      </w:r>
      <w:r w:rsidR="000522EF" w:rsidRPr="00A71E37">
        <w:rPr>
          <w:rFonts w:ascii="Arabic Typesetting" w:hAnsi="Arabic Typesetting" w:cs="Arabic Typesetting" w:hint="cs"/>
          <w:sz w:val="136"/>
          <w:szCs w:val="136"/>
          <w:rtl/>
        </w:rPr>
        <w:t>وأشهد أنّ سيدنا ونبيّنا محمداً عبده ورسوله</w:t>
      </w:r>
      <w:r w:rsidR="00E37E79" w:rsidRPr="00A71E37">
        <w:rPr>
          <w:rFonts w:ascii="Arabic Typesetting" w:hAnsi="Arabic Typesetting" w:cs="Arabic Typesetting" w:hint="cs"/>
          <w:sz w:val="128"/>
          <w:szCs w:val="128"/>
          <w:rtl/>
        </w:rPr>
        <w:t>.</w:t>
      </w:r>
    </w:p>
    <w:p w14:paraId="03132B73" w14:textId="3B731FC7" w:rsidR="000522EF" w:rsidRPr="00787B12" w:rsidRDefault="000522EF" w:rsidP="00A71E37">
      <w:pPr>
        <w:spacing w:after="0" w:line="240" w:lineRule="auto"/>
        <w:ind w:left="-643"/>
        <w:jc w:val="both"/>
        <w:rPr>
          <w:rFonts w:ascii="Arabic Typesetting" w:hAnsi="Arabic Typesetting" w:cs="Arabic Typesetting"/>
          <w:sz w:val="136"/>
          <w:szCs w:val="136"/>
          <w:rtl/>
        </w:rPr>
      </w:pPr>
      <w:r w:rsidRPr="00787B12">
        <w:rPr>
          <w:rFonts w:ascii="Arabic Typesetting" w:hAnsi="Arabic Typesetting" w:cs="Arabic Typesetting" w:hint="cs"/>
          <w:sz w:val="136"/>
          <w:szCs w:val="136"/>
          <w:rtl/>
        </w:rPr>
        <w:lastRenderedPageBreak/>
        <w:t>هو</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أحمد</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البركات</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ليس</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كمثله</w:t>
      </w:r>
    </w:p>
    <w:p w14:paraId="117679F3" w14:textId="77777777" w:rsidR="000522EF" w:rsidRPr="00787B12" w:rsidRDefault="000522EF" w:rsidP="00A71E37">
      <w:pPr>
        <w:spacing w:after="0" w:line="240" w:lineRule="auto"/>
        <w:ind w:left="-643"/>
        <w:jc w:val="right"/>
        <w:rPr>
          <w:rFonts w:ascii="Arabic Typesetting" w:hAnsi="Arabic Typesetting" w:cs="Arabic Typesetting"/>
          <w:sz w:val="136"/>
          <w:szCs w:val="136"/>
          <w:rtl/>
        </w:rPr>
      </w:pPr>
      <w:r w:rsidRPr="00787B12">
        <w:rPr>
          <w:rFonts w:ascii="Arabic Typesetting" w:hAnsi="Arabic Typesetting" w:cs="Arabic Typesetting" w:hint="cs"/>
          <w:sz w:val="136"/>
          <w:szCs w:val="136"/>
          <w:rtl/>
        </w:rPr>
        <w:t>في</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الأنبياء</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وفي</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الخليقة</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ثان</w:t>
      </w:r>
    </w:p>
    <w:p w14:paraId="09312857" w14:textId="77777777" w:rsidR="000522EF" w:rsidRPr="00787B12" w:rsidRDefault="000522EF" w:rsidP="00A71E37">
      <w:pPr>
        <w:spacing w:after="0" w:line="240" w:lineRule="auto"/>
        <w:ind w:left="-643"/>
        <w:jc w:val="both"/>
        <w:rPr>
          <w:rFonts w:ascii="Arabic Typesetting" w:hAnsi="Arabic Typesetting" w:cs="Arabic Typesetting"/>
          <w:sz w:val="136"/>
          <w:szCs w:val="136"/>
          <w:rtl/>
        </w:rPr>
      </w:pPr>
      <w:r w:rsidRPr="00787B12">
        <w:rPr>
          <w:rFonts w:ascii="Arabic Typesetting" w:hAnsi="Arabic Typesetting" w:cs="Arabic Typesetting" w:hint="cs"/>
          <w:sz w:val="136"/>
          <w:szCs w:val="136"/>
          <w:rtl/>
        </w:rPr>
        <w:t>صلى</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السهى</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صلى</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الضحى</w:t>
      </w:r>
    </w:p>
    <w:p w14:paraId="3DE5398B" w14:textId="77777777" w:rsidR="00B54E5E" w:rsidRPr="00787B12" w:rsidRDefault="000522EF" w:rsidP="00A71E37">
      <w:pPr>
        <w:spacing w:after="0" w:line="240" w:lineRule="auto"/>
        <w:ind w:left="-643"/>
        <w:jc w:val="right"/>
        <w:rPr>
          <w:rFonts w:ascii="Arabic Typesetting" w:hAnsi="Arabic Typesetting" w:cs="Arabic Typesetting"/>
          <w:sz w:val="136"/>
          <w:szCs w:val="136"/>
          <w:rtl/>
        </w:rPr>
      </w:pPr>
      <w:r w:rsidRPr="00787B12">
        <w:rPr>
          <w:rFonts w:ascii="Arabic Typesetting" w:hAnsi="Arabic Typesetting" w:cs="Arabic Typesetting" w:hint="cs"/>
          <w:sz w:val="136"/>
          <w:szCs w:val="136"/>
          <w:rtl/>
        </w:rPr>
        <w:t>صلى</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العلا</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لك</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يا</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نبي</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الله</w:t>
      </w:r>
      <w:r w:rsidRPr="00787B12">
        <w:rPr>
          <w:rFonts w:ascii="Arabic Typesetting" w:hAnsi="Arabic Typesetting" w:cs="Arabic Typesetting"/>
          <w:sz w:val="136"/>
          <w:szCs w:val="136"/>
          <w:rtl/>
        </w:rPr>
        <w:t xml:space="preserve"> </w:t>
      </w:r>
      <w:r w:rsidRPr="00787B12">
        <w:rPr>
          <w:rFonts w:ascii="Arabic Typesetting" w:hAnsi="Arabic Typesetting" w:cs="Arabic Typesetting" w:hint="cs"/>
          <w:sz w:val="136"/>
          <w:szCs w:val="136"/>
          <w:rtl/>
        </w:rPr>
        <w:t>والثقلان</w:t>
      </w:r>
    </w:p>
    <w:p w14:paraId="1DDD5C38" w14:textId="2D334D3C" w:rsidR="00B54E5E" w:rsidRPr="00787B12" w:rsidRDefault="000522EF" w:rsidP="00A71E37">
      <w:pPr>
        <w:spacing w:after="0" w:line="240" w:lineRule="auto"/>
        <w:ind w:left="-643"/>
        <w:jc w:val="both"/>
        <w:rPr>
          <w:rFonts w:ascii="Arabic Typesetting" w:hAnsi="Arabic Typesetting" w:cs="Arabic Typesetting"/>
          <w:sz w:val="130"/>
          <w:szCs w:val="130"/>
          <w:rtl/>
        </w:rPr>
      </w:pPr>
      <w:r w:rsidRPr="00787B12">
        <w:rPr>
          <w:rFonts w:ascii="Arabic Typesetting" w:hAnsi="Arabic Typesetting" w:cs="Arabic Typesetting" w:hint="cs"/>
          <w:sz w:val="130"/>
          <w:szCs w:val="130"/>
          <w:rtl/>
        </w:rPr>
        <w:t>فاللهم صل</w:t>
      </w:r>
      <w:r w:rsidR="005E6AE8" w:rsidRPr="00787B12">
        <w:rPr>
          <w:rFonts w:ascii="Arabic Typesetting" w:hAnsi="Arabic Typesetting" w:cs="Arabic Typesetting" w:hint="cs"/>
          <w:sz w:val="130"/>
          <w:szCs w:val="130"/>
          <w:rtl/>
        </w:rPr>
        <w:t>ِ</w:t>
      </w:r>
      <w:r w:rsidRPr="00787B12">
        <w:rPr>
          <w:rFonts w:ascii="Arabic Typesetting" w:hAnsi="Arabic Typesetting" w:cs="Arabic Typesetting" w:hint="cs"/>
          <w:sz w:val="130"/>
          <w:szCs w:val="130"/>
          <w:rtl/>
        </w:rPr>
        <w:t xml:space="preserve"> وسلّم على عبدك ورسولك</w:t>
      </w:r>
      <w:r w:rsidR="005E6AE8" w:rsidRPr="00787B12">
        <w:rPr>
          <w:rFonts w:ascii="Arabic Typesetting" w:hAnsi="Arabic Typesetting" w:cs="Arabic Typesetting" w:hint="cs"/>
          <w:sz w:val="130"/>
          <w:szCs w:val="130"/>
          <w:rtl/>
        </w:rPr>
        <w:t xml:space="preserve"> سيدنا ونبينا</w:t>
      </w:r>
      <w:r w:rsidRPr="00787B12">
        <w:rPr>
          <w:rFonts w:ascii="Arabic Typesetting" w:hAnsi="Arabic Typesetting" w:cs="Arabic Typesetting" w:hint="cs"/>
          <w:sz w:val="130"/>
          <w:szCs w:val="130"/>
          <w:rtl/>
        </w:rPr>
        <w:t xml:space="preserve"> محمد</w:t>
      </w:r>
      <w:r w:rsidR="00787B12" w:rsidRPr="00787B12">
        <w:rPr>
          <w:rFonts w:ascii="Arabic Typesetting" w:hAnsi="Arabic Typesetting" w:cs="Arabic Typesetting" w:hint="cs"/>
          <w:sz w:val="90"/>
          <w:szCs w:val="90"/>
        </w:rPr>
        <w:sym w:font="AGA Arabesque" w:char="F072"/>
      </w:r>
      <w:r w:rsidRPr="00787B12">
        <w:rPr>
          <w:rFonts w:ascii="Arabic Typesetting" w:hAnsi="Arabic Typesetting" w:cs="Arabic Typesetting" w:hint="cs"/>
          <w:sz w:val="130"/>
          <w:szCs w:val="130"/>
          <w:rtl/>
        </w:rPr>
        <w:t xml:space="preserve"> .</w:t>
      </w:r>
    </w:p>
    <w:p w14:paraId="50279833" w14:textId="77777777" w:rsidR="000522EF" w:rsidRPr="000522EF" w:rsidRDefault="000522EF" w:rsidP="00A71E37">
      <w:pPr>
        <w:spacing w:after="0" w:line="240" w:lineRule="auto"/>
        <w:ind w:left="-643"/>
        <w:jc w:val="both"/>
        <w:rPr>
          <w:rFonts w:ascii="Arabic Typesetting" w:hAnsi="Arabic Typesetting" w:cs="Arabic Typesetting"/>
          <w:sz w:val="218"/>
          <w:szCs w:val="218"/>
          <w:rtl/>
        </w:rPr>
      </w:pPr>
      <w:r w:rsidRPr="00A71E37">
        <w:rPr>
          <w:rFonts w:ascii="QCF_BSML" w:hAnsi="QCF_BSML" w:cs="QCF_BSML"/>
          <w:color w:val="000000"/>
          <w:sz w:val="91"/>
          <w:szCs w:val="91"/>
          <w:rtl/>
        </w:rPr>
        <w:lastRenderedPageBreak/>
        <w:t>ﭽ</w:t>
      </w:r>
      <w:r w:rsidRPr="00A71E37">
        <w:rPr>
          <w:rFonts w:ascii="QCF_BSML" w:hAnsi="QCF_BSML" w:cs="QCF_BSML"/>
          <w:color w:val="000000"/>
          <w:sz w:val="72"/>
          <w:szCs w:val="72"/>
          <w:rtl/>
        </w:rPr>
        <w:t xml:space="preserve"> </w:t>
      </w:r>
      <w:r w:rsidRPr="00A71E37">
        <w:rPr>
          <w:rFonts w:ascii="QCF_P063" w:hAnsi="QCF_P063" w:cs="QCF_P063"/>
          <w:color w:val="000000"/>
          <w:sz w:val="91"/>
          <w:szCs w:val="91"/>
          <w:rtl/>
        </w:rPr>
        <w:t>ﭤ</w:t>
      </w:r>
      <w:r w:rsidRPr="00A71E37">
        <w:rPr>
          <w:rFonts w:ascii="QCF_P063" w:hAnsi="QCF_P063" w:cs="QCF_P063"/>
          <w:color w:val="000000"/>
          <w:sz w:val="72"/>
          <w:szCs w:val="72"/>
          <w:rtl/>
        </w:rPr>
        <w:t xml:space="preserve"> </w:t>
      </w:r>
      <w:r w:rsidRPr="00A71E37">
        <w:rPr>
          <w:rFonts w:ascii="QCF_P063" w:hAnsi="QCF_P063" w:cs="QCF_P063"/>
          <w:color w:val="000000"/>
          <w:sz w:val="91"/>
          <w:szCs w:val="91"/>
          <w:rtl/>
        </w:rPr>
        <w:t>ﭥ</w:t>
      </w:r>
      <w:r w:rsidRPr="00A71E37">
        <w:rPr>
          <w:rFonts w:ascii="QCF_P063" w:hAnsi="QCF_P063" w:cs="QCF_P063"/>
          <w:color w:val="000000"/>
          <w:sz w:val="72"/>
          <w:szCs w:val="72"/>
          <w:rtl/>
        </w:rPr>
        <w:t xml:space="preserve"> </w:t>
      </w:r>
      <w:r w:rsidRPr="00A71E37">
        <w:rPr>
          <w:rFonts w:ascii="QCF_P063" w:hAnsi="QCF_P063" w:cs="QCF_P063"/>
          <w:color w:val="000000"/>
          <w:sz w:val="91"/>
          <w:szCs w:val="91"/>
          <w:rtl/>
        </w:rPr>
        <w:t>ﭦ</w:t>
      </w:r>
      <w:r w:rsidRPr="00A71E37">
        <w:rPr>
          <w:rFonts w:ascii="QCF_P063" w:hAnsi="QCF_P063" w:cs="QCF_P063"/>
          <w:color w:val="000000"/>
          <w:sz w:val="72"/>
          <w:szCs w:val="72"/>
          <w:rtl/>
        </w:rPr>
        <w:t xml:space="preserve"> </w:t>
      </w:r>
      <w:r w:rsidRPr="00A71E37">
        <w:rPr>
          <w:rFonts w:ascii="QCF_P063" w:hAnsi="QCF_P063" w:cs="QCF_P063"/>
          <w:color w:val="000000"/>
          <w:sz w:val="91"/>
          <w:szCs w:val="91"/>
          <w:rtl/>
        </w:rPr>
        <w:t>ﭧ</w:t>
      </w:r>
      <w:r w:rsidRPr="00A71E37">
        <w:rPr>
          <w:rFonts w:ascii="QCF_P063" w:hAnsi="QCF_P063" w:cs="QCF_P063"/>
          <w:color w:val="000000"/>
          <w:sz w:val="72"/>
          <w:szCs w:val="72"/>
          <w:rtl/>
        </w:rPr>
        <w:t xml:space="preserve"> </w:t>
      </w:r>
      <w:r w:rsidRPr="00A71E37">
        <w:rPr>
          <w:rFonts w:ascii="QCF_P063" w:hAnsi="QCF_P063" w:cs="QCF_P063"/>
          <w:color w:val="000000"/>
          <w:sz w:val="91"/>
          <w:szCs w:val="91"/>
          <w:rtl/>
        </w:rPr>
        <w:t>ﭨ</w:t>
      </w:r>
      <w:r w:rsidRPr="00A71E37">
        <w:rPr>
          <w:rFonts w:ascii="QCF_P063" w:hAnsi="QCF_P063" w:cs="QCF_P063"/>
          <w:color w:val="000000"/>
          <w:sz w:val="72"/>
          <w:szCs w:val="72"/>
          <w:rtl/>
        </w:rPr>
        <w:t xml:space="preserve"> </w:t>
      </w:r>
      <w:r w:rsidRPr="00A71E37">
        <w:rPr>
          <w:rFonts w:ascii="QCF_P063" w:hAnsi="QCF_P063" w:cs="QCF_P063"/>
          <w:color w:val="000000"/>
          <w:sz w:val="91"/>
          <w:szCs w:val="91"/>
          <w:rtl/>
        </w:rPr>
        <w:t>ﭩ</w:t>
      </w:r>
      <w:r w:rsidRPr="00A71E37">
        <w:rPr>
          <w:rFonts w:ascii="QCF_P063" w:hAnsi="QCF_P063" w:cs="QCF_P063"/>
          <w:color w:val="000000"/>
          <w:sz w:val="72"/>
          <w:szCs w:val="72"/>
          <w:rtl/>
        </w:rPr>
        <w:t xml:space="preserve"> </w:t>
      </w:r>
      <w:r w:rsidRPr="00A71E37">
        <w:rPr>
          <w:rFonts w:ascii="QCF_P063" w:hAnsi="QCF_P063" w:cs="QCF_P063"/>
          <w:color w:val="000000"/>
          <w:sz w:val="91"/>
          <w:szCs w:val="91"/>
          <w:rtl/>
        </w:rPr>
        <w:t>ﭪ</w:t>
      </w:r>
      <w:r w:rsidRPr="00A71E37">
        <w:rPr>
          <w:rFonts w:ascii="QCF_P063" w:hAnsi="QCF_P063" w:cs="QCF_P063"/>
          <w:color w:val="000000"/>
          <w:sz w:val="72"/>
          <w:szCs w:val="72"/>
          <w:rtl/>
        </w:rPr>
        <w:t xml:space="preserve"> </w:t>
      </w:r>
      <w:r w:rsidRPr="00A71E37">
        <w:rPr>
          <w:rFonts w:ascii="QCF_P063" w:hAnsi="QCF_P063" w:cs="QCF_P063"/>
          <w:color w:val="000000"/>
          <w:sz w:val="91"/>
          <w:szCs w:val="91"/>
          <w:rtl/>
        </w:rPr>
        <w:t>ﭫ</w:t>
      </w:r>
      <w:r w:rsidRPr="00A71E37">
        <w:rPr>
          <w:rFonts w:ascii="QCF_P063" w:hAnsi="QCF_P063" w:cs="QCF_P063"/>
          <w:color w:val="000000"/>
          <w:sz w:val="72"/>
          <w:szCs w:val="72"/>
          <w:rtl/>
        </w:rPr>
        <w:t xml:space="preserve"> </w:t>
      </w:r>
      <w:r w:rsidRPr="00A71E37">
        <w:rPr>
          <w:rFonts w:ascii="QCF_P063" w:hAnsi="QCF_P063" w:cs="QCF_P063"/>
          <w:color w:val="000000"/>
          <w:sz w:val="91"/>
          <w:szCs w:val="91"/>
          <w:rtl/>
        </w:rPr>
        <w:t>ﭬ</w:t>
      </w:r>
      <w:r w:rsidRPr="00A71E37">
        <w:rPr>
          <w:rFonts w:ascii="QCF_P063" w:hAnsi="QCF_P063" w:cs="QCF_P063"/>
          <w:color w:val="000000"/>
          <w:sz w:val="72"/>
          <w:szCs w:val="72"/>
          <w:rtl/>
        </w:rPr>
        <w:t xml:space="preserve"> </w:t>
      </w:r>
      <w:r w:rsidRPr="00A71E37">
        <w:rPr>
          <w:rFonts w:ascii="QCF_P063" w:hAnsi="QCF_P063" w:cs="QCF_P063"/>
          <w:color w:val="000000"/>
          <w:sz w:val="91"/>
          <w:szCs w:val="91"/>
          <w:rtl/>
        </w:rPr>
        <w:t>ﭭ</w:t>
      </w:r>
      <w:r w:rsidRPr="00A71E37">
        <w:rPr>
          <w:rFonts w:ascii="QCF_P063" w:hAnsi="QCF_P063" w:cs="QCF_P063"/>
          <w:color w:val="000000"/>
          <w:sz w:val="72"/>
          <w:szCs w:val="72"/>
          <w:rtl/>
        </w:rPr>
        <w:t xml:space="preserve"> </w:t>
      </w:r>
      <w:r w:rsidRPr="00A71E37">
        <w:rPr>
          <w:rFonts w:ascii="QCF_P063" w:hAnsi="QCF_P063" w:cs="QCF_P063"/>
          <w:color w:val="000000"/>
          <w:sz w:val="91"/>
          <w:szCs w:val="91"/>
          <w:rtl/>
        </w:rPr>
        <w:t>ﭮ</w:t>
      </w:r>
      <w:r w:rsidRPr="00A71E37">
        <w:rPr>
          <w:rFonts w:ascii="QCF_P063" w:hAnsi="QCF_P063" w:cs="QCF_P063"/>
          <w:color w:val="000000"/>
          <w:sz w:val="72"/>
          <w:szCs w:val="72"/>
          <w:rtl/>
        </w:rPr>
        <w:t xml:space="preserve">  </w:t>
      </w:r>
      <w:r w:rsidRPr="00A71E37">
        <w:rPr>
          <w:rFonts w:ascii="QCF_P063" w:hAnsi="QCF_P063" w:cs="QCF_P063"/>
          <w:color w:val="000000"/>
          <w:sz w:val="91"/>
          <w:szCs w:val="91"/>
          <w:rtl/>
        </w:rPr>
        <w:t>ﭯ</w:t>
      </w:r>
      <w:r w:rsidRPr="00A71E37">
        <w:rPr>
          <w:rFonts w:ascii="QCF_P063" w:hAnsi="QCF_P063" w:cs="QCF_P063"/>
          <w:color w:val="000000"/>
          <w:sz w:val="72"/>
          <w:szCs w:val="72"/>
          <w:rtl/>
        </w:rPr>
        <w:t xml:space="preserve"> </w:t>
      </w:r>
      <w:r w:rsidRPr="00A71E37">
        <w:rPr>
          <w:rFonts w:ascii="QCF_P063" w:hAnsi="QCF_P063" w:cs="QCF_P063"/>
          <w:color w:val="000000"/>
          <w:sz w:val="91"/>
          <w:szCs w:val="91"/>
          <w:rtl/>
        </w:rPr>
        <w:t>ﭰ</w:t>
      </w:r>
      <w:r w:rsidRPr="00A71E37">
        <w:rPr>
          <w:rFonts w:ascii="QCF_P063" w:hAnsi="QCF_P063" w:cs="QCF_P063"/>
          <w:color w:val="000000"/>
          <w:sz w:val="72"/>
          <w:szCs w:val="72"/>
          <w:rtl/>
        </w:rPr>
        <w:t xml:space="preserve"> </w:t>
      </w:r>
      <w:r w:rsidRPr="00A71E37">
        <w:rPr>
          <w:rFonts w:ascii="QCF_BSML" w:hAnsi="QCF_BSML" w:cs="QCF_BSML"/>
          <w:color w:val="000000"/>
          <w:sz w:val="91"/>
          <w:szCs w:val="91"/>
          <w:rtl/>
        </w:rPr>
        <w:t>ﭼ</w:t>
      </w:r>
      <w:r w:rsidRPr="000522EF">
        <w:rPr>
          <w:rFonts w:ascii="Arial (Arabic)" w:hAnsi="Arial (Arabic)" w:cs="Arial (Arabic)"/>
          <w:color w:val="000000"/>
          <w:sz w:val="96"/>
          <w:szCs w:val="96"/>
          <w:rtl/>
        </w:rPr>
        <w:t xml:space="preserve"> </w:t>
      </w:r>
      <w:r w:rsidRPr="000522EF">
        <w:rPr>
          <w:rFonts w:ascii="Traditional Arabic" w:hAnsi="Arial (Arabic)" w:cs="Traditional Arabic"/>
          <w:color w:val="9DAB0C"/>
          <w:sz w:val="58"/>
          <w:szCs w:val="58"/>
          <w:rtl/>
        </w:rPr>
        <w:t>آل عمران: ١٠٢</w:t>
      </w:r>
    </w:p>
    <w:p w14:paraId="7BFAE41D" w14:textId="19E9E14D" w:rsidR="00963FAB" w:rsidRDefault="00963FAB" w:rsidP="00963FAB">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دعوة عبدٍ </w:t>
      </w:r>
      <w:r w:rsidR="00A40B5F">
        <w:rPr>
          <w:rFonts w:ascii="Arabic Typesetting" w:hAnsi="Arabic Typesetting" w:cs="Arabic Typesetting" w:hint="cs"/>
          <w:sz w:val="140"/>
          <w:szCs w:val="140"/>
          <w:rtl/>
        </w:rPr>
        <w:t>مظلوم</w:t>
      </w:r>
      <w:r w:rsidR="00787B12">
        <w:rPr>
          <w:rFonts w:ascii="Arabic Typesetting" w:hAnsi="Arabic Typesetting" w:cs="Arabic Typesetting" w:hint="cs"/>
          <w:sz w:val="140"/>
          <w:szCs w:val="140"/>
          <w:rtl/>
        </w:rPr>
        <w:t xml:space="preserve"> ..</w:t>
      </w:r>
    </w:p>
    <w:p w14:paraId="19E43DAE" w14:textId="147046FF" w:rsidR="00963FAB" w:rsidRDefault="00963FAB" w:rsidP="00963FAB">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t>اتق دعوة المظلوم!</w:t>
      </w:r>
    </w:p>
    <w:p w14:paraId="3FEC23C7" w14:textId="11D4BFC2" w:rsidR="00963FAB" w:rsidRPr="00963FAB" w:rsidRDefault="00963FAB" w:rsidP="00963FAB">
      <w:pPr>
        <w:spacing w:after="0" w:line="240" w:lineRule="auto"/>
        <w:ind w:left="-643"/>
        <w:jc w:val="both"/>
        <w:rPr>
          <w:rFonts w:ascii="Arabic Typesetting" w:hAnsi="Arabic Typesetting" w:cs="Arabic Typesetting"/>
          <w:sz w:val="140"/>
          <w:szCs w:val="140"/>
          <w:rtl/>
        </w:rPr>
      </w:pPr>
      <w:r w:rsidRPr="00963FAB">
        <w:rPr>
          <w:rFonts w:ascii="Arabic Typesetting" w:hAnsi="Arabic Typesetting" w:cs="Arabic Typesetting"/>
          <w:sz w:val="140"/>
          <w:szCs w:val="140"/>
          <w:rtl/>
        </w:rPr>
        <w:lastRenderedPageBreak/>
        <w:t>شَكَا أَهْلُ الكُوفَةِ سَعْد</w:t>
      </w:r>
      <w:r w:rsidR="00A40B5F">
        <w:rPr>
          <w:rFonts w:ascii="Arabic Typesetting" w:hAnsi="Arabic Typesetting" w:cs="Arabic Typesetting" w:hint="cs"/>
          <w:sz w:val="140"/>
          <w:szCs w:val="140"/>
          <w:rtl/>
        </w:rPr>
        <w:t xml:space="preserve"> بن أبي وقاص </w:t>
      </w:r>
      <w:r w:rsidR="00A40B5F" w:rsidRPr="00AC3ECB">
        <w:rPr>
          <w:sz w:val="112"/>
          <w:szCs w:val="112"/>
        </w:rPr>
        <w:sym w:font="AGA Arabesque" w:char="F074"/>
      </w:r>
      <w:r w:rsidRPr="00963FAB">
        <w:rPr>
          <w:rFonts w:ascii="Arabic Typesetting" w:hAnsi="Arabic Typesetting" w:cs="Arabic Typesetting"/>
          <w:sz w:val="140"/>
          <w:szCs w:val="140"/>
          <w:rtl/>
        </w:rPr>
        <w:t xml:space="preserve"> إِلَى عُمَرَ</w:t>
      </w:r>
      <w:r w:rsidR="00A40B5F" w:rsidRPr="00AC3ECB">
        <w:rPr>
          <w:sz w:val="112"/>
          <w:szCs w:val="112"/>
        </w:rPr>
        <w:sym w:font="AGA Arabesque" w:char="F074"/>
      </w:r>
      <w:r w:rsidRPr="00963FAB">
        <w:rPr>
          <w:rFonts w:ascii="Arabic Typesetting" w:hAnsi="Arabic Typesetting" w:cs="Arabic Typesetting"/>
          <w:sz w:val="140"/>
          <w:szCs w:val="140"/>
          <w:rtl/>
        </w:rPr>
        <w:t>، فَأَرْسَلَ</w:t>
      </w:r>
      <w:r w:rsidR="00A40B5F">
        <w:rPr>
          <w:rFonts w:ascii="Arabic Typesetting" w:hAnsi="Arabic Typesetting" w:cs="Arabic Typesetting" w:hint="cs"/>
          <w:sz w:val="140"/>
          <w:szCs w:val="140"/>
          <w:rtl/>
        </w:rPr>
        <w:t xml:space="preserve"> عمرُ</w:t>
      </w:r>
      <w:r w:rsidRPr="00963FAB">
        <w:rPr>
          <w:rFonts w:ascii="Arabic Typesetting" w:hAnsi="Arabic Typesetting" w:cs="Arabic Typesetting"/>
          <w:sz w:val="140"/>
          <w:szCs w:val="140"/>
          <w:rtl/>
        </w:rPr>
        <w:t xml:space="preserve"> مَعَهُ رَجُلًا أَوْ رِجَالًا إِلَى الكُوفَةِ، فَسَأَلَ عَنْهُ أَهْلَ الكُوفَةِ وَلَمْ يَدَعْ مَسْجِدًا إِلَّا سَأَلَ عَنْهُ، وَيُثْنُونَ مَعْرُوفًا، حَتَّى دَخَلَ مَسْجِدًا لِبَنِي عَبْسٍ، فَقَامَ رَجُلٌ مِنْهُمْ يُقَالُ لَهُ أُسَامَةُ بْنُ قَتَادَةَ يُكْنَى </w:t>
      </w:r>
      <w:r w:rsidRPr="00963FAB">
        <w:rPr>
          <w:rFonts w:ascii="Arabic Typesetting" w:hAnsi="Arabic Typesetting" w:cs="Arabic Typesetting"/>
          <w:sz w:val="140"/>
          <w:szCs w:val="140"/>
          <w:rtl/>
        </w:rPr>
        <w:lastRenderedPageBreak/>
        <w:t xml:space="preserve">أَبَا سَعْدَةَ قَالَ: أَمَّا إِذْ نَشَدْتَنَا فَإِنَّ سَعْدًا كَانَ لاَ يَسِيرُ بِالسَّرِيَّةِ، وَلاَ يَقْسِمُ بِالسَّوِيَّةِ، وَلاَ يَعْدِلُ فِي القَضِيَّةِ، قَالَ سَعْدٌ: أَمَا وَاللَّهِ لَأَدْعُوَنَّ بِثَلاَثٍ: اللَّهُمَّ إِنْ كَانَ عَبْدُكَ هَذَا كَاذِبًا، قَامَ رِيَاءً وَسُمْعَةً، فَأَطِلْ عُمْرَهُ، وَأَطِلْ فَقْرَهُ، وَعَرِّضْهُ بِالفِتَنِ، وَكَانَ بَعْدُ إِذَا سُئِلَ </w:t>
      </w:r>
      <w:r w:rsidRPr="00963FAB">
        <w:rPr>
          <w:rFonts w:ascii="Arabic Typesetting" w:hAnsi="Arabic Typesetting" w:cs="Arabic Typesetting"/>
          <w:sz w:val="140"/>
          <w:szCs w:val="140"/>
          <w:rtl/>
        </w:rPr>
        <w:lastRenderedPageBreak/>
        <w:t>يَقُولُ: شَيْخٌ كَبِيرٌ مَفْتُونٌ، أَصَابَتْنِي دَعْوَةُ سَعْدٍ، قَالَ عَبْدُ المَلِكِ: فَأَنَا رَأَيْتُهُ بَعْدُ، قَدْ سَقَطَ حَاجِبَاهُ عَلَى عَيْنَيْهِ مِنَ الكِبَرِ، وَإِنَّهُ لَيَتَعَرَّضُ لِلْجَوَارِي فِي الطُّرُقِ يَغْمِزُهُنَّ</w:t>
      </w:r>
      <w:r>
        <w:rPr>
          <w:rFonts w:ascii="Arabic Typesetting" w:hAnsi="Arabic Typesetting" w:cs="Arabic Typesetting" w:hint="cs"/>
          <w:sz w:val="140"/>
          <w:szCs w:val="140"/>
          <w:rtl/>
        </w:rPr>
        <w:t xml:space="preserve">.  </w:t>
      </w:r>
      <w:r w:rsidRPr="00963FAB">
        <w:rPr>
          <w:rFonts w:ascii="Arabic Typesetting" w:hAnsi="Arabic Typesetting" w:cs="Arabic Typesetting"/>
          <w:sz w:val="46"/>
          <w:szCs w:val="46"/>
          <w:rtl/>
        </w:rPr>
        <w:t>صحيح البخاري (1/ 151)</w:t>
      </w:r>
    </w:p>
    <w:p w14:paraId="684F75DE" w14:textId="77777777" w:rsidR="00963FAB" w:rsidRPr="00137831" w:rsidRDefault="00963FAB" w:rsidP="00963FAB">
      <w:pPr>
        <w:spacing w:after="0" w:line="240" w:lineRule="auto"/>
        <w:ind w:left="-643"/>
        <w:jc w:val="both"/>
        <w:rPr>
          <w:rFonts w:ascii="Arabic Typesetting" w:hAnsi="Arabic Typesetting" w:cs="Arabic Typesetting"/>
          <w:sz w:val="42"/>
          <w:szCs w:val="42"/>
          <w:rtl/>
        </w:rPr>
      </w:pPr>
      <w:r>
        <w:rPr>
          <w:rFonts w:ascii="Arabic Typesetting" w:hAnsi="Arabic Typesetting" w:cs="Arabic Typesetting" w:hint="cs"/>
          <w:sz w:val="140"/>
          <w:szCs w:val="140"/>
          <w:rtl/>
        </w:rPr>
        <w:lastRenderedPageBreak/>
        <w:t xml:space="preserve">دعوة المظلوم قاصمة ظهر، إي والله، </w:t>
      </w:r>
      <w:r w:rsidRPr="00963FAB">
        <w:rPr>
          <w:rFonts w:ascii="Arabic Typesetting" w:hAnsi="Arabic Typesetting" w:cs="Arabic Typesetting"/>
          <w:sz w:val="140"/>
          <w:szCs w:val="140"/>
          <w:rtl/>
        </w:rPr>
        <w:t>«اتَّقِ دَعْوَةَ المَظْلُومِ، فَإِنَّهَا لَيْسَ بَيْنَهَا وَبَيْنَ اللَّهِ حِجَابٌ»</w:t>
      </w:r>
      <w:r>
        <w:rPr>
          <w:rFonts w:ascii="Arabic Typesetting" w:hAnsi="Arabic Typesetting" w:cs="Arabic Typesetting" w:hint="cs"/>
          <w:sz w:val="140"/>
          <w:szCs w:val="140"/>
          <w:rtl/>
        </w:rPr>
        <w:t xml:space="preserve"> </w:t>
      </w:r>
      <w:r w:rsidRPr="00137831">
        <w:rPr>
          <w:rFonts w:ascii="Arabic Typesetting" w:hAnsi="Arabic Typesetting" w:cs="Arabic Typesetting"/>
          <w:sz w:val="42"/>
          <w:szCs w:val="42"/>
          <w:rtl/>
        </w:rPr>
        <w:t>صحيح البخاري (3/ 129)</w:t>
      </w:r>
    </w:p>
    <w:p w14:paraId="45566C2E" w14:textId="1C5F507C" w:rsidR="00043E32" w:rsidRDefault="00963FAB" w:rsidP="00137831">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دعوة المظلوم </w:t>
      </w:r>
      <w:r w:rsidR="00137831">
        <w:rPr>
          <w:rFonts w:ascii="Arabic Typesetting" w:hAnsi="Arabic Typesetting" w:cs="Arabic Typesetting" w:hint="cs"/>
          <w:sz w:val="140"/>
          <w:szCs w:val="140"/>
          <w:rtl/>
        </w:rPr>
        <w:t>عاقبتها حسراتٌ وآهات</w:t>
      </w:r>
      <w:r w:rsidR="00043E32">
        <w:rPr>
          <w:rFonts w:ascii="Arabic Typesetting" w:hAnsi="Arabic Typesetting" w:cs="Arabic Typesetting" w:hint="cs"/>
          <w:sz w:val="140"/>
          <w:szCs w:val="140"/>
          <w:rtl/>
        </w:rPr>
        <w:t xml:space="preserve">. </w:t>
      </w:r>
    </w:p>
    <w:p w14:paraId="4AEE97D3" w14:textId="3E435D4F" w:rsidR="00043E32" w:rsidRDefault="00043E32" w:rsidP="00137831">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t>د</w:t>
      </w:r>
      <w:r w:rsidR="00C1263C">
        <w:rPr>
          <w:rFonts w:ascii="Arabic Typesetting" w:hAnsi="Arabic Typesetting" w:cs="Arabic Typesetting" w:hint="cs"/>
          <w:sz w:val="140"/>
          <w:szCs w:val="140"/>
          <w:rtl/>
        </w:rPr>
        <w:t>عوة المظلوم تدمّر العافية، وتمحق الخيرات</w:t>
      </w:r>
      <w:r>
        <w:rPr>
          <w:rFonts w:ascii="Arabic Typesetting" w:hAnsi="Arabic Typesetting" w:cs="Arabic Typesetting" w:hint="cs"/>
          <w:sz w:val="140"/>
          <w:szCs w:val="140"/>
          <w:rtl/>
        </w:rPr>
        <w:t>.</w:t>
      </w:r>
    </w:p>
    <w:p w14:paraId="07866143" w14:textId="59DB3E37" w:rsidR="00AC3ECB" w:rsidRDefault="00137831" w:rsidP="00137831">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فهذا </w:t>
      </w:r>
      <w:r w:rsidRPr="00963FAB">
        <w:rPr>
          <w:rFonts w:ascii="Arabic Typesetting" w:hAnsi="Arabic Typesetting" w:cs="Arabic Typesetting"/>
          <w:sz w:val="140"/>
          <w:szCs w:val="140"/>
          <w:rtl/>
        </w:rPr>
        <w:t xml:space="preserve">أُسَامَةُ بْنُ قَتَادَةَ يُكنى أَبَا سَعْدَةَ </w:t>
      </w:r>
      <w:r>
        <w:rPr>
          <w:rFonts w:ascii="Arabic Typesetting" w:hAnsi="Arabic Typesetting" w:cs="Arabic Typesetting" w:hint="cs"/>
          <w:sz w:val="140"/>
          <w:szCs w:val="140"/>
          <w:rtl/>
        </w:rPr>
        <w:t>ادّعى كذبًا وزورًا فقال</w:t>
      </w:r>
      <w:r w:rsidRPr="00963FAB">
        <w:rPr>
          <w:rFonts w:ascii="Arabic Typesetting" w:hAnsi="Arabic Typesetting" w:cs="Arabic Typesetting"/>
          <w:sz w:val="140"/>
          <w:szCs w:val="140"/>
          <w:rtl/>
        </w:rPr>
        <w:t>: أَمَّا إِذْ نَشَدْتَنَا فَإِنَّ سَعْدًا كَانَ لاَ يَسِيرُ بِالسَّرِيَّةِ، وَلاَ يَقْسِمُ بِالسَّوِيَّةِ، وَلاَ يَعْدِلُ فِي القَضِيَّةِ</w:t>
      </w:r>
      <w:r w:rsidR="00AC3ECB">
        <w:rPr>
          <w:rFonts w:ascii="Arabic Typesetting" w:hAnsi="Arabic Typesetting" w:cs="Arabic Typesetting" w:hint="cs"/>
          <w:sz w:val="140"/>
          <w:szCs w:val="140"/>
          <w:rtl/>
        </w:rPr>
        <w:t>.</w:t>
      </w:r>
    </w:p>
    <w:p w14:paraId="1E534218" w14:textId="77777777" w:rsidR="00AC3ECB" w:rsidRDefault="00120DA6" w:rsidP="00137831">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t>عجيبٌ والله سعد بن أبي وقاص أحد المبشرين بالجنة يَظلمُ في أمانته، ويخون في قيادته</w:t>
      </w:r>
      <w:r w:rsidR="00AC3ECB">
        <w:rPr>
          <w:rFonts w:ascii="Arabic Typesetting" w:hAnsi="Arabic Typesetting" w:cs="Arabic Typesetting" w:hint="cs"/>
          <w:sz w:val="140"/>
          <w:szCs w:val="140"/>
          <w:rtl/>
        </w:rPr>
        <w:t>.</w:t>
      </w:r>
    </w:p>
    <w:p w14:paraId="36F3DCEA" w14:textId="7B1B41FF" w:rsidR="00963FAB" w:rsidRDefault="00120DA6" w:rsidP="00137831">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فغضب سعدٌ وشعر بالظلم والقهر،</w:t>
      </w:r>
      <w:r w:rsidR="00137831">
        <w:rPr>
          <w:rFonts w:ascii="Arabic Typesetting" w:hAnsi="Arabic Typesetting" w:cs="Arabic Typesetting" w:hint="cs"/>
          <w:sz w:val="140"/>
          <w:szCs w:val="140"/>
          <w:rtl/>
        </w:rPr>
        <w:t xml:space="preserve"> فرفع المظلوم الصحابيّ الجليل سعد بن وقاص، ودعا بثلاث دعواتٍ مهلكات، قال: </w:t>
      </w:r>
      <w:r w:rsidR="00137831" w:rsidRPr="00963FAB">
        <w:rPr>
          <w:rFonts w:ascii="Arabic Typesetting" w:hAnsi="Arabic Typesetting" w:cs="Arabic Typesetting"/>
          <w:sz w:val="140"/>
          <w:szCs w:val="140"/>
          <w:rtl/>
        </w:rPr>
        <w:t>اللَّهُمَّ إِنْ كَانَ عَبْدُكَ هَذَا كَاذِبًا، قَامَ رِيَاءً وَسُمْعَةً، فَأَطِلْ عُمْرَهُ، وَأَطِلْ فَقْرَهُ، وَعَرِّضْهُ بِالفِتَنِ</w:t>
      </w:r>
      <w:r w:rsidR="00137831">
        <w:rPr>
          <w:rFonts w:ascii="Arabic Typesetting" w:hAnsi="Arabic Typesetting" w:cs="Arabic Typesetting" w:hint="cs"/>
          <w:sz w:val="140"/>
          <w:szCs w:val="140"/>
          <w:rtl/>
        </w:rPr>
        <w:t>.</w:t>
      </w:r>
    </w:p>
    <w:p w14:paraId="3244BDC3" w14:textId="77777777" w:rsidR="00120DA6" w:rsidRDefault="00137831" w:rsidP="00120DA6">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يا الله .. يا لها من دعواتٍ موبقات، تفتّحت لها أبواب السماء، وأجاب الله دعاء سعدٍ فطال عمره، وضعف بصره، واحدودب ظهره</w:t>
      </w:r>
      <w:r w:rsidR="00120DA6">
        <w:rPr>
          <w:rFonts w:ascii="Arabic Typesetting" w:hAnsi="Arabic Typesetting" w:cs="Arabic Typesetting" w:hint="cs"/>
          <w:sz w:val="140"/>
          <w:szCs w:val="140"/>
          <w:rtl/>
        </w:rPr>
        <w:t>.</w:t>
      </w:r>
    </w:p>
    <w:p w14:paraId="11B8EE5A" w14:textId="421856D0" w:rsidR="00120DA6" w:rsidRDefault="00120DA6" w:rsidP="00120DA6">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لا زال في الدعاء بقيّة، وعرضه للفتن، نعوذ بالله من دعوة المظلوم، وإذا به بعد ما كبر سنه وطال عمره </w:t>
      </w:r>
      <w:r>
        <w:rPr>
          <w:rFonts w:ascii="Arabic Typesetting" w:hAnsi="Arabic Typesetting" w:cs="Arabic Typesetting" w:hint="cs"/>
          <w:sz w:val="140"/>
          <w:szCs w:val="140"/>
          <w:rtl/>
        </w:rPr>
        <w:lastRenderedPageBreak/>
        <w:t>وسقط حاجباه، يقع فريسةً لفتنة النساء، فيلاحقه</w:t>
      </w:r>
      <w:r w:rsidR="001363E3">
        <w:rPr>
          <w:rFonts w:ascii="Arabic Typesetting" w:hAnsi="Arabic Typesetting" w:cs="Arabic Typesetting" w:hint="cs"/>
          <w:sz w:val="140"/>
          <w:szCs w:val="140"/>
          <w:rtl/>
        </w:rPr>
        <w:t>ن</w:t>
      </w:r>
      <w:r>
        <w:rPr>
          <w:rFonts w:ascii="Arabic Typesetting" w:hAnsi="Arabic Typesetting" w:cs="Arabic Typesetting" w:hint="cs"/>
          <w:sz w:val="140"/>
          <w:szCs w:val="140"/>
          <w:rtl/>
        </w:rPr>
        <w:t xml:space="preserve"> في الطرقات، ويغمز هذه ويلمز هذه وينظر إليه</w:t>
      </w:r>
      <w:r w:rsidR="00C1263C">
        <w:rPr>
          <w:rFonts w:ascii="Arabic Typesetting" w:hAnsi="Arabic Typesetting" w:cs="Arabic Typesetting" w:hint="cs"/>
          <w:sz w:val="140"/>
          <w:szCs w:val="140"/>
          <w:rtl/>
        </w:rPr>
        <w:t>ن</w:t>
      </w:r>
      <w:r>
        <w:rPr>
          <w:rFonts w:ascii="Arabic Typesetting" w:hAnsi="Arabic Typesetting" w:cs="Arabic Typesetting" w:hint="cs"/>
          <w:sz w:val="140"/>
          <w:szCs w:val="140"/>
          <w:rtl/>
        </w:rPr>
        <w:t>، ويتحسس أجساده</w:t>
      </w:r>
      <w:r w:rsidR="00C1263C">
        <w:rPr>
          <w:rFonts w:ascii="Arabic Typesetting" w:hAnsi="Arabic Typesetting" w:cs="Arabic Typesetting" w:hint="cs"/>
          <w:sz w:val="140"/>
          <w:szCs w:val="140"/>
          <w:rtl/>
        </w:rPr>
        <w:t>ن</w:t>
      </w:r>
      <w:r>
        <w:rPr>
          <w:rFonts w:ascii="Arabic Typesetting" w:hAnsi="Arabic Typesetting" w:cs="Arabic Typesetting" w:hint="cs"/>
          <w:sz w:val="140"/>
          <w:szCs w:val="140"/>
          <w:rtl/>
        </w:rPr>
        <w:t xml:space="preserve"> ثم يقول متحسّرًا: شيخٌ كبير مفتون، أصابتني دعوة سعد ... يا رب</w:t>
      </w:r>
      <w:r w:rsidR="006D7BA9">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رحماك. </w:t>
      </w:r>
    </w:p>
    <w:p w14:paraId="07BBE1AE" w14:textId="77777777" w:rsidR="006D7BA9" w:rsidRDefault="006D7BA9">
      <w:pPr>
        <w:bidi w:val="0"/>
        <w:rPr>
          <w:rFonts w:ascii="Arabic Typesetting" w:hAnsi="Arabic Typesetting" w:cs="Arabic Typesetting"/>
          <w:sz w:val="140"/>
          <w:szCs w:val="140"/>
          <w:rtl/>
        </w:rPr>
      </w:pPr>
      <w:r>
        <w:rPr>
          <w:rFonts w:ascii="Arabic Typesetting" w:hAnsi="Arabic Typesetting" w:cs="Arabic Typesetting"/>
          <w:sz w:val="140"/>
          <w:szCs w:val="140"/>
          <w:rtl/>
        </w:rPr>
        <w:br w:type="page"/>
      </w:r>
    </w:p>
    <w:p w14:paraId="504FA17C" w14:textId="33FCE3CC" w:rsidR="00120DA6" w:rsidRDefault="00120DA6" w:rsidP="00120DA6">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حذاري ثمّ حذاري من دعوة مظلوم</w:t>
      </w:r>
      <w:r w:rsidR="006878F8">
        <w:rPr>
          <w:rFonts w:ascii="Arabic Typesetting" w:hAnsi="Arabic Typesetting" w:cs="Arabic Typesetting" w:hint="cs"/>
          <w:sz w:val="140"/>
          <w:szCs w:val="140"/>
          <w:rtl/>
        </w:rPr>
        <w:t>.</w:t>
      </w:r>
    </w:p>
    <w:p w14:paraId="0B029428" w14:textId="0F9F57A0" w:rsidR="008664A5" w:rsidRDefault="006878F8" w:rsidP="006878F8">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t>والله يا قوم عندما جاء التعميم الوزاري، من معالي الوزير سدّده الله بخطبة عن الدعاوي الكيدية،</w:t>
      </w:r>
      <w:r w:rsidR="00C1263C">
        <w:rPr>
          <w:rFonts w:ascii="Arabic Typesetting" w:hAnsi="Arabic Typesetting" w:cs="Arabic Typesetting" w:hint="cs"/>
          <w:sz w:val="140"/>
          <w:szCs w:val="140"/>
          <w:rtl/>
        </w:rPr>
        <w:t xml:space="preserve"> والخصومات الباطلة،</w:t>
      </w:r>
      <w:r>
        <w:rPr>
          <w:rFonts w:ascii="Arabic Typesetting" w:hAnsi="Arabic Typesetting" w:cs="Arabic Typesetting" w:hint="cs"/>
          <w:sz w:val="140"/>
          <w:szCs w:val="140"/>
          <w:rtl/>
        </w:rPr>
        <w:t xml:space="preserve"> والله لم أصدق أن يكون فينا ومنّا من يشهد زورًا ويقول فجورًا، ويدّعي كذبًا </w:t>
      </w:r>
      <w:r>
        <w:rPr>
          <w:rFonts w:ascii="Arabic Typesetting" w:hAnsi="Arabic Typesetting" w:cs="Arabic Typesetting" w:hint="cs"/>
          <w:sz w:val="140"/>
          <w:szCs w:val="140"/>
          <w:rtl/>
        </w:rPr>
        <w:lastRenderedPageBreak/>
        <w:t>وشرورًا، حتى علمت وتيقّنت أن هذا الجرم الآثم قد ظهر فينا</w:t>
      </w:r>
      <w:r w:rsidR="00043E32">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وأن من قومنا من اشغلوا المحاكم بالدعوات الكاذبة، والشهادات ال</w:t>
      </w:r>
      <w:r w:rsidR="0029307E">
        <w:rPr>
          <w:rFonts w:ascii="Arabic Typesetting" w:hAnsi="Arabic Typesetting" w:cs="Arabic Typesetting" w:hint="cs"/>
          <w:sz w:val="140"/>
          <w:szCs w:val="140"/>
          <w:rtl/>
        </w:rPr>
        <w:t>باطل</w:t>
      </w:r>
      <w:r>
        <w:rPr>
          <w:rFonts w:ascii="Arabic Typesetting" w:hAnsi="Arabic Typesetting" w:cs="Arabic Typesetting" w:hint="cs"/>
          <w:sz w:val="140"/>
          <w:szCs w:val="140"/>
          <w:rtl/>
        </w:rPr>
        <w:t>ة</w:t>
      </w:r>
      <w:r w:rsidR="00B1348C">
        <w:rPr>
          <w:rFonts w:ascii="Arabic Typesetting" w:hAnsi="Arabic Typesetting" w:cs="Arabic Typesetting" w:hint="cs"/>
          <w:sz w:val="140"/>
          <w:szCs w:val="140"/>
          <w:rtl/>
        </w:rPr>
        <w:t>، والأيمان الفاجرة</w:t>
      </w:r>
      <w:r w:rsidR="008664A5">
        <w:rPr>
          <w:rFonts w:ascii="Arabic Typesetting" w:hAnsi="Arabic Typesetting" w:cs="Arabic Typesetting" w:hint="cs"/>
          <w:sz w:val="140"/>
          <w:szCs w:val="140"/>
          <w:rtl/>
        </w:rPr>
        <w:t>.</w:t>
      </w:r>
    </w:p>
    <w:p w14:paraId="1B4A2CF9" w14:textId="2C8F475E" w:rsidR="00EF1380" w:rsidRPr="008664A5" w:rsidRDefault="008664A5" w:rsidP="006878F8">
      <w:pPr>
        <w:spacing w:after="0" w:line="240" w:lineRule="auto"/>
        <w:ind w:left="-643"/>
        <w:jc w:val="both"/>
        <w:rPr>
          <w:rFonts w:ascii="Arabic Typesetting" w:hAnsi="Arabic Typesetting" w:cs="Arabic Typesetting"/>
          <w:sz w:val="134"/>
          <w:szCs w:val="134"/>
          <w:rtl/>
        </w:rPr>
      </w:pPr>
      <w:r w:rsidRPr="008664A5">
        <w:rPr>
          <w:rFonts w:ascii="Arabic Typesetting" w:hAnsi="Arabic Typesetting" w:cs="Arabic Typesetting" w:hint="cs"/>
          <w:sz w:val="134"/>
          <w:szCs w:val="134"/>
          <w:rtl/>
        </w:rPr>
        <w:lastRenderedPageBreak/>
        <w:t>فيأتي أحدهم بتهمٍ باطلة ودعواتٍ كاذبة، ويدّعي على أخيه ما ليس فيه</w:t>
      </w:r>
      <w:r w:rsidR="00C1263C">
        <w:rPr>
          <w:rFonts w:ascii="Arabic Typesetting" w:hAnsi="Arabic Typesetting" w:cs="Arabic Typesetting" w:hint="cs"/>
          <w:sz w:val="134"/>
          <w:szCs w:val="134"/>
          <w:rtl/>
        </w:rPr>
        <w:t>، ويشهد زورًا ويقول فجورًا.</w:t>
      </w:r>
      <w:r w:rsidRPr="008664A5">
        <w:rPr>
          <w:rFonts w:ascii="Arabic Typesetting" w:hAnsi="Arabic Typesetting" w:cs="Arabic Typesetting" w:hint="cs"/>
          <w:sz w:val="134"/>
          <w:szCs w:val="134"/>
          <w:rtl/>
        </w:rPr>
        <w:t xml:space="preserve"> </w:t>
      </w:r>
    </w:p>
    <w:p w14:paraId="55E9FC76" w14:textId="21B0FA9B" w:rsidR="006878F8" w:rsidRDefault="00EF1380" w:rsidP="00EF1380">
      <w:pPr>
        <w:spacing w:after="0" w:line="240" w:lineRule="auto"/>
        <w:ind w:left="-643"/>
        <w:jc w:val="both"/>
        <w:rPr>
          <w:rFonts w:ascii="Arabic Typesetting" w:hAnsi="Arabic Typesetting" w:cs="Arabic Typesetting"/>
          <w:sz w:val="140"/>
          <w:szCs w:val="140"/>
          <w:rtl/>
        </w:rPr>
      </w:pPr>
      <w:r w:rsidRPr="008664A5">
        <w:rPr>
          <w:rFonts w:ascii="Arabic Typesetting" w:hAnsi="Arabic Typesetting" w:cs="Arabic Typesetting" w:hint="cs"/>
          <w:sz w:val="134"/>
          <w:szCs w:val="134"/>
          <w:rtl/>
        </w:rPr>
        <w:t xml:space="preserve">والنبي </w:t>
      </w:r>
      <w:r w:rsidRPr="008664A5">
        <w:rPr>
          <w:rFonts w:cs="SC_SHMOOKH 01"/>
          <w:sz w:val="86"/>
          <w:szCs w:val="86"/>
        </w:rPr>
        <w:sym w:font="AGA Arabesque" w:char="F065"/>
      </w:r>
      <w:r w:rsidRPr="008664A5">
        <w:rPr>
          <w:rFonts w:ascii="Arabic Typesetting" w:hAnsi="Arabic Typesetting" w:cs="Arabic Typesetting" w:hint="cs"/>
          <w:sz w:val="134"/>
          <w:szCs w:val="134"/>
          <w:rtl/>
        </w:rPr>
        <w:t xml:space="preserve"> يقول: </w:t>
      </w:r>
      <w:r w:rsidRPr="008664A5">
        <w:rPr>
          <w:rFonts w:ascii="Arabic Typesetting" w:hAnsi="Arabic Typesetting" w:cs="Arabic Typesetting"/>
          <w:sz w:val="134"/>
          <w:szCs w:val="134"/>
          <w:rtl/>
        </w:rPr>
        <w:t>«وَمَنْ خَاصَمَ فِي بَاطِلٍ وَهُوَ يَعْلَمُهُ، لَمْ يَزَلْ فِي سَخَطِ اللَّهِ حَتَّى يَنْزِعَ عَنْهُ، وَمَنْ قَالَ فِي مُؤْمِنٍ مَا لَيْسَ فِيهِ أَسْكَنَهُ اللَّهُ رَدْغَةَ الْخَبَالِ حَتَّى يَخْرُجَ مِمَّا قَالَ»</w:t>
      </w:r>
      <w:r w:rsidRPr="008664A5">
        <w:rPr>
          <w:rFonts w:ascii="Arabic Typesetting" w:hAnsi="Arabic Typesetting" w:cs="Arabic Typesetting" w:hint="cs"/>
          <w:sz w:val="134"/>
          <w:szCs w:val="134"/>
          <w:rtl/>
        </w:rPr>
        <w:t xml:space="preserve"> </w:t>
      </w:r>
      <w:r w:rsidRPr="008664A5">
        <w:rPr>
          <w:rFonts w:ascii="Arabic Typesetting" w:hAnsi="Arabic Typesetting" w:cs="Arabic Typesetting"/>
          <w:sz w:val="36"/>
          <w:szCs w:val="36"/>
          <w:rtl/>
        </w:rPr>
        <w:t>سنن أبي داود (3/ 305)</w:t>
      </w:r>
      <w:r w:rsidR="00F05DB9" w:rsidRPr="008664A5">
        <w:rPr>
          <w:rFonts w:ascii="Arabic Typesetting" w:hAnsi="Arabic Typesetting" w:cs="Arabic Typesetting" w:hint="cs"/>
          <w:sz w:val="134"/>
          <w:szCs w:val="134"/>
          <w:rtl/>
        </w:rPr>
        <w:t xml:space="preserve"> </w:t>
      </w:r>
      <w:r w:rsidR="00F05DB9" w:rsidRPr="008664A5">
        <w:rPr>
          <w:rFonts w:ascii="Arabic Typesetting" w:hAnsi="Arabic Typesetting" w:cs="Arabic Typesetting" w:hint="cs"/>
          <w:sz w:val="78"/>
          <w:szCs w:val="78"/>
          <w:rtl/>
        </w:rPr>
        <w:t>(الخبال: عصارة أهل النار)</w:t>
      </w:r>
    </w:p>
    <w:p w14:paraId="45B08CBD" w14:textId="0C2729AF" w:rsidR="00EF1380" w:rsidRDefault="00F05DB9" w:rsidP="00EF1380">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وقال </w:t>
      </w:r>
      <w:r w:rsidRPr="0035151F">
        <w:rPr>
          <w:rFonts w:cs="SC_SHMOOKH 01"/>
          <w:sz w:val="92"/>
          <w:szCs w:val="92"/>
        </w:rPr>
        <w:sym w:font="AGA Arabesque" w:char="F065"/>
      </w:r>
      <w:r>
        <w:rPr>
          <w:rFonts w:ascii="Arabic Typesetting" w:hAnsi="Arabic Typesetting" w:cs="Arabic Typesetting" w:hint="cs"/>
          <w:sz w:val="140"/>
          <w:szCs w:val="140"/>
          <w:rtl/>
        </w:rPr>
        <w:t xml:space="preserve">: </w:t>
      </w:r>
      <w:r w:rsidRPr="00F05DB9">
        <w:rPr>
          <w:rFonts w:ascii="Arabic Typesetting" w:hAnsi="Arabic Typesetting" w:cs="Arabic Typesetting"/>
          <w:sz w:val="140"/>
          <w:szCs w:val="140"/>
          <w:rtl/>
        </w:rPr>
        <w:t xml:space="preserve">«أَلَا أُنَبِّئُكُمْ بِأَكْبَرِ الْكَبَائِرِ؟» ثَلَاثًا «الْإِشْرَاكُ بِاللهِ، وَعُقُوقُ الْوَالِدَيْنِ، وَشَهَادَةُ الزُّورِ - أَوْ قَوْلُ الزُّورِ -» وَكَانَ رَسُولُ اللهِ </w:t>
      </w:r>
      <w:r w:rsidR="006D7BA9" w:rsidRPr="0035151F">
        <w:rPr>
          <w:rFonts w:cs="SC_SHMOOKH 01"/>
          <w:sz w:val="92"/>
          <w:szCs w:val="92"/>
        </w:rPr>
        <w:sym w:font="AGA Arabesque" w:char="F065"/>
      </w:r>
      <w:r w:rsidRPr="00F05DB9">
        <w:rPr>
          <w:rFonts w:ascii="Arabic Typesetting" w:hAnsi="Arabic Typesetting" w:cs="Arabic Typesetting"/>
          <w:sz w:val="140"/>
          <w:szCs w:val="140"/>
          <w:rtl/>
        </w:rPr>
        <w:t xml:space="preserve"> مُتَّكِئًا، فَجَلَسَ فَمَا زَالَ يُكَرِّرُهَا حَتَّى قُلْنَا: لَيْتَهُ سَكَتَ</w:t>
      </w:r>
      <w:r>
        <w:rPr>
          <w:rFonts w:ascii="Arabic Typesetting" w:hAnsi="Arabic Typesetting" w:cs="Arabic Typesetting" w:hint="cs"/>
          <w:sz w:val="140"/>
          <w:szCs w:val="140"/>
          <w:rtl/>
        </w:rPr>
        <w:t xml:space="preserve">. </w:t>
      </w:r>
      <w:r w:rsidRPr="00F05DB9">
        <w:rPr>
          <w:rFonts w:ascii="Arabic Typesetting" w:hAnsi="Arabic Typesetting" w:cs="Arabic Typesetting" w:hint="cs"/>
          <w:sz w:val="58"/>
          <w:szCs w:val="58"/>
          <w:rtl/>
        </w:rPr>
        <w:t>متفق عليه</w:t>
      </w:r>
    </w:p>
    <w:p w14:paraId="543D4CA5" w14:textId="77777777" w:rsidR="00043E32" w:rsidRDefault="00C2358F" w:rsidP="00417A7A">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ويقول </w:t>
      </w:r>
      <w:r w:rsidR="00417A7A" w:rsidRPr="0035151F">
        <w:rPr>
          <w:rFonts w:cs="SC_SHMOOKH 01"/>
          <w:sz w:val="92"/>
          <w:szCs w:val="92"/>
        </w:rPr>
        <w:sym w:font="AGA Arabesque" w:char="F065"/>
      </w:r>
      <w:r>
        <w:rPr>
          <w:rFonts w:ascii="Arabic Typesetting" w:hAnsi="Arabic Typesetting" w:cs="Arabic Typesetting" w:hint="cs"/>
          <w:sz w:val="140"/>
          <w:szCs w:val="140"/>
          <w:rtl/>
        </w:rPr>
        <w:t xml:space="preserve"> : </w:t>
      </w:r>
      <w:r w:rsidRPr="00C2358F">
        <w:rPr>
          <w:rFonts w:ascii="Arabic Typesetting" w:hAnsi="Arabic Typesetting" w:cs="Arabic Typesetting"/>
          <w:sz w:val="140"/>
          <w:szCs w:val="140"/>
          <w:rtl/>
        </w:rPr>
        <w:t>«مَنْ اقْتَطَعَ حَقَّ مُسْلِمٍ بِيَمِينِهِ، حَرَّمَ اللَّهُ عَلَيْهِ الْجَنَّةَ، وَأَوْجَبَ لَهُ النَّارَ»</w:t>
      </w:r>
      <w:r w:rsidR="00043E32">
        <w:rPr>
          <w:rFonts w:ascii="Arabic Typesetting" w:hAnsi="Arabic Typesetting" w:cs="Arabic Typesetting" w:hint="cs"/>
          <w:sz w:val="140"/>
          <w:szCs w:val="140"/>
          <w:rtl/>
        </w:rPr>
        <w:t>.</w:t>
      </w:r>
    </w:p>
    <w:p w14:paraId="0133D24F" w14:textId="4EB246B5" w:rsidR="00417A7A" w:rsidRDefault="00C2358F" w:rsidP="00417A7A">
      <w:pPr>
        <w:spacing w:after="0" w:line="240" w:lineRule="auto"/>
        <w:ind w:left="-643"/>
        <w:jc w:val="both"/>
        <w:rPr>
          <w:rFonts w:ascii="Arabic Typesetting" w:hAnsi="Arabic Typesetting" w:cs="Arabic Typesetting"/>
          <w:sz w:val="140"/>
          <w:szCs w:val="140"/>
          <w:rtl/>
        </w:rPr>
      </w:pPr>
      <w:r w:rsidRPr="00C2358F">
        <w:rPr>
          <w:rFonts w:ascii="Arabic Typesetting" w:hAnsi="Arabic Typesetting" w:cs="Arabic Typesetting"/>
          <w:sz w:val="140"/>
          <w:szCs w:val="140"/>
          <w:rtl/>
        </w:rPr>
        <w:t>قَالَ</w:t>
      </w:r>
      <w:r w:rsidR="00043E32">
        <w:rPr>
          <w:rFonts w:ascii="Arabic Typesetting" w:hAnsi="Arabic Typesetting" w:cs="Arabic Typesetting" w:hint="cs"/>
          <w:sz w:val="140"/>
          <w:szCs w:val="140"/>
          <w:rtl/>
        </w:rPr>
        <w:t xml:space="preserve">: </w:t>
      </w:r>
      <w:r w:rsidRPr="00C2358F">
        <w:rPr>
          <w:rFonts w:ascii="Arabic Typesetting" w:hAnsi="Arabic Typesetting" w:cs="Arabic Typesetting"/>
          <w:sz w:val="140"/>
          <w:szCs w:val="140"/>
          <w:rtl/>
        </w:rPr>
        <w:t>وَإِنْ كَانَ شَيْئًا يَسِيرًا؟</w:t>
      </w:r>
    </w:p>
    <w:p w14:paraId="2E40DBAF" w14:textId="77777777" w:rsidR="00043E32" w:rsidRDefault="00C2358F" w:rsidP="00417A7A">
      <w:pPr>
        <w:spacing w:after="0" w:line="240" w:lineRule="auto"/>
        <w:ind w:left="-643"/>
        <w:jc w:val="both"/>
        <w:rPr>
          <w:rFonts w:ascii="Arabic Typesetting" w:hAnsi="Arabic Typesetting" w:cs="Arabic Typesetting"/>
          <w:sz w:val="140"/>
          <w:szCs w:val="140"/>
          <w:rtl/>
        </w:rPr>
      </w:pPr>
      <w:r w:rsidRPr="00C2358F">
        <w:rPr>
          <w:rFonts w:ascii="Arabic Typesetting" w:hAnsi="Arabic Typesetting" w:cs="Arabic Typesetting"/>
          <w:sz w:val="140"/>
          <w:szCs w:val="140"/>
          <w:rtl/>
        </w:rPr>
        <w:t>قَالَ: «وَإِنْ كَانَ قَضِيبًا مِنْ أَرَاكٍ» يَقُولُهَا ثَلَاثًا</w:t>
      </w:r>
      <w:r w:rsidR="00043E32">
        <w:rPr>
          <w:rFonts w:ascii="Arabic Typesetting" w:hAnsi="Arabic Typesetting" w:cs="Arabic Typesetting" w:hint="cs"/>
          <w:sz w:val="140"/>
          <w:szCs w:val="140"/>
          <w:rtl/>
        </w:rPr>
        <w:t>.</w:t>
      </w:r>
    </w:p>
    <w:p w14:paraId="19164E29" w14:textId="093886B2" w:rsidR="00F05DB9" w:rsidRDefault="00C2358F" w:rsidP="00417A7A">
      <w:pPr>
        <w:spacing w:after="0" w:line="240" w:lineRule="auto"/>
        <w:ind w:left="-643"/>
        <w:jc w:val="both"/>
        <w:rPr>
          <w:rFonts w:ascii="Arabic Typesetting" w:hAnsi="Arabic Typesetting" w:cs="Arabic Typesetting"/>
          <w:sz w:val="140"/>
          <w:szCs w:val="140"/>
          <w:rtl/>
        </w:rPr>
      </w:pPr>
      <w:r w:rsidRPr="00417A7A">
        <w:rPr>
          <w:rFonts w:ascii="Arabic Typesetting" w:hAnsi="Arabic Typesetting" w:cs="Arabic Typesetting"/>
          <w:sz w:val="56"/>
          <w:szCs w:val="56"/>
          <w:rtl/>
        </w:rPr>
        <w:t>مسند أحمد مخرجا (39/ 493)</w:t>
      </w:r>
    </w:p>
    <w:p w14:paraId="12635527" w14:textId="0FB1AB8E" w:rsidR="00C2358F" w:rsidRDefault="00C2358F" w:rsidP="00C2358F">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والله لا أدري كيف تمضي هذه النصوص على قلوب هؤلاء، ألا يؤمنون بالله واليوم الآخر؟ </w:t>
      </w:r>
    </w:p>
    <w:p w14:paraId="2E0F2839" w14:textId="14C85D2A" w:rsidR="00C1263C" w:rsidRPr="00C1263C" w:rsidRDefault="00C1263C" w:rsidP="00C2358F">
      <w:pPr>
        <w:spacing w:after="0" w:line="240" w:lineRule="auto"/>
        <w:ind w:left="-643"/>
        <w:jc w:val="both"/>
        <w:rPr>
          <w:rFonts w:ascii="Arabic Typesetting" w:hAnsi="Arabic Typesetting" w:cs="Arabic Typesetting"/>
          <w:sz w:val="140"/>
          <w:szCs w:val="140"/>
          <w:rtl/>
        </w:rPr>
      </w:pPr>
      <w:r>
        <w:rPr>
          <w:rFonts w:ascii="QCF_BSML" w:hAnsi="QCF_BSML" w:cs="QCF_BSML"/>
          <w:color w:val="000000"/>
          <w:sz w:val="47"/>
          <w:szCs w:val="47"/>
          <w:rtl/>
        </w:rPr>
        <w:t xml:space="preserve">ﭽ </w:t>
      </w:r>
      <w:r w:rsidRPr="00C1263C">
        <w:rPr>
          <w:rFonts w:ascii="QCF_P587" w:hAnsi="QCF_P587" w:cs="QCF_P587"/>
          <w:color w:val="000000"/>
          <w:sz w:val="105"/>
          <w:szCs w:val="105"/>
          <w:rtl/>
        </w:rPr>
        <w:t xml:space="preserve">ﯦ  ﯧ  ﯨ  ﯩ   ﯪ  </w:t>
      </w:r>
      <w:r>
        <w:rPr>
          <w:rFonts w:ascii="QCF_BSML" w:hAnsi="QCF_BSML" w:cs="QCF_BSML"/>
          <w:color w:val="000000"/>
          <w:sz w:val="47"/>
          <w:szCs w:val="47"/>
          <w:rtl/>
        </w:rPr>
        <w:t>ﭼ</w:t>
      </w:r>
      <w:r>
        <w:rPr>
          <w:rFonts w:ascii="Arial" w:hAnsi="Arial" w:cs="Arial"/>
          <w:color w:val="000000"/>
          <w:sz w:val="18"/>
          <w:szCs w:val="18"/>
          <w:rtl/>
        </w:rPr>
        <w:t xml:space="preserve"> </w:t>
      </w:r>
      <w:r>
        <w:rPr>
          <w:rFonts w:ascii="Arial" w:hAnsi="Arial" w:cs="Arial"/>
          <w:color w:val="9DAB0C"/>
          <w:sz w:val="27"/>
          <w:szCs w:val="27"/>
          <w:rtl/>
        </w:rPr>
        <w:t>المطففين: ٤</w:t>
      </w:r>
    </w:p>
    <w:p w14:paraId="50629E6B" w14:textId="1F8CA6B4" w:rsidR="00C2358F" w:rsidRDefault="00C2358F" w:rsidP="00C2358F">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والله لو علم من ادّعى كذبًا وشهد زورًا وقال فجورًا بالعاقبة، لتمنّى أن يكون أخرسًا لا ينطق، وأصمّ</w:t>
      </w:r>
      <w:r w:rsidR="00C1263C">
        <w:rPr>
          <w:rFonts w:ascii="Arabic Typesetting" w:hAnsi="Arabic Typesetting" w:cs="Arabic Typesetting" w:hint="cs"/>
          <w:sz w:val="140"/>
          <w:szCs w:val="140"/>
          <w:rtl/>
        </w:rPr>
        <w:t>ًا</w:t>
      </w:r>
      <w:r>
        <w:rPr>
          <w:rFonts w:ascii="Arabic Typesetting" w:hAnsi="Arabic Typesetting" w:cs="Arabic Typesetting" w:hint="cs"/>
          <w:sz w:val="140"/>
          <w:szCs w:val="140"/>
          <w:rtl/>
        </w:rPr>
        <w:t xml:space="preserve"> لا يسمع، وأعم</w:t>
      </w:r>
      <w:r w:rsidR="00C1263C">
        <w:rPr>
          <w:rFonts w:ascii="Arabic Typesetting" w:hAnsi="Arabic Typesetting" w:cs="Arabic Typesetting" w:hint="cs"/>
          <w:sz w:val="140"/>
          <w:szCs w:val="140"/>
          <w:rtl/>
        </w:rPr>
        <w:t>ى</w:t>
      </w:r>
      <w:r>
        <w:rPr>
          <w:rFonts w:ascii="Arabic Typesetting" w:hAnsi="Arabic Typesetting" w:cs="Arabic Typesetting" w:hint="cs"/>
          <w:sz w:val="140"/>
          <w:szCs w:val="140"/>
          <w:rtl/>
        </w:rPr>
        <w:t xml:space="preserve"> لا يبصر. </w:t>
      </w:r>
    </w:p>
    <w:p w14:paraId="5F050814" w14:textId="77777777" w:rsidR="00C1263C" w:rsidRDefault="00C2358F" w:rsidP="00C1263C">
      <w:pPr>
        <w:spacing w:after="0" w:line="240" w:lineRule="auto"/>
        <w:ind w:left="-643"/>
        <w:jc w:val="both"/>
        <w:rPr>
          <w:rFonts w:ascii="Arabic Typesetting" w:hAnsi="Arabic Typesetting" w:cs="Arabic Typesetting"/>
          <w:sz w:val="38"/>
          <w:szCs w:val="38"/>
          <w:rtl/>
        </w:rPr>
      </w:pPr>
      <w:r>
        <w:rPr>
          <w:rFonts w:ascii="Arabic Typesetting" w:hAnsi="Arabic Typesetting" w:cs="Arabic Typesetting" w:hint="cs"/>
          <w:sz w:val="140"/>
          <w:szCs w:val="140"/>
          <w:rtl/>
        </w:rPr>
        <w:t>إي والله ف</w:t>
      </w:r>
      <w:r w:rsidRPr="00C2358F">
        <w:rPr>
          <w:rFonts w:ascii="Arabic Typesetting" w:hAnsi="Arabic Typesetting" w:cs="Arabic Typesetting"/>
          <w:sz w:val="140"/>
          <w:szCs w:val="140"/>
          <w:rtl/>
        </w:rPr>
        <w:t>الْمُفْلِس</w:t>
      </w:r>
      <w:r>
        <w:rPr>
          <w:rFonts w:ascii="Arabic Typesetting" w:hAnsi="Arabic Typesetting" w:cs="Arabic Typesetting" w:hint="cs"/>
          <w:sz w:val="140"/>
          <w:szCs w:val="140"/>
          <w:rtl/>
        </w:rPr>
        <w:t>ُ</w:t>
      </w:r>
      <w:r w:rsidRPr="00C2358F">
        <w:rPr>
          <w:rFonts w:ascii="Arabic Typesetting" w:hAnsi="Arabic Typesetting" w:cs="Arabic Typesetting"/>
          <w:sz w:val="140"/>
          <w:szCs w:val="140"/>
          <w:rtl/>
        </w:rPr>
        <w:t xml:space="preserve"> م</w:t>
      </w:r>
      <w:r>
        <w:rPr>
          <w:rFonts w:ascii="Arabic Typesetting" w:hAnsi="Arabic Typesetting" w:cs="Arabic Typesetting" w:hint="cs"/>
          <w:sz w:val="140"/>
          <w:szCs w:val="140"/>
          <w:rtl/>
        </w:rPr>
        <w:t>َ</w:t>
      </w:r>
      <w:r w:rsidRPr="00C2358F">
        <w:rPr>
          <w:rFonts w:ascii="Arabic Typesetting" w:hAnsi="Arabic Typesetting" w:cs="Arabic Typesetting"/>
          <w:sz w:val="140"/>
          <w:szCs w:val="140"/>
          <w:rtl/>
        </w:rPr>
        <w:t xml:space="preserve">نْ يَأْتِي يَوْمَ الْقِيَامَةِ بِصَلَاةٍ، وَصِيَامٍ، وَزَكَاةٍ، وَيَأْتِي قَدْ شَتَمَ هَذَا، وَقَذَفَ هَذَا، </w:t>
      </w:r>
      <w:r w:rsidRPr="00C2358F">
        <w:rPr>
          <w:rFonts w:ascii="Arabic Typesetting" w:hAnsi="Arabic Typesetting" w:cs="Arabic Typesetting"/>
          <w:sz w:val="140"/>
          <w:szCs w:val="140"/>
          <w:rtl/>
        </w:rPr>
        <w:lastRenderedPageBreak/>
        <w:t>وَأَكَلَ مَالَ هَذَا، وَسَفَكَ دَمَ هَذَا، وَضَرَبَ هَذَا، فَيُعْطَى هَذَا مِنْ حَسَنَاتِهِ، وَهَذَا مِنْ حَسَنَاتِهِ، فَإِنْ فَنِيَتْ حَسَنَاتُهُ قَبْلَ أَنْ يُقْضَى مَا عَلَيْهِ أُخِذَ مِنْ خَطَايَاهُمْ فَطُرِحَتْ عَلَيْهِ، ثُمَّ طُرِحَ فِي النَّارِ</w:t>
      </w:r>
      <w:r w:rsidR="00C1263C" w:rsidRPr="00C2358F">
        <w:rPr>
          <w:rFonts w:ascii="Arabic Typesetting" w:hAnsi="Arabic Typesetting" w:cs="Arabic Typesetting"/>
          <w:sz w:val="140"/>
          <w:szCs w:val="140"/>
          <w:rtl/>
        </w:rPr>
        <w:t>»</w:t>
      </w:r>
      <w:r w:rsidR="00C1263C">
        <w:rPr>
          <w:rFonts w:ascii="Arabic Typesetting" w:hAnsi="Arabic Typesetting" w:cs="Arabic Typesetting" w:hint="cs"/>
          <w:sz w:val="140"/>
          <w:szCs w:val="140"/>
          <w:rtl/>
        </w:rPr>
        <w:t xml:space="preserve"> </w:t>
      </w:r>
      <w:r w:rsidR="00C1263C" w:rsidRPr="00C2358F">
        <w:rPr>
          <w:rFonts w:ascii="Arabic Typesetting" w:hAnsi="Arabic Typesetting" w:cs="Arabic Typesetting"/>
          <w:sz w:val="38"/>
          <w:szCs w:val="38"/>
          <w:rtl/>
        </w:rPr>
        <w:t>صحيح مسلم (4/ 1997)</w:t>
      </w:r>
    </w:p>
    <w:p w14:paraId="4B094E9C" w14:textId="77777777" w:rsidR="00C1263C" w:rsidRDefault="00C1263C" w:rsidP="00C1263C">
      <w:pPr>
        <w:spacing w:after="0" w:line="240" w:lineRule="auto"/>
        <w:ind w:left="-643"/>
        <w:jc w:val="both"/>
        <w:rPr>
          <w:rFonts w:ascii="Arabic Typesetting" w:hAnsi="Arabic Typesetting" w:cs="Arabic Typesetting"/>
          <w:sz w:val="140"/>
          <w:szCs w:val="140"/>
          <w:rtl/>
        </w:rPr>
      </w:pPr>
    </w:p>
    <w:p w14:paraId="4B6163BF" w14:textId="780AA282" w:rsidR="00C1263C" w:rsidRDefault="00C1263C" w:rsidP="00C1263C">
      <w:pPr>
        <w:spacing w:after="0" w:line="240" w:lineRule="auto"/>
        <w:ind w:left="-643"/>
        <w:jc w:val="both"/>
        <w:rPr>
          <w:rFonts w:ascii="Arabic Typesetting" w:hAnsi="Arabic Typesetting" w:cs="Arabic Typesetting"/>
          <w:sz w:val="140"/>
          <w:szCs w:val="140"/>
          <w:rtl/>
        </w:rPr>
      </w:pPr>
      <w:r w:rsidRPr="00C1263C">
        <w:rPr>
          <w:rFonts w:ascii="Arabic Typesetting" w:hAnsi="Arabic Typesetting" w:cs="Arabic Typesetting"/>
          <w:sz w:val="140"/>
          <w:szCs w:val="140"/>
          <w:rtl/>
        </w:rPr>
        <w:lastRenderedPageBreak/>
        <w:t xml:space="preserve">يا ظالماً جارَ فيمنْ لا نصيرَ لهُ </w:t>
      </w:r>
    </w:p>
    <w:p w14:paraId="1C494D92" w14:textId="3F199A67" w:rsidR="00C1263C" w:rsidRPr="00C1263C" w:rsidRDefault="00C1263C" w:rsidP="00C1263C">
      <w:pPr>
        <w:spacing w:after="0" w:line="240" w:lineRule="auto"/>
        <w:ind w:left="-643"/>
        <w:jc w:val="right"/>
        <w:rPr>
          <w:rFonts w:ascii="Arabic Typesetting" w:hAnsi="Arabic Typesetting" w:cs="Arabic Typesetting"/>
          <w:sz w:val="140"/>
          <w:szCs w:val="140"/>
          <w:rtl/>
        </w:rPr>
      </w:pPr>
      <w:r w:rsidRPr="00C1263C">
        <w:rPr>
          <w:rFonts w:ascii="Arabic Typesetting" w:hAnsi="Arabic Typesetting" w:cs="Arabic Typesetting"/>
          <w:sz w:val="140"/>
          <w:szCs w:val="140"/>
          <w:rtl/>
        </w:rPr>
        <w:t>إلا المهيمنُ لا تغترَّ بالمَهَلِ</w:t>
      </w:r>
    </w:p>
    <w:p w14:paraId="372CD688" w14:textId="77777777" w:rsidR="00C1263C" w:rsidRDefault="00C1263C" w:rsidP="00C1263C">
      <w:pPr>
        <w:spacing w:after="0" w:line="240" w:lineRule="auto"/>
        <w:ind w:left="-643"/>
        <w:jc w:val="both"/>
        <w:rPr>
          <w:rFonts w:ascii="Arabic Typesetting" w:hAnsi="Arabic Typesetting" w:cs="Arabic Typesetting"/>
          <w:sz w:val="140"/>
          <w:szCs w:val="140"/>
          <w:rtl/>
        </w:rPr>
      </w:pPr>
      <w:r w:rsidRPr="00C1263C">
        <w:rPr>
          <w:rFonts w:ascii="Arabic Typesetting" w:hAnsi="Arabic Typesetting" w:cs="Arabic Typesetting"/>
          <w:sz w:val="140"/>
          <w:szCs w:val="140"/>
          <w:rtl/>
        </w:rPr>
        <w:t>غداً تموتُ ويقضي الله بينكما</w:t>
      </w:r>
    </w:p>
    <w:p w14:paraId="49E4694E" w14:textId="313C796A" w:rsidR="00C1263C" w:rsidRDefault="00C1263C" w:rsidP="00C1263C">
      <w:pPr>
        <w:spacing w:after="0" w:line="240" w:lineRule="auto"/>
        <w:ind w:left="-643"/>
        <w:jc w:val="right"/>
        <w:rPr>
          <w:rFonts w:ascii="Arabic Typesetting" w:hAnsi="Arabic Typesetting" w:cs="Arabic Typesetting"/>
          <w:sz w:val="140"/>
          <w:szCs w:val="140"/>
          <w:rtl/>
        </w:rPr>
      </w:pPr>
      <w:r w:rsidRPr="00C1263C">
        <w:rPr>
          <w:rFonts w:ascii="Arabic Typesetting" w:hAnsi="Arabic Typesetting" w:cs="Arabic Typesetting"/>
          <w:sz w:val="140"/>
          <w:szCs w:val="140"/>
          <w:rtl/>
        </w:rPr>
        <w:t>بحكمةِ الحقِّ لا بالزيغ وال</w:t>
      </w:r>
      <w:r>
        <w:rPr>
          <w:rFonts w:ascii="Arabic Typesetting" w:hAnsi="Arabic Typesetting" w:cs="Arabic Typesetting" w:hint="cs"/>
          <w:sz w:val="140"/>
          <w:szCs w:val="140"/>
          <w:rtl/>
        </w:rPr>
        <w:t>حي</w:t>
      </w:r>
      <w:r w:rsidRPr="00C1263C">
        <w:rPr>
          <w:rFonts w:ascii="Arabic Typesetting" w:hAnsi="Arabic Typesetting" w:cs="Arabic Typesetting"/>
          <w:sz w:val="140"/>
          <w:szCs w:val="140"/>
          <w:rtl/>
        </w:rPr>
        <w:t>لِ</w:t>
      </w:r>
      <w:r>
        <w:rPr>
          <w:rFonts w:ascii="Arabic Typesetting" w:hAnsi="Arabic Typesetting" w:cs="Arabic Typesetting" w:hint="cs"/>
          <w:sz w:val="140"/>
          <w:szCs w:val="140"/>
          <w:rtl/>
        </w:rPr>
        <w:t xml:space="preserve">  </w:t>
      </w:r>
    </w:p>
    <w:p w14:paraId="4D91DA86" w14:textId="77777777" w:rsidR="00C1263C" w:rsidRDefault="00C1263C" w:rsidP="00C1263C">
      <w:pPr>
        <w:spacing w:after="0" w:line="240" w:lineRule="auto"/>
        <w:ind w:left="-643"/>
        <w:jc w:val="both"/>
        <w:rPr>
          <w:rFonts w:ascii="Arabic Typesetting" w:hAnsi="Arabic Typesetting" w:cs="Arabic Typesetting"/>
          <w:sz w:val="38"/>
          <w:szCs w:val="38"/>
          <w:rtl/>
        </w:rPr>
      </w:pPr>
    </w:p>
    <w:p w14:paraId="16E9A895" w14:textId="77777777" w:rsidR="00C1263C" w:rsidRDefault="00C1263C" w:rsidP="00C1263C">
      <w:pPr>
        <w:spacing w:after="0" w:line="240" w:lineRule="auto"/>
        <w:ind w:left="-643"/>
        <w:jc w:val="both"/>
        <w:rPr>
          <w:rFonts w:ascii="Arabic Typesetting" w:hAnsi="Arabic Typesetting" w:cs="Arabic Typesetting"/>
          <w:sz w:val="38"/>
          <w:szCs w:val="38"/>
          <w:rtl/>
        </w:rPr>
      </w:pPr>
    </w:p>
    <w:p w14:paraId="4AD09A55" w14:textId="6F792E14" w:rsidR="00C2358F" w:rsidRPr="00443EBD" w:rsidRDefault="00C2358F" w:rsidP="00C1263C">
      <w:pPr>
        <w:spacing w:after="0" w:line="240" w:lineRule="auto"/>
        <w:ind w:left="-643"/>
        <w:jc w:val="center"/>
        <w:rPr>
          <w:rFonts w:ascii="Arabic Typesetting" w:hAnsi="Arabic Typesetting" w:cs="Arabic Typesetting"/>
          <w:b/>
          <w:bCs/>
          <w:color w:val="FF0000"/>
          <w:sz w:val="158"/>
          <w:szCs w:val="158"/>
          <w:rtl/>
        </w:rPr>
      </w:pPr>
      <w:r w:rsidRPr="00443EBD">
        <w:rPr>
          <w:rFonts w:ascii="Arabic Typesetting" w:hAnsi="Arabic Typesetting" w:cs="Arabic Typesetting" w:hint="cs"/>
          <w:b/>
          <w:bCs/>
          <w:color w:val="FF0000"/>
          <w:sz w:val="158"/>
          <w:szCs w:val="158"/>
          <w:rtl/>
        </w:rPr>
        <w:t>أقول قولي هذا واستغفروا الله العظيم ..</w:t>
      </w:r>
    </w:p>
    <w:p w14:paraId="6BF2E3AA" w14:textId="77777777" w:rsidR="00C2358F" w:rsidRPr="00C2358F" w:rsidRDefault="00C2358F" w:rsidP="00C2358F">
      <w:pPr>
        <w:jc w:val="center"/>
        <w:rPr>
          <w:rFonts w:ascii="Arabic Typesetting" w:hAnsi="Arabic Typesetting" w:cs="Arabic Typesetting"/>
          <w:sz w:val="38"/>
          <w:szCs w:val="38"/>
          <w:rtl/>
        </w:rPr>
      </w:pPr>
      <w:r w:rsidRPr="00F045A1">
        <w:rPr>
          <w:rFonts w:ascii="Arabic Typesetting" w:hAnsi="Arabic Typesetting" w:cs="AL-Battar" w:hint="cs"/>
          <w:color w:val="1F497D" w:themeColor="text2"/>
          <w:sz w:val="100"/>
          <w:szCs w:val="100"/>
        </w:rPr>
        <w:lastRenderedPageBreak/>
        <w:sym w:font="AGA Arabesque" w:char="F029"/>
      </w:r>
      <w:r w:rsidRPr="00F045A1">
        <w:rPr>
          <w:rFonts w:ascii="Arabic Typesetting" w:hAnsi="Arabic Typesetting" w:cs="AL-Battar" w:hint="cs"/>
          <w:color w:val="1F497D" w:themeColor="text2"/>
          <w:sz w:val="100"/>
          <w:szCs w:val="100"/>
          <w:rtl/>
        </w:rPr>
        <w:t xml:space="preserve"> </w:t>
      </w:r>
      <w:r>
        <w:rPr>
          <w:rFonts w:ascii="Arabic Typesetting" w:hAnsi="Arabic Typesetting" w:cs="AL-Battar" w:hint="cs"/>
          <w:color w:val="1F497D" w:themeColor="text2"/>
          <w:sz w:val="100"/>
          <w:szCs w:val="100"/>
          <w:rtl/>
        </w:rPr>
        <w:t>الثانية</w:t>
      </w:r>
      <w:r w:rsidRPr="00F045A1">
        <w:rPr>
          <w:rFonts w:ascii="Arabic Typesetting" w:hAnsi="Arabic Typesetting" w:cs="AL-Battar" w:hint="cs"/>
          <w:color w:val="1F497D" w:themeColor="text2"/>
          <w:sz w:val="100"/>
          <w:szCs w:val="100"/>
          <w:rtl/>
        </w:rPr>
        <w:t xml:space="preserve"> </w:t>
      </w:r>
      <w:r>
        <w:rPr>
          <w:rFonts w:ascii="Arabic Typesetting" w:hAnsi="Arabic Typesetting" w:cs="AL-Battar" w:hint="cs"/>
          <w:color w:val="1F497D" w:themeColor="text2"/>
          <w:sz w:val="100"/>
          <w:szCs w:val="100"/>
        </w:rPr>
        <w:sym w:font="AGA Arabesque" w:char="F028"/>
      </w:r>
    </w:p>
    <w:p w14:paraId="029183ED" w14:textId="77777777" w:rsidR="00417A7A" w:rsidRDefault="00417A7A" w:rsidP="00963FAB">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t>رُفعت الجلسة، وانتهى حكم الأرض، وأصدر القاضي صك الحكم، وخرج الخصمان من المحكمة.</w:t>
      </w:r>
    </w:p>
    <w:p w14:paraId="43CDA10A" w14:textId="284F75C2" w:rsidR="00735DEE" w:rsidRDefault="00417A7A" w:rsidP="00735DEE">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t>انصرف الشهود بعطاياهم</w:t>
      </w:r>
      <w:r w:rsidR="00735DEE">
        <w:rPr>
          <w:rFonts w:ascii="Arabic Typesetting" w:hAnsi="Arabic Typesetting" w:cs="Arabic Typesetting" w:hint="cs"/>
          <w:sz w:val="140"/>
          <w:szCs w:val="140"/>
          <w:rtl/>
        </w:rPr>
        <w:t>، و</w:t>
      </w:r>
      <w:r>
        <w:rPr>
          <w:rFonts w:ascii="Arabic Typesetting" w:hAnsi="Arabic Typesetting" w:cs="Arabic Typesetting" w:hint="cs"/>
          <w:sz w:val="140"/>
          <w:szCs w:val="140"/>
          <w:rtl/>
        </w:rPr>
        <w:t>حكم القاضي بما سمع من أطراف القضية وشهادة الشهود</w:t>
      </w:r>
      <w:r w:rsidR="00043E32">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w:t>
      </w:r>
      <w:r w:rsidR="00735DEE">
        <w:rPr>
          <w:rFonts w:ascii="Arabic Typesetting" w:hAnsi="Arabic Typesetting" w:cs="Arabic Typesetting" w:hint="cs"/>
          <w:sz w:val="140"/>
          <w:szCs w:val="140"/>
          <w:rtl/>
        </w:rPr>
        <w:t xml:space="preserve">ومضى الظالم إلى </w:t>
      </w:r>
      <w:r w:rsidR="00735DEE">
        <w:rPr>
          <w:rFonts w:ascii="Arabic Typesetting" w:hAnsi="Arabic Typesetting" w:cs="Arabic Typesetting" w:hint="cs"/>
          <w:sz w:val="140"/>
          <w:szCs w:val="140"/>
          <w:rtl/>
        </w:rPr>
        <w:lastRenderedPageBreak/>
        <w:t>أهله يتمطّى، خرج الظالم من ساحة المحكمة منتصرًا، وخرج الشهود وأصحاب الدعاوي الكاذبة يتبخترون ويضحكون</w:t>
      </w:r>
      <w:r w:rsidR="00C1263C">
        <w:rPr>
          <w:rFonts w:ascii="Arabic Typesetting" w:hAnsi="Arabic Typesetting" w:cs="Arabic Typesetting" w:hint="cs"/>
          <w:sz w:val="140"/>
          <w:szCs w:val="140"/>
          <w:rtl/>
        </w:rPr>
        <w:t>، وللأموال المحرّمة يقتسمون.</w:t>
      </w:r>
    </w:p>
    <w:p w14:paraId="2F341467" w14:textId="02417DC5" w:rsidR="00735DEE" w:rsidRDefault="00735DEE" w:rsidP="00735DEE">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بالله عليكم هل انتهت القضية؟ </w:t>
      </w:r>
    </w:p>
    <w:p w14:paraId="2582A2A5" w14:textId="1FA650A3" w:rsidR="00735DEE" w:rsidRDefault="00735DEE" w:rsidP="00735DEE">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t>بالله عليكم هل مضى الحكم؟</w:t>
      </w:r>
    </w:p>
    <w:p w14:paraId="3E28EECD" w14:textId="4EA5F344" w:rsidR="00735DEE" w:rsidRPr="0013407F" w:rsidRDefault="00735DEE" w:rsidP="00735DEE">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لا والله .. لا وربّ الكعبة، لا والذي فلق الحبّ والن</w:t>
      </w:r>
      <w:r w:rsidR="003E7838">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وى، الموعد هناك، الحساب هناك، الحق يتجلّى هناك </w:t>
      </w:r>
      <w:r w:rsidR="0013407F" w:rsidRPr="0013407F">
        <w:rPr>
          <w:rFonts w:ascii="QCF_BSML" w:hAnsi="QCF_BSML" w:cs="QCF_BSML"/>
          <w:color w:val="000000"/>
          <w:sz w:val="97"/>
          <w:szCs w:val="97"/>
          <w:rtl/>
        </w:rPr>
        <w:t xml:space="preserve">ﭽ </w:t>
      </w:r>
      <w:r w:rsidR="0013407F" w:rsidRPr="0013407F">
        <w:rPr>
          <w:rFonts w:ascii="QCF_P433" w:hAnsi="QCF_P433" w:cs="QCF_P433"/>
          <w:color w:val="000000"/>
          <w:sz w:val="97"/>
          <w:szCs w:val="97"/>
          <w:rtl/>
        </w:rPr>
        <w:t xml:space="preserve">ﭬ  ﭭ  ﭮ   ﭯ  ﭰ   ﭱ  ﭲ  ﭳ  ﭴ  ﭵ  ﭶ  ﭷ  ﭸ   ﭹ   ﭺ    ﭻ           ﭼ  ﭽ  </w:t>
      </w:r>
      <w:r w:rsidR="0013407F" w:rsidRPr="0013407F">
        <w:rPr>
          <w:rFonts w:ascii="QCF_BSML" w:hAnsi="QCF_BSML" w:cs="QCF_BSML"/>
          <w:color w:val="000000"/>
          <w:sz w:val="97"/>
          <w:szCs w:val="97"/>
          <w:rtl/>
        </w:rPr>
        <w:t>ﭼ</w:t>
      </w:r>
      <w:r w:rsidR="0013407F" w:rsidRPr="0013407F">
        <w:rPr>
          <w:rFonts w:ascii="Arial" w:hAnsi="Arial" w:cs="Arial"/>
          <w:color w:val="000000"/>
          <w:sz w:val="68"/>
          <w:szCs w:val="68"/>
          <w:rtl/>
        </w:rPr>
        <w:t xml:space="preserve"> </w:t>
      </w:r>
      <w:r w:rsidR="0013407F">
        <w:rPr>
          <w:rFonts w:ascii="Arial" w:hAnsi="Arial" w:cs="Arial"/>
          <w:color w:val="9DAB0C"/>
          <w:sz w:val="27"/>
          <w:szCs w:val="27"/>
          <w:rtl/>
        </w:rPr>
        <w:t>سبأ: ٤٢</w:t>
      </w:r>
    </w:p>
    <w:p w14:paraId="4CF8EA2E" w14:textId="77777777" w:rsidR="0013407F" w:rsidRPr="0013407F" w:rsidRDefault="0013407F" w:rsidP="0013407F">
      <w:pPr>
        <w:spacing w:after="0" w:line="240" w:lineRule="auto"/>
        <w:ind w:left="-643"/>
        <w:jc w:val="both"/>
        <w:rPr>
          <w:rFonts w:ascii="Arabic Typesetting" w:hAnsi="Arabic Typesetting" w:cs="Arabic Typesetting"/>
          <w:sz w:val="140"/>
          <w:szCs w:val="140"/>
          <w:rtl/>
        </w:rPr>
      </w:pPr>
    </w:p>
    <w:p w14:paraId="7A8E93E3" w14:textId="5685A069" w:rsidR="00735DEE" w:rsidRPr="0013407F" w:rsidRDefault="0013407F" w:rsidP="0013407F">
      <w:pPr>
        <w:spacing w:after="0" w:line="240" w:lineRule="auto"/>
        <w:ind w:left="-643"/>
        <w:jc w:val="both"/>
        <w:rPr>
          <w:rFonts w:ascii="Arabic Typesetting" w:hAnsi="Arabic Typesetting" w:cs="Arabic Typesetting"/>
          <w:sz w:val="44"/>
          <w:szCs w:val="44"/>
          <w:rtl/>
        </w:rPr>
      </w:pPr>
      <w:r w:rsidRPr="0013407F">
        <w:rPr>
          <w:rFonts w:ascii="Arabic Typesetting" w:hAnsi="Arabic Typesetting" w:cs="Arabic Typesetting"/>
          <w:sz w:val="140"/>
          <w:szCs w:val="140"/>
          <w:rtl/>
        </w:rPr>
        <w:lastRenderedPageBreak/>
        <w:t>وَكَانَ يَزِيدُ بنُ حَكِيمٍ يَقُولُ: مَا هِبْتُ أَحَدًا قَطُّ هَيْبَتِي رَجُلاً ظَلَمْتُهُ وَأَنَا أَعْلَمُ لا نَاصِرَ لَهُ إِلا اللهُ يَقُولُ: حَسْبِيَ اللهُ، وَاللهُ بَيْنِي وَبَيْنَكَ.</w:t>
      </w:r>
      <w:r>
        <w:rPr>
          <w:rFonts w:ascii="Arabic Typesetting" w:hAnsi="Arabic Typesetting" w:cs="Arabic Typesetting" w:hint="cs"/>
          <w:sz w:val="140"/>
          <w:szCs w:val="140"/>
          <w:rtl/>
        </w:rPr>
        <w:t xml:space="preserve"> </w:t>
      </w:r>
      <w:r w:rsidRPr="0013407F">
        <w:rPr>
          <w:rFonts w:ascii="Arabic Typesetting" w:hAnsi="Arabic Typesetting" w:cs="Arabic Typesetting"/>
          <w:sz w:val="44"/>
          <w:szCs w:val="44"/>
          <w:rtl/>
        </w:rPr>
        <w:t>موارد الظمآن لدروس الزمان (4/ 148)</w:t>
      </w:r>
    </w:p>
    <w:p w14:paraId="2144F60F" w14:textId="480C488E" w:rsidR="0013407F" w:rsidRDefault="00043E32" w:rsidP="00735DEE">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t>"</w:t>
      </w:r>
      <w:r w:rsidR="008664A5" w:rsidRPr="0013407F">
        <w:rPr>
          <w:rFonts w:ascii="Arabic Typesetting" w:hAnsi="Arabic Typesetting" w:cs="Arabic Typesetting"/>
          <w:sz w:val="140"/>
          <w:szCs w:val="140"/>
          <w:rtl/>
        </w:rPr>
        <w:t>وَاللهُ بَيْنِي وَبَيْنَكَ</w:t>
      </w:r>
      <w:r>
        <w:rPr>
          <w:rFonts w:ascii="Arabic Typesetting" w:hAnsi="Arabic Typesetting" w:cs="Arabic Typesetting" w:hint="cs"/>
          <w:sz w:val="140"/>
          <w:szCs w:val="140"/>
          <w:rtl/>
        </w:rPr>
        <w:t>"</w:t>
      </w:r>
      <w:r w:rsidR="008664A5">
        <w:rPr>
          <w:rFonts w:ascii="Arabic Typesetting" w:hAnsi="Arabic Typesetting" w:cs="Arabic Typesetting" w:hint="cs"/>
          <w:sz w:val="140"/>
          <w:szCs w:val="140"/>
          <w:rtl/>
        </w:rPr>
        <w:t>، قسمًا بالله تقشعرّ لها الأبدان</w:t>
      </w:r>
      <w:r w:rsidR="00B47080">
        <w:rPr>
          <w:rFonts w:ascii="Arabic Typesetting" w:hAnsi="Arabic Typesetting" w:cs="Arabic Typesetting" w:hint="cs"/>
          <w:sz w:val="140"/>
          <w:szCs w:val="140"/>
          <w:rtl/>
        </w:rPr>
        <w:t>.</w:t>
      </w:r>
    </w:p>
    <w:p w14:paraId="4419A56A" w14:textId="77777777" w:rsidR="005D0B72" w:rsidRDefault="005D0B72" w:rsidP="005D0B72">
      <w:pPr>
        <w:spacing w:after="0" w:line="240" w:lineRule="auto"/>
        <w:ind w:left="-643"/>
        <w:jc w:val="both"/>
        <w:rPr>
          <w:rFonts w:ascii="Arabic Typesetting" w:hAnsi="Arabic Typesetting" w:cs="Arabic Typesetting"/>
          <w:sz w:val="140"/>
          <w:szCs w:val="140"/>
          <w:rtl/>
        </w:rPr>
      </w:pPr>
    </w:p>
    <w:p w14:paraId="73582413" w14:textId="43F25E54" w:rsidR="005D0B72" w:rsidRPr="005D0B72" w:rsidRDefault="005D0B72" w:rsidP="005D0B72">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ه</w:t>
      </w:r>
      <w:r w:rsidRPr="005D0B72">
        <w:rPr>
          <w:rFonts w:ascii="Arabic Typesetting" w:hAnsi="Arabic Typesetting" w:cs="Arabic Typesetting"/>
          <w:sz w:val="140"/>
          <w:szCs w:val="140"/>
          <w:rtl/>
        </w:rPr>
        <w:t xml:space="preserve">ل هذه الأخلاقُ من إسلامنا </w:t>
      </w:r>
    </w:p>
    <w:p w14:paraId="176CEBC2" w14:textId="77777777" w:rsidR="005D0B72" w:rsidRPr="005D0B72" w:rsidRDefault="005D0B72" w:rsidP="005D0B72">
      <w:pPr>
        <w:spacing w:after="0" w:line="240" w:lineRule="auto"/>
        <w:ind w:left="-643"/>
        <w:jc w:val="right"/>
        <w:rPr>
          <w:rFonts w:ascii="Arabic Typesetting" w:hAnsi="Arabic Typesetting" w:cs="Arabic Typesetting"/>
          <w:sz w:val="140"/>
          <w:szCs w:val="140"/>
          <w:rtl/>
        </w:rPr>
      </w:pPr>
      <w:r w:rsidRPr="005D0B72">
        <w:rPr>
          <w:rFonts w:ascii="Arabic Typesetting" w:hAnsi="Arabic Typesetting" w:cs="Arabic Typesetting"/>
          <w:sz w:val="140"/>
          <w:szCs w:val="140"/>
          <w:rtl/>
        </w:rPr>
        <w:t xml:space="preserve">لا والذي رفعَ السماءَ وأعلى </w:t>
      </w:r>
    </w:p>
    <w:p w14:paraId="489D38E2" w14:textId="77777777" w:rsidR="005D0B72" w:rsidRPr="005D0B72" w:rsidRDefault="005D0B72" w:rsidP="005D0B72">
      <w:pPr>
        <w:spacing w:after="0" w:line="240" w:lineRule="auto"/>
        <w:ind w:left="-643"/>
        <w:jc w:val="both"/>
        <w:rPr>
          <w:rFonts w:ascii="Arabic Typesetting" w:hAnsi="Arabic Typesetting" w:cs="Arabic Typesetting"/>
          <w:sz w:val="140"/>
          <w:szCs w:val="140"/>
          <w:rtl/>
        </w:rPr>
      </w:pPr>
      <w:r w:rsidRPr="005D0B72">
        <w:rPr>
          <w:rFonts w:ascii="Arabic Typesetting" w:hAnsi="Arabic Typesetting" w:cs="Arabic Typesetting"/>
          <w:sz w:val="140"/>
          <w:szCs w:val="140"/>
          <w:rtl/>
        </w:rPr>
        <w:t xml:space="preserve">لا يقبلُ اللهُ العظيمُ أذيّةً </w:t>
      </w:r>
    </w:p>
    <w:p w14:paraId="5884EA4D" w14:textId="77777777" w:rsidR="005D0B72" w:rsidRDefault="005D0B72" w:rsidP="005D0B72">
      <w:pPr>
        <w:spacing w:after="0" w:line="240" w:lineRule="auto"/>
        <w:ind w:left="-643"/>
        <w:jc w:val="right"/>
        <w:rPr>
          <w:rFonts w:ascii="Arabic Typesetting" w:hAnsi="Arabic Typesetting" w:cs="Arabic Typesetting"/>
          <w:sz w:val="140"/>
          <w:szCs w:val="140"/>
          <w:rtl/>
        </w:rPr>
      </w:pPr>
      <w:r w:rsidRPr="005D0B72">
        <w:rPr>
          <w:rFonts w:ascii="Arabic Typesetting" w:hAnsi="Arabic Typesetting" w:cs="Arabic Typesetting"/>
          <w:sz w:val="140"/>
          <w:szCs w:val="140"/>
          <w:rtl/>
        </w:rPr>
        <w:t>لو صامَ من آذى وقامَ وصلّى</w:t>
      </w:r>
    </w:p>
    <w:p w14:paraId="700F6039" w14:textId="1A4837E5" w:rsidR="00AC48B5" w:rsidRPr="00043E32" w:rsidRDefault="00184906" w:rsidP="005D0B72">
      <w:pPr>
        <w:spacing w:after="0" w:line="240" w:lineRule="auto"/>
        <w:ind w:left="-643"/>
        <w:jc w:val="both"/>
        <w:rPr>
          <w:rFonts w:ascii="Arabic Typesetting" w:hAnsi="Arabic Typesetting" w:cs="Arabic Typesetting"/>
          <w:sz w:val="58"/>
          <w:szCs w:val="58"/>
          <w:rtl/>
        </w:rPr>
      </w:pPr>
      <w:r w:rsidRPr="00043E32">
        <w:rPr>
          <w:rFonts w:ascii="Arabic Typesetting" w:hAnsi="Arabic Typesetting" w:cs="Arabic Typesetting"/>
          <w:sz w:val="134"/>
          <w:szCs w:val="134"/>
          <w:rtl/>
        </w:rPr>
        <w:lastRenderedPageBreak/>
        <w:t>فَلْيَتَّقِ اللهَ أَصْحَابُ الشَّكَاوَى الْكَيْدِيَّةِ مِنْ ظُلْمِ الْأَبْرِيَاءِ؛ وَالْفُجُورِ فِي خُصُومَتِهِمْ</w:t>
      </w:r>
      <w:r w:rsidR="00A95940" w:rsidRPr="00043E32">
        <w:rPr>
          <w:rFonts w:ascii="Arabic Typesetting" w:hAnsi="Arabic Typesetting" w:cs="Arabic Typesetting" w:hint="cs"/>
          <w:sz w:val="134"/>
          <w:szCs w:val="134"/>
          <w:rtl/>
        </w:rPr>
        <w:t xml:space="preserve">، والنبي </w:t>
      </w:r>
      <w:r w:rsidR="00F63E23" w:rsidRPr="00043E32">
        <w:rPr>
          <w:rFonts w:cs="SC_SHMOOKH 01"/>
          <w:sz w:val="86"/>
          <w:szCs w:val="86"/>
        </w:rPr>
        <w:sym w:font="AGA Arabesque" w:char="F065"/>
      </w:r>
      <w:r w:rsidR="00A95940" w:rsidRPr="00043E32">
        <w:rPr>
          <w:rFonts w:ascii="Arabic Typesetting" w:hAnsi="Arabic Typesetting" w:cs="Arabic Typesetting" w:hint="cs"/>
          <w:sz w:val="134"/>
          <w:szCs w:val="134"/>
          <w:rtl/>
        </w:rPr>
        <w:t xml:space="preserve"> </w:t>
      </w:r>
      <w:r w:rsidRPr="00043E32">
        <w:rPr>
          <w:rFonts w:ascii="Arabic Typesetting" w:hAnsi="Arabic Typesetting" w:cs="Arabic Typesetting"/>
          <w:sz w:val="134"/>
          <w:szCs w:val="134"/>
          <w:rtl/>
        </w:rPr>
        <w:t xml:space="preserve">يقولُ: </w:t>
      </w:r>
      <w:r w:rsidR="00AC48B5" w:rsidRPr="00043E32">
        <w:rPr>
          <w:rFonts w:ascii="Arabic Typesetting" w:hAnsi="Arabic Typesetting" w:cs="Arabic Typesetting"/>
          <w:sz w:val="134"/>
          <w:szCs w:val="134"/>
          <w:rtl/>
        </w:rPr>
        <w:t>«مَنْ كَانَتْ عِنْدَهُ مَظْلِمَةٌ لِأَخِيهِ فَلْيَتَحَلَّلْهُ مِنْهَا، فَإِنَّهُ لَيْسَ ثَمَّ دِينَارٌ وَلاَ دِرْهَمٌ، مِنْ قَبْلِ أَنْ يُؤْخَذَ لِأَخِيهِ مِنْ حَسَنَاتِهِ، فَإِنْ لَمْ يَكُنْ لَهُ حَسَنَاتٌ أُخِذَ مِنْ سَيِّئَاتِ أَخِيهِ فَطُرِحَتْ عَلَيْهِ»</w:t>
      </w:r>
      <w:r w:rsidRPr="00043E32">
        <w:rPr>
          <w:rFonts w:ascii="Arabic Typesetting" w:hAnsi="Arabic Typesetting" w:cs="Arabic Typesetting"/>
          <w:sz w:val="134"/>
          <w:szCs w:val="134"/>
          <w:rtl/>
        </w:rPr>
        <w:t xml:space="preserve">" </w:t>
      </w:r>
      <w:r w:rsidR="00AC48B5" w:rsidRPr="00043E32">
        <w:rPr>
          <w:rFonts w:ascii="Arabic Typesetting" w:hAnsi="Arabic Typesetting" w:cs="Arabic Typesetting"/>
          <w:sz w:val="58"/>
          <w:szCs w:val="58"/>
          <w:rtl/>
        </w:rPr>
        <w:t>صحيح البخاري (8/ 111)</w:t>
      </w:r>
    </w:p>
    <w:p w14:paraId="2317B7AC" w14:textId="77777777" w:rsidR="00AC48B5" w:rsidRPr="00AC48B5" w:rsidRDefault="00AC48B5" w:rsidP="00AC48B5">
      <w:pPr>
        <w:spacing w:after="0" w:line="240" w:lineRule="auto"/>
        <w:ind w:left="-643"/>
        <w:jc w:val="both"/>
        <w:rPr>
          <w:rFonts w:ascii="Arabic Typesetting" w:hAnsi="Arabic Typesetting" w:cs="Arabic Typesetting"/>
          <w:sz w:val="140"/>
          <w:szCs w:val="140"/>
          <w:rtl/>
        </w:rPr>
      </w:pPr>
      <w:r w:rsidRPr="00AC48B5">
        <w:rPr>
          <w:rFonts w:ascii="Arabic Typesetting" w:hAnsi="Arabic Typesetting" w:cs="Arabic Typesetting"/>
          <w:sz w:val="140"/>
          <w:szCs w:val="140"/>
          <w:rtl/>
        </w:rPr>
        <w:lastRenderedPageBreak/>
        <w:t>يا الله .. اسمعوا يا رجال !</w:t>
      </w:r>
    </w:p>
    <w:p w14:paraId="5FEDFF99" w14:textId="77777777" w:rsidR="00AC48B5" w:rsidRPr="00AC48B5" w:rsidRDefault="00AC48B5" w:rsidP="00AC48B5">
      <w:pPr>
        <w:spacing w:after="0" w:line="240" w:lineRule="auto"/>
        <w:ind w:left="-643"/>
        <w:jc w:val="both"/>
        <w:rPr>
          <w:rFonts w:ascii="Arabic Typesetting" w:hAnsi="Arabic Typesetting" w:cs="Arabic Typesetting"/>
          <w:sz w:val="140"/>
          <w:szCs w:val="140"/>
          <w:rtl/>
        </w:rPr>
      </w:pPr>
      <w:r w:rsidRPr="00AC48B5">
        <w:rPr>
          <w:rFonts w:ascii="Arabic Typesetting" w:hAnsi="Arabic Typesetting" w:cs="Arabic Typesetting"/>
          <w:sz w:val="140"/>
          <w:szCs w:val="140"/>
          <w:rtl/>
        </w:rPr>
        <w:t>تنبهوا يا عباد الله !</w:t>
      </w:r>
    </w:p>
    <w:p w14:paraId="5491D0A3" w14:textId="1DB518E4" w:rsidR="00043E32" w:rsidRDefault="00AC48B5" w:rsidP="00AC48B5">
      <w:pPr>
        <w:spacing w:after="0" w:line="240" w:lineRule="auto"/>
        <w:ind w:left="-643"/>
        <w:jc w:val="both"/>
        <w:rPr>
          <w:rFonts w:ascii="Arabic Typesetting" w:hAnsi="Arabic Typesetting" w:cs="Arabic Typesetting"/>
          <w:sz w:val="140"/>
          <w:szCs w:val="140"/>
          <w:rtl/>
        </w:rPr>
      </w:pPr>
      <w:r w:rsidRPr="00AC48B5">
        <w:rPr>
          <w:rFonts w:ascii="Arabic Typesetting" w:hAnsi="Arabic Typesetting" w:cs="Arabic Typesetting"/>
          <w:sz w:val="140"/>
          <w:szCs w:val="140"/>
          <w:rtl/>
        </w:rPr>
        <w:t xml:space="preserve">«مَنْ كَانَتْ لَهُ مَظْلَمَةٌ لِأَخِيهِ» وما أعظم مظالم الخلق اليوم، كم من الحقوق قد </w:t>
      </w:r>
      <w:r w:rsidR="005D0B72">
        <w:rPr>
          <w:rFonts w:ascii="Arabic Typesetting" w:hAnsi="Arabic Typesetting" w:cs="Arabic Typesetting" w:hint="cs"/>
          <w:sz w:val="140"/>
          <w:szCs w:val="140"/>
          <w:rtl/>
        </w:rPr>
        <w:t>أُ</w:t>
      </w:r>
      <w:r w:rsidRPr="00AC48B5">
        <w:rPr>
          <w:rFonts w:ascii="Arabic Typesetting" w:hAnsi="Arabic Typesetting" w:cs="Arabic Typesetting"/>
          <w:sz w:val="140"/>
          <w:szCs w:val="140"/>
          <w:rtl/>
        </w:rPr>
        <w:t xml:space="preserve">خذت؟ </w:t>
      </w:r>
    </w:p>
    <w:p w14:paraId="4788A404" w14:textId="60090857" w:rsidR="00043E32" w:rsidRDefault="00043E32" w:rsidP="00AC48B5">
      <w:pPr>
        <w:spacing w:after="0" w:line="240" w:lineRule="auto"/>
        <w:ind w:left="-643"/>
        <w:jc w:val="both"/>
        <w:rPr>
          <w:rFonts w:ascii="Arabic Typesetting" w:hAnsi="Arabic Typesetting" w:cs="Arabic Typesetting"/>
          <w:sz w:val="140"/>
          <w:szCs w:val="140"/>
          <w:rtl/>
        </w:rPr>
      </w:pPr>
      <w:r w:rsidRPr="00AC48B5">
        <w:rPr>
          <w:rFonts w:ascii="Arabic Typesetting" w:hAnsi="Arabic Typesetting" w:cs="Arabic Typesetting"/>
          <w:sz w:val="140"/>
          <w:szCs w:val="140"/>
          <w:rtl/>
        </w:rPr>
        <w:t>وكم من الأموال قد نهبت؟</w:t>
      </w:r>
    </w:p>
    <w:p w14:paraId="487380AD" w14:textId="1D4E3719" w:rsidR="00AC48B5" w:rsidRDefault="005D0B72" w:rsidP="00043E32">
      <w:pPr>
        <w:spacing w:after="0" w:line="240" w:lineRule="auto"/>
        <w:ind w:left="-643"/>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وكم من الدعاوى الكيدية قد روّجت؟</w:t>
      </w:r>
      <w:r w:rsidR="00AC48B5" w:rsidRPr="00AC48B5">
        <w:rPr>
          <w:rFonts w:ascii="Arabic Typesetting" w:hAnsi="Arabic Typesetting" w:cs="Arabic Typesetting"/>
          <w:sz w:val="140"/>
          <w:szCs w:val="140"/>
          <w:rtl/>
        </w:rPr>
        <w:t xml:space="preserve"> </w:t>
      </w:r>
    </w:p>
    <w:p w14:paraId="5CA47234" w14:textId="31009A98" w:rsidR="00043E32" w:rsidRDefault="00043E32" w:rsidP="00043E32">
      <w:pPr>
        <w:spacing w:after="0" w:line="240" w:lineRule="auto"/>
        <w:ind w:left="-643"/>
        <w:jc w:val="both"/>
        <w:rPr>
          <w:rFonts w:ascii="Arabic Typesetting" w:hAnsi="Arabic Typesetting" w:cs="Arabic Typesetting"/>
          <w:sz w:val="140"/>
          <w:szCs w:val="140"/>
          <w:rtl/>
        </w:rPr>
      </w:pPr>
      <w:r w:rsidRPr="00AC48B5">
        <w:rPr>
          <w:rFonts w:ascii="Arabic Typesetting" w:hAnsi="Arabic Typesetting" w:cs="Arabic Typesetting"/>
          <w:sz w:val="140"/>
          <w:szCs w:val="140"/>
          <w:rtl/>
        </w:rPr>
        <w:t xml:space="preserve">وكم من الزوجات قد ظلمت ؟ </w:t>
      </w:r>
    </w:p>
    <w:p w14:paraId="0D882C5F" w14:textId="77777777" w:rsidR="00043E32" w:rsidRPr="00AC48B5" w:rsidRDefault="00043E32" w:rsidP="00043E32">
      <w:pPr>
        <w:spacing w:after="0" w:line="240" w:lineRule="auto"/>
        <w:ind w:left="-643"/>
        <w:jc w:val="both"/>
        <w:rPr>
          <w:rFonts w:ascii="Arabic Typesetting" w:hAnsi="Arabic Typesetting" w:cs="Arabic Typesetting"/>
          <w:sz w:val="140"/>
          <w:szCs w:val="140"/>
          <w:rtl/>
        </w:rPr>
      </w:pPr>
      <w:r w:rsidRPr="00AC48B5">
        <w:rPr>
          <w:rFonts w:ascii="Arabic Typesetting" w:hAnsi="Arabic Typesetting" w:cs="Arabic Typesetting"/>
          <w:sz w:val="140"/>
          <w:szCs w:val="140"/>
          <w:rtl/>
        </w:rPr>
        <w:t>كم</w:t>
      </w:r>
      <w:r>
        <w:rPr>
          <w:rFonts w:ascii="Arabic Typesetting" w:hAnsi="Arabic Typesetting" w:cs="Arabic Typesetting" w:hint="cs"/>
          <w:sz w:val="140"/>
          <w:szCs w:val="140"/>
          <w:rtl/>
        </w:rPr>
        <w:t xml:space="preserve">، </w:t>
      </w:r>
      <w:r w:rsidRPr="00AC48B5">
        <w:rPr>
          <w:rFonts w:ascii="Arabic Typesetting" w:hAnsi="Arabic Typesetting" w:cs="Arabic Typesetting"/>
          <w:sz w:val="140"/>
          <w:szCs w:val="140"/>
          <w:rtl/>
        </w:rPr>
        <w:t xml:space="preserve">وكم من العباد الذين سلبت حقوقهم ؟ </w:t>
      </w:r>
    </w:p>
    <w:p w14:paraId="3C1AFAF9" w14:textId="77777777" w:rsidR="00043E32" w:rsidRPr="00AC48B5" w:rsidRDefault="00043E32" w:rsidP="00043E32">
      <w:pPr>
        <w:spacing w:after="0" w:line="240" w:lineRule="auto"/>
        <w:ind w:left="-643"/>
        <w:jc w:val="both"/>
        <w:rPr>
          <w:rFonts w:ascii="Arabic Typesetting" w:hAnsi="Arabic Typesetting" w:cs="Arabic Typesetting"/>
          <w:sz w:val="140"/>
          <w:szCs w:val="140"/>
          <w:rtl/>
        </w:rPr>
      </w:pPr>
    </w:p>
    <w:p w14:paraId="7F3774C9" w14:textId="77777777" w:rsidR="00043E32" w:rsidRPr="00AC48B5" w:rsidRDefault="00043E32" w:rsidP="00043E32">
      <w:pPr>
        <w:spacing w:after="0" w:line="240" w:lineRule="auto"/>
        <w:ind w:left="-643"/>
        <w:jc w:val="both"/>
        <w:rPr>
          <w:rFonts w:ascii="Arabic Typesetting" w:hAnsi="Arabic Typesetting" w:cs="Arabic Typesetting"/>
          <w:sz w:val="140"/>
          <w:szCs w:val="140"/>
          <w:rtl/>
        </w:rPr>
      </w:pPr>
    </w:p>
    <w:p w14:paraId="6B0CE4EB" w14:textId="77777777" w:rsidR="00043E32" w:rsidRDefault="00AC48B5" w:rsidP="00AC48B5">
      <w:pPr>
        <w:spacing w:after="0" w:line="240" w:lineRule="auto"/>
        <w:ind w:left="-643"/>
        <w:jc w:val="both"/>
        <w:rPr>
          <w:rFonts w:ascii="Arabic Typesetting" w:hAnsi="Arabic Typesetting" w:cs="Arabic Typesetting"/>
          <w:sz w:val="140"/>
          <w:szCs w:val="140"/>
          <w:rtl/>
        </w:rPr>
      </w:pPr>
      <w:r w:rsidRPr="00AC48B5">
        <w:rPr>
          <w:rFonts w:ascii="Arabic Typesetting" w:hAnsi="Arabic Typesetting" w:cs="Arabic Typesetting"/>
          <w:sz w:val="140"/>
          <w:szCs w:val="140"/>
          <w:rtl/>
        </w:rPr>
        <w:lastRenderedPageBreak/>
        <w:t>فاليوم تحلل يا عبدالله</w:t>
      </w:r>
      <w:r w:rsidR="00043E32">
        <w:rPr>
          <w:rFonts w:ascii="Arabic Typesetting" w:hAnsi="Arabic Typesetting" w:cs="Arabic Typesetting" w:hint="cs"/>
          <w:sz w:val="140"/>
          <w:szCs w:val="140"/>
          <w:rtl/>
        </w:rPr>
        <w:t>!</w:t>
      </w:r>
    </w:p>
    <w:p w14:paraId="2E325449" w14:textId="7C37282B" w:rsidR="00C04290" w:rsidRDefault="00AC48B5" w:rsidP="00AC48B5">
      <w:pPr>
        <w:spacing w:after="0" w:line="240" w:lineRule="auto"/>
        <w:ind w:left="-643"/>
        <w:jc w:val="both"/>
        <w:rPr>
          <w:rFonts w:ascii="Arabic Typesetting" w:hAnsi="Arabic Typesetting" w:cs="Arabic Typesetting"/>
          <w:sz w:val="140"/>
          <w:szCs w:val="140"/>
          <w:rtl/>
        </w:rPr>
      </w:pPr>
      <w:r w:rsidRPr="00AC48B5">
        <w:rPr>
          <w:rFonts w:ascii="Arabic Typesetting" w:hAnsi="Arabic Typesetting" w:cs="Arabic Typesetting"/>
          <w:sz w:val="140"/>
          <w:szCs w:val="140"/>
          <w:rtl/>
        </w:rPr>
        <w:t>اليوم تخلص وانجُ بنفسك من حقوق عباد الله، فأمامك يوم يُقَادُ فيه لِلشَّاةِ الْجَلْحَاءِ، مِنَ الشَّاةِ الْقَرْنَاءِ</w:t>
      </w:r>
      <w:r w:rsidR="00C04290">
        <w:rPr>
          <w:rFonts w:ascii="Arabic Typesetting" w:hAnsi="Arabic Typesetting" w:cs="Arabic Typesetting" w:hint="cs"/>
          <w:sz w:val="140"/>
          <w:szCs w:val="140"/>
          <w:rtl/>
        </w:rPr>
        <w:t>.</w:t>
      </w:r>
    </w:p>
    <w:p w14:paraId="0DD6976D" w14:textId="77777777" w:rsidR="00C04290" w:rsidRDefault="00C04290">
      <w:pPr>
        <w:bidi w:val="0"/>
        <w:rPr>
          <w:rFonts w:ascii="Arabic Typesetting" w:hAnsi="Arabic Typesetting" w:cs="Arabic Typesetting"/>
          <w:sz w:val="140"/>
          <w:szCs w:val="140"/>
          <w:rtl/>
        </w:rPr>
      </w:pPr>
      <w:r>
        <w:rPr>
          <w:rFonts w:ascii="Arabic Typesetting" w:hAnsi="Arabic Typesetting" w:cs="Arabic Typesetting"/>
          <w:sz w:val="140"/>
          <w:szCs w:val="140"/>
          <w:rtl/>
        </w:rPr>
        <w:br w:type="page"/>
      </w:r>
    </w:p>
    <w:p w14:paraId="452FB133" w14:textId="77777777" w:rsidR="00C04290" w:rsidRPr="00C04290" w:rsidRDefault="00C04290" w:rsidP="00C04290">
      <w:pPr>
        <w:spacing w:after="0" w:line="240" w:lineRule="auto"/>
        <w:ind w:left="-643"/>
        <w:jc w:val="both"/>
        <w:rPr>
          <w:rFonts w:ascii="Arabic Typesetting" w:hAnsi="Arabic Typesetting" w:cs="Arabic Typesetting"/>
          <w:sz w:val="140"/>
          <w:szCs w:val="140"/>
          <w:rtl/>
        </w:rPr>
      </w:pPr>
      <w:r w:rsidRPr="00C04290">
        <w:rPr>
          <w:rFonts w:ascii="Arabic Typesetting" w:hAnsi="Arabic Typesetting" w:cs="Arabic Typesetting"/>
          <w:sz w:val="140"/>
          <w:szCs w:val="140"/>
          <w:rtl/>
        </w:rPr>
        <w:lastRenderedPageBreak/>
        <w:t>إياكَ من عَسْفِ الأنام وظلمِهمْ</w:t>
      </w:r>
    </w:p>
    <w:p w14:paraId="51ADD495" w14:textId="77777777" w:rsidR="00C04290" w:rsidRPr="00C04290" w:rsidRDefault="00C04290" w:rsidP="00C04290">
      <w:pPr>
        <w:spacing w:after="0" w:line="240" w:lineRule="auto"/>
        <w:ind w:left="-643"/>
        <w:jc w:val="right"/>
        <w:rPr>
          <w:rFonts w:ascii="Arabic Typesetting" w:hAnsi="Arabic Typesetting" w:cs="Arabic Typesetting"/>
          <w:sz w:val="140"/>
          <w:szCs w:val="140"/>
          <w:rtl/>
        </w:rPr>
      </w:pPr>
      <w:r w:rsidRPr="00C04290">
        <w:rPr>
          <w:rFonts w:ascii="Arabic Typesetting" w:hAnsi="Arabic Typesetting" w:cs="Arabic Typesetting"/>
          <w:sz w:val="140"/>
          <w:szCs w:val="140"/>
          <w:rtl/>
        </w:rPr>
        <w:t>واحذر من الدعوات في الأسحارِ</w:t>
      </w:r>
    </w:p>
    <w:p w14:paraId="14C136EB" w14:textId="0A2F4F8F" w:rsidR="00C04290" w:rsidRPr="00C04290" w:rsidRDefault="00C04290" w:rsidP="00C04290">
      <w:pPr>
        <w:spacing w:after="0" w:line="240" w:lineRule="auto"/>
        <w:ind w:left="-643"/>
        <w:jc w:val="both"/>
        <w:rPr>
          <w:rFonts w:ascii="Arabic Typesetting" w:hAnsi="Arabic Typesetting" w:cs="Arabic Typesetting"/>
          <w:sz w:val="140"/>
          <w:szCs w:val="140"/>
          <w:rtl/>
        </w:rPr>
      </w:pPr>
      <w:r w:rsidRPr="00C04290">
        <w:rPr>
          <w:rFonts w:ascii="Arabic Typesetting" w:hAnsi="Arabic Typesetting" w:cs="Arabic Typesetting"/>
          <w:sz w:val="140"/>
          <w:szCs w:val="140"/>
          <w:rtl/>
        </w:rPr>
        <w:t>وإِن ابتليْتَ ب</w:t>
      </w:r>
      <w:r w:rsidR="001363E3">
        <w:rPr>
          <w:rFonts w:ascii="Arabic Typesetting" w:hAnsi="Arabic Typesetting" w:cs="Arabic Typesetting" w:hint="cs"/>
          <w:sz w:val="140"/>
          <w:szCs w:val="140"/>
          <w:rtl/>
        </w:rPr>
        <w:t>ز</w:t>
      </w:r>
      <w:r w:rsidRPr="00C04290">
        <w:rPr>
          <w:rFonts w:ascii="Arabic Typesetting" w:hAnsi="Arabic Typesetting" w:cs="Arabic Typesetting"/>
          <w:sz w:val="140"/>
          <w:szCs w:val="140"/>
          <w:rtl/>
        </w:rPr>
        <w:t>لةٍ وخطيئةٍ</w:t>
      </w:r>
    </w:p>
    <w:p w14:paraId="5F31982F" w14:textId="5364803B" w:rsidR="00C04290" w:rsidRPr="00184906" w:rsidRDefault="00C04290" w:rsidP="00C04290">
      <w:pPr>
        <w:spacing w:after="0" w:line="240" w:lineRule="auto"/>
        <w:ind w:left="-643"/>
        <w:jc w:val="right"/>
        <w:rPr>
          <w:rFonts w:ascii="Arabic Typesetting" w:hAnsi="Arabic Typesetting" w:cs="Arabic Typesetting"/>
          <w:sz w:val="140"/>
          <w:szCs w:val="140"/>
          <w:rtl/>
        </w:rPr>
      </w:pPr>
      <w:r w:rsidRPr="00C04290">
        <w:rPr>
          <w:rFonts w:ascii="Arabic Typesetting" w:hAnsi="Arabic Typesetting" w:cs="Arabic Typesetting"/>
          <w:sz w:val="140"/>
          <w:szCs w:val="140"/>
          <w:rtl/>
        </w:rPr>
        <w:t>فاندمْ وبادرْها بالاستغفارِ</w:t>
      </w:r>
    </w:p>
    <w:p w14:paraId="09D3EA99" w14:textId="1DB7BE10" w:rsidR="00B175DD" w:rsidRDefault="00B175DD" w:rsidP="00AC48B5">
      <w:pPr>
        <w:spacing w:after="0" w:line="240" w:lineRule="auto"/>
        <w:ind w:left="-643"/>
        <w:jc w:val="center"/>
        <w:rPr>
          <w:rFonts w:ascii="Arabic Typesetting" w:hAnsi="Arabic Typesetting" w:cs="Arabic Typesetting"/>
          <w:b/>
          <w:bCs/>
          <w:sz w:val="140"/>
          <w:szCs w:val="140"/>
          <w:rtl/>
        </w:rPr>
      </w:pPr>
      <w:r w:rsidRPr="0012489F">
        <w:rPr>
          <w:rFonts w:ascii="Arabic Typesetting" w:hAnsi="Arabic Typesetting" w:cs="Arabic Typesetting" w:hint="cs"/>
          <w:b/>
          <w:bCs/>
          <w:color w:val="FF0000"/>
          <w:sz w:val="140"/>
          <w:szCs w:val="140"/>
          <w:rtl/>
        </w:rPr>
        <w:t>تمت ..</w:t>
      </w:r>
    </w:p>
    <w:sectPr w:rsidR="00B175DD" w:rsidSect="000A4C63">
      <w:headerReference w:type="default" r:id="rId10"/>
      <w:footerReference w:type="default" r:id="rId11"/>
      <w:pgSz w:w="16838" w:h="11906" w:orient="landscape"/>
      <w:pgMar w:top="851" w:right="1440" w:bottom="567" w:left="851"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ACE3A" w14:textId="77777777" w:rsidR="00E8369F" w:rsidRDefault="00E8369F" w:rsidP="009C0A33">
      <w:pPr>
        <w:spacing w:after="0" w:line="240" w:lineRule="auto"/>
      </w:pPr>
      <w:r>
        <w:separator/>
      </w:r>
    </w:p>
  </w:endnote>
  <w:endnote w:type="continuationSeparator" w:id="0">
    <w:p w14:paraId="0DF2A48A" w14:textId="77777777" w:rsidR="00E8369F" w:rsidRDefault="00E8369F" w:rsidP="009C0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AL-Battar">
    <w:panose1 w:val="00000000000000000000"/>
    <w:charset w:val="B2"/>
    <w:family w:val="auto"/>
    <w:pitch w:val="variable"/>
    <w:sig w:usb0="00002001" w:usb1="00000000" w:usb2="00000000" w:usb3="00000000" w:csb0="00000040" w:csb1="00000000"/>
  </w:font>
  <w:font w:name="mohammad bold art 1">
    <w:panose1 w:val="00000000000000000000"/>
    <w:charset w:val="B2"/>
    <w:family w:val="auto"/>
    <w:pitch w:val="variable"/>
    <w:sig w:usb0="8000202F" w:usb1="90000008"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QCF_P063">
    <w:panose1 w:val="02000400000000000000"/>
    <w:charset w:val="00"/>
    <w:family w:val="auto"/>
    <w:pitch w:val="variable"/>
    <w:sig w:usb0="80002003" w:usb1="90000000" w:usb2="00000008" w:usb3="00000000" w:csb0="80000041" w:csb1="00000000"/>
  </w:font>
  <w:font w:name="Arial (Arabic)">
    <w:altName w:val="Arial"/>
    <w:charset w:val="00"/>
    <w:family w:val="swiss"/>
    <w:pitch w:val="variable"/>
    <w:sig w:usb0="E0002EFF" w:usb1="C000785B" w:usb2="00000009" w:usb3="00000000" w:csb0="000001FF" w:csb1="00000000"/>
  </w:font>
  <w:font w:name="SC_SHMOOKH 01">
    <w:panose1 w:val="00000000000000000000"/>
    <w:charset w:val="B2"/>
    <w:family w:val="auto"/>
    <w:pitch w:val="variable"/>
    <w:sig w:usb0="00002001" w:usb1="00000000" w:usb2="00000000" w:usb3="00000000" w:csb0="00000040" w:csb1="00000000"/>
  </w:font>
  <w:font w:name="QCF_P587">
    <w:panose1 w:val="02000400000000000000"/>
    <w:charset w:val="00"/>
    <w:family w:val="auto"/>
    <w:pitch w:val="variable"/>
    <w:sig w:usb0="80002003" w:usb1="90000000" w:usb2="00000008" w:usb3="00000000" w:csb0="80000041" w:csb1="00000000"/>
  </w:font>
  <w:font w:name="QCF_P433">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564373925"/>
      <w:docPartObj>
        <w:docPartGallery w:val="Page Numbers (Bottom of Page)"/>
        <w:docPartUnique/>
      </w:docPartObj>
    </w:sdtPr>
    <w:sdtEndPr/>
    <w:sdtContent>
      <w:p w14:paraId="2B0F6F3A" w14:textId="77777777" w:rsidR="009C0A33" w:rsidRDefault="009C0A33">
        <w:pPr>
          <w:pStyle w:val="a4"/>
          <w:jc w:val="center"/>
        </w:pPr>
      </w:p>
      <w:p w14:paraId="0A2ACD34" w14:textId="77777777" w:rsidR="009C0A33" w:rsidRDefault="009C0A33" w:rsidP="000E6B05">
        <w:pPr>
          <w:pStyle w:val="a4"/>
          <w:jc w:val="center"/>
        </w:pPr>
        <w:r>
          <w:fldChar w:fldCharType="begin"/>
        </w:r>
        <w:r>
          <w:instrText>PAGE    \* MERGEFORMAT</w:instrText>
        </w:r>
        <w:r>
          <w:fldChar w:fldCharType="separate"/>
        </w:r>
        <w:r w:rsidR="00610A09" w:rsidRPr="00610A09">
          <w:rPr>
            <w:noProof/>
            <w:rtl/>
            <w:lang w:val="ar-SA"/>
          </w:rPr>
          <w:t>1</w:t>
        </w:r>
        <w:r>
          <w:fldChar w:fldCharType="end"/>
        </w:r>
      </w:p>
    </w:sdtContent>
  </w:sdt>
  <w:p w14:paraId="270F0228" w14:textId="77777777" w:rsidR="009C0A33" w:rsidRDefault="009C0A3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D4EDC" w14:textId="77777777" w:rsidR="00E8369F" w:rsidRDefault="00E8369F" w:rsidP="009C0A33">
      <w:pPr>
        <w:spacing w:after="0" w:line="240" w:lineRule="auto"/>
      </w:pPr>
      <w:r>
        <w:separator/>
      </w:r>
    </w:p>
  </w:footnote>
  <w:footnote w:type="continuationSeparator" w:id="0">
    <w:p w14:paraId="5EBDA77D" w14:textId="77777777" w:rsidR="00E8369F" w:rsidRDefault="00E8369F" w:rsidP="009C0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26123" w14:textId="4E8202DE" w:rsidR="000A4C63" w:rsidRPr="00954A2D" w:rsidRDefault="00B94E07" w:rsidP="00B54E5E">
    <w:pPr>
      <w:tabs>
        <w:tab w:val="center" w:pos="4153"/>
        <w:tab w:val="right" w:pos="8306"/>
      </w:tabs>
      <w:spacing w:after="0" w:line="240" w:lineRule="auto"/>
      <w:jc w:val="right"/>
      <w:rPr>
        <w:rFonts w:ascii="Arabic Typesetting" w:eastAsia="Times New Roman" w:hAnsi="Arabic Typesetting" w:cs="Arabic Typesetting"/>
        <w:sz w:val="32"/>
        <w:szCs w:val="32"/>
        <w:rtl/>
      </w:rPr>
    </w:pPr>
    <w:r>
      <w:rPr>
        <w:rFonts w:ascii="Arabic Typesetting" w:eastAsia="Times New Roman" w:hAnsi="Arabic Typesetting" w:cs="Arabic Typesetting" w:hint="cs"/>
        <w:sz w:val="32"/>
        <w:szCs w:val="32"/>
        <w:rtl/>
      </w:rPr>
      <w:t>0</w:t>
    </w:r>
    <w:r w:rsidR="00A1172E">
      <w:rPr>
        <w:rFonts w:ascii="Arabic Typesetting" w:eastAsia="Times New Roman" w:hAnsi="Arabic Typesetting" w:cs="Arabic Typesetting" w:hint="cs"/>
        <w:sz w:val="32"/>
        <w:szCs w:val="32"/>
        <w:rtl/>
      </w:rPr>
      <w:t>2</w:t>
    </w:r>
    <w:r w:rsidR="000A4C63" w:rsidRPr="003F4F55">
      <w:rPr>
        <w:rFonts w:ascii="Arabic Typesetting" w:eastAsia="Times New Roman" w:hAnsi="Arabic Typesetting" w:cs="Arabic Typesetting"/>
        <w:sz w:val="32"/>
        <w:szCs w:val="32"/>
        <w:rtl/>
      </w:rPr>
      <w:t>/</w:t>
    </w:r>
    <w:r w:rsidR="00A1172E">
      <w:rPr>
        <w:rFonts w:ascii="Arabic Typesetting" w:eastAsia="Times New Roman" w:hAnsi="Arabic Typesetting" w:cs="Arabic Typesetting" w:hint="cs"/>
        <w:sz w:val="32"/>
        <w:szCs w:val="32"/>
        <w:rtl/>
      </w:rPr>
      <w:t>06</w:t>
    </w:r>
    <w:r w:rsidR="000A4C63" w:rsidRPr="003F4F55">
      <w:rPr>
        <w:rFonts w:ascii="Arabic Typesetting" w:eastAsia="Times New Roman" w:hAnsi="Arabic Typesetting" w:cs="Arabic Typesetting"/>
        <w:sz w:val="32"/>
        <w:szCs w:val="32"/>
        <w:rtl/>
      </w:rPr>
      <w:t>/</w:t>
    </w:r>
    <w:r w:rsidR="00B54E5E">
      <w:rPr>
        <w:rFonts w:ascii="Arabic Typesetting" w:eastAsia="Times New Roman" w:hAnsi="Arabic Typesetting" w:cs="Arabic Typesetting" w:hint="cs"/>
        <w:sz w:val="32"/>
        <w:szCs w:val="32"/>
        <w:rtl/>
      </w:rPr>
      <w:t>14</w:t>
    </w:r>
    <w:r>
      <w:rPr>
        <w:rFonts w:ascii="Arabic Typesetting" w:eastAsia="Times New Roman" w:hAnsi="Arabic Typesetting" w:cs="Arabic Typesetting" w:hint="cs"/>
        <w:sz w:val="32"/>
        <w:szCs w:val="32"/>
        <w:rtl/>
      </w:rPr>
      <w:t>4</w:t>
    </w:r>
    <w:r w:rsidR="00A1172E">
      <w:rPr>
        <w:rFonts w:ascii="Arabic Typesetting" w:eastAsia="Times New Roman" w:hAnsi="Arabic Typesetting" w:cs="Arabic Typesetting" w:hint="cs"/>
        <w:sz w:val="32"/>
        <w:szCs w:val="32"/>
        <w:rtl/>
      </w:rPr>
      <w:t>2</w:t>
    </w:r>
    <w:r w:rsidR="000A4C63" w:rsidRPr="003F4F55">
      <w:rPr>
        <w:rFonts w:ascii="Arabic Typesetting" w:eastAsia="Times New Roman" w:hAnsi="Arabic Typesetting" w:cs="Arabic Typesetting"/>
        <w:sz w:val="32"/>
        <w:szCs w:val="32"/>
        <w:rtl/>
      </w:rPr>
      <w:t>هـ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0A39"/>
    <w:rsid w:val="00043E32"/>
    <w:rsid w:val="000522EF"/>
    <w:rsid w:val="00062421"/>
    <w:rsid w:val="00062477"/>
    <w:rsid w:val="00064C18"/>
    <w:rsid w:val="0006618D"/>
    <w:rsid w:val="000736C6"/>
    <w:rsid w:val="0007510F"/>
    <w:rsid w:val="000A4C63"/>
    <w:rsid w:val="000A77AB"/>
    <w:rsid w:val="000B0E4D"/>
    <w:rsid w:val="000D49F7"/>
    <w:rsid w:val="000E4B64"/>
    <w:rsid w:val="000E6B05"/>
    <w:rsid w:val="00104D86"/>
    <w:rsid w:val="00120DA6"/>
    <w:rsid w:val="00125C5B"/>
    <w:rsid w:val="0012627B"/>
    <w:rsid w:val="001331DA"/>
    <w:rsid w:val="0013407F"/>
    <w:rsid w:val="001363E3"/>
    <w:rsid w:val="00137831"/>
    <w:rsid w:val="00140F6B"/>
    <w:rsid w:val="00145A2F"/>
    <w:rsid w:val="001513F3"/>
    <w:rsid w:val="00165BFF"/>
    <w:rsid w:val="001803D2"/>
    <w:rsid w:val="00184391"/>
    <w:rsid w:val="00184906"/>
    <w:rsid w:val="001B0C55"/>
    <w:rsid w:val="001F2B5E"/>
    <w:rsid w:val="001F7023"/>
    <w:rsid w:val="002233CC"/>
    <w:rsid w:val="002265CE"/>
    <w:rsid w:val="00233D5F"/>
    <w:rsid w:val="002341C4"/>
    <w:rsid w:val="00250891"/>
    <w:rsid w:val="00253428"/>
    <w:rsid w:val="0026579A"/>
    <w:rsid w:val="002751DB"/>
    <w:rsid w:val="00283BE0"/>
    <w:rsid w:val="002860BB"/>
    <w:rsid w:val="0029307E"/>
    <w:rsid w:val="00293EAE"/>
    <w:rsid w:val="002942C9"/>
    <w:rsid w:val="00315F75"/>
    <w:rsid w:val="00317A3C"/>
    <w:rsid w:val="0033296A"/>
    <w:rsid w:val="003375FA"/>
    <w:rsid w:val="00351C53"/>
    <w:rsid w:val="00365FD1"/>
    <w:rsid w:val="003701D4"/>
    <w:rsid w:val="003748C5"/>
    <w:rsid w:val="003824B7"/>
    <w:rsid w:val="003C4F5E"/>
    <w:rsid w:val="003E177C"/>
    <w:rsid w:val="003E5FFD"/>
    <w:rsid w:val="003E7838"/>
    <w:rsid w:val="004065E6"/>
    <w:rsid w:val="004111B7"/>
    <w:rsid w:val="00417A7A"/>
    <w:rsid w:val="00437FF7"/>
    <w:rsid w:val="004419B1"/>
    <w:rsid w:val="00443E3F"/>
    <w:rsid w:val="004601A1"/>
    <w:rsid w:val="00462B35"/>
    <w:rsid w:val="004721DE"/>
    <w:rsid w:val="004857A6"/>
    <w:rsid w:val="00497A1A"/>
    <w:rsid w:val="004A1C51"/>
    <w:rsid w:val="004E12BC"/>
    <w:rsid w:val="004E170F"/>
    <w:rsid w:val="004E7158"/>
    <w:rsid w:val="004F3AC6"/>
    <w:rsid w:val="00513DCB"/>
    <w:rsid w:val="00514678"/>
    <w:rsid w:val="0052361A"/>
    <w:rsid w:val="005560CB"/>
    <w:rsid w:val="00563524"/>
    <w:rsid w:val="00577FA0"/>
    <w:rsid w:val="005855B5"/>
    <w:rsid w:val="00585ED1"/>
    <w:rsid w:val="00596496"/>
    <w:rsid w:val="00596A92"/>
    <w:rsid w:val="005A1570"/>
    <w:rsid w:val="005A5EFB"/>
    <w:rsid w:val="005B0F72"/>
    <w:rsid w:val="005D0B72"/>
    <w:rsid w:val="005E1095"/>
    <w:rsid w:val="005E1F37"/>
    <w:rsid w:val="005E6AE8"/>
    <w:rsid w:val="005F231E"/>
    <w:rsid w:val="005F7233"/>
    <w:rsid w:val="00610A09"/>
    <w:rsid w:val="0063582B"/>
    <w:rsid w:val="00646F43"/>
    <w:rsid w:val="006476E6"/>
    <w:rsid w:val="00657991"/>
    <w:rsid w:val="006604F8"/>
    <w:rsid w:val="006679B0"/>
    <w:rsid w:val="006878F8"/>
    <w:rsid w:val="006946DD"/>
    <w:rsid w:val="00694CA3"/>
    <w:rsid w:val="006A33EE"/>
    <w:rsid w:val="006B2FC6"/>
    <w:rsid w:val="006B61DA"/>
    <w:rsid w:val="006C43C7"/>
    <w:rsid w:val="006C7D08"/>
    <w:rsid w:val="006D165B"/>
    <w:rsid w:val="006D7BA9"/>
    <w:rsid w:val="006E3751"/>
    <w:rsid w:val="00707081"/>
    <w:rsid w:val="00726D59"/>
    <w:rsid w:val="00735DEE"/>
    <w:rsid w:val="007426B3"/>
    <w:rsid w:val="007517D2"/>
    <w:rsid w:val="00781395"/>
    <w:rsid w:val="0078317D"/>
    <w:rsid w:val="00787B12"/>
    <w:rsid w:val="007904D8"/>
    <w:rsid w:val="007B78D6"/>
    <w:rsid w:val="007C3326"/>
    <w:rsid w:val="00800576"/>
    <w:rsid w:val="00803F04"/>
    <w:rsid w:val="00846076"/>
    <w:rsid w:val="008664A5"/>
    <w:rsid w:val="00874C33"/>
    <w:rsid w:val="00885D5D"/>
    <w:rsid w:val="00885F71"/>
    <w:rsid w:val="008A4851"/>
    <w:rsid w:val="008C148B"/>
    <w:rsid w:val="008C5940"/>
    <w:rsid w:val="008C7A53"/>
    <w:rsid w:val="008D0A39"/>
    <w:rsid w:val="008E63CF"/>
    <w:rsid w:val="008F246A"/>
    <w:rsid w:val="00925C07"/>
    <w:rsid w:val="009319A7"/>
    <w:rsid w:val="00963FAB"/>
    <w:rsid w:val="00977326"/>
    <w:rsid w:val="00983F54"/>
    <w:rsid w:val="009A42D4"/>
    <w:rsid w:val="009B303A"/>
    <w:rsid w:val="009C0A33"/>
    <w:rsid w:val="009C235E"/>
    <w:rsid w:val="009E117F"/>
    <w:rsid w:val="009E383A"/>
    <w:rsid w:val="009E6269"/>
    <w:rsid w:val="009E724B"/>
    <w:rsid w:val="00A1172E"/>
    <w:rsid w:val="00A148EC"/>
    <w:rsid w:val="00A17658"/>
    <w:rsid w:val="00A27ADE"/>
    <w:rsid w:val="00A40B5F"/>
    <w:rsid w:val="00A71E37"/>
    <w:rsid w:val="00A75078"/>
    <w:rsid w:val="00A80D5A"/>
    <w:rsid w:val="00A85356"/>
    <w:rsid w:val="00A95940"/>
    <w:rsid w:val="00AA714B"/>
    <w:rsid w:val="00AB262F"/>
    <w:rsid w:val="00AC3ECB"/>
    <w:rsid w:val="00AC48B5"/>
    <w:rsid w:val="00AE28CA"/>
    <w:rsid w:val="00AE4716"/>
    <w:rsid w:val="00AF4E33"/>
    <w:rsid w:val="00B060A3"/>
    <w:rsid w:val="00B1348C"/>
    <w:rsid w:val="00B175DD"/>
    <w:rsid w:val="00B22E70"/>
    <w:rsid w:val="00B47080"/>
    <w:rsid w:val="00B54E5E"/>
    <w:rsid w:val="00B61C86"/>
    <w:rsid w:val="00B73602"/>
    <w:rsid w:val="00B73F11"/>
    <w:rsid w:val="00B94E07"/>
    <w:rsid w:val="00B97EB2"/>
    <w:rsid w:val="00BC390E"/>
    <w:rsid w:val="00C04290"/>
    <w:rsid w:val="00C1263C"/>
    <w:rsid w:val="00C13974"/>
    <w:rsid w:val="00C22400"/>
    <w:rsid w:val="00C2358F"/>
    <w:rsid w:val="00C33E3C"/>
    <w:rsid w:val="00C57CD8"/>
    <w:rsid w:val="00C66021"/>
    <w:rsid w:val="00C6761E"/>
    <w:rsid w:val="00C77AF4"/>
    <w:rsid w:val="00C82923"/>
    <w:rsid w:val="00C84295"/>
    <w:rsid w:val="00C863F9"/>
    <w:rsid w:val="00CB65C3"/>
    <w:rsid w:val="00CB74AB"/>
    <w:rsid w:val="00CE4F8A"/>
    <w:rsid w:val="00D14D54"/>
    <w:rsid w:val="00D50EEF"/>
    <w:rsid w:val="00D7634D"/>
    <w:rsid w:val="00D84A12"/>
    <w:rsid w:val="00DA7419"/>
    <w:rsid w:val="00DB076F"/>
    <w:rsid w:val="00DB52F3"/>
    <w:rsid w:val="00DC0345"/>
    <w:rsid w:val="00E03F4A"/>
    <w:rsid w:val="00E37E79"/>
    <w:rsid w:val="00E71E87"/>
    <w:rsid w:val="00E8369F"/>
    <w:rsid w:val="00E926FB"/>
    <w:rsid w:val="00EF1380"/>
    <w:rsid w:val="00EF777E"/>
    <w:rsid w:val="00F05DB9"/>
    <w:rsid w:val="00F10F92"/>
    <w:rsid w:val="00F40B63"/>
    <w:rsid w:val="00F50BEB"/>
    <w:rsid w:val="00F610F3"/>
    <w:rsid w:val="00F63E23"/>
    <w:rsid w:val="00F6409B"/>
    <w:rsid w:val="00F8545C"/>
    <w:rsid w:val="00F9353F"/>
    <w:rsid w:val="00FB1D70"/>
    <w:rsid w:val="00FB425F"/>
    <w:rsid w:val="00FF5D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C3994"/>
  <w15:docId w15:val="{5C01CA2E-E565-4D18-8A8F-1B173EC29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C0A33"/>
    <w:pPr>
      <w:tabs>
        <w:tab w:val="center" w:pos="4153"/>
        <w:tab w:val="right" w:pos="8306"/>
      </w:tabs>
      <w:spacing w:after="0" w:line="240" w:lineRule="auto"/>
    </w:pPr>
  </w:style>
  <w:style w:type="character" w:customStyle="1" w:styleId="Char">
    <w:name w:val="رأس الصفحة Char"/>
    <w:basedOn w:val="a0"/>
    <w:link w:val="a3"/>
    <w:uiPriority w:val="99"/>
    <w:rsid w:val="009C0A33"/>
  </w:style>
  <w:style w:type="paragraph" w:styleId="a4">
    <w:name w:val="footer"/>
    <w:basedOn w:val="a"/>
    <w:link w:val="Char0"/>
    <w:uiPriority w:val="99"/>
    <w:unhideWhenUsed/>
    <w:rsid w:val="009C0A33"/>
    <w:pPr>
      <w:tabs>
        <w:tab w:val="center" w:pos="4153"/>
        <w:tab w:val="right" w:pos="8306"/>
      </w:tabs>
      <w:spacing w:after="0" w:line="240" w:lineRule="auto"/>
    </w:pPr>
  </w:style>
  <w:style w:type="character" w:customStyle="1" w:styleId="Char0">
    <w:name w:val="تذييل الصفحة Char"/>
    <w:basedOn w:val="a0"/>
    <w:link w:val="a4"/>
    <w:uiPriority w:val="99"/>
    <w:rsid w:val="009C0A33"/>
  </w:style>
  <w:style w:type="paragraph" w:styleId="a5">
    <w:name w:val="Balloon Text"/>
    <w:basedOn w:val="a"/>
    <w:link w:val="Char1"/>
    <w:uiPriority w:val="99"/>
    <w:semiHidden/>
    <w:unhideWhenUsed/>
    <w:rsid w:val="009C0A33"/>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9C0A33"/>
    <w:rPr>
      <w:rFonts w:ascii="Tahoma" w:hAnsi="Tahoma" w:cs="Tahoma"/>
      <w:sz w:val="16"/>
      <w:szCs w:val="16"/>
    </w:rPr>
  </w:style>
  <w:style w:type="character" w:styleId="Hyperlink">
    <w:name w:val="Hyperlink"/>
    <w:basedOn w:val="a0"/>
    <w:uiPriority w:val="99"/>
    <w:unhideWhenUsed/>
    <w:rsid w:val="000A4C63"/>
    <w:rPr>
      <w:color w:val="0000FF" w:themeColor="hyperlink"/>
      <w:u w:val="single"/>
    </w:rPr>
  </w:style>
  <w:style w:type="character" w:styleId="a6">
    <w:name w:val="Placeholder Text"/>
    <w:basedOn w:val="a0"/>
    <w:uiPriority w:val="99"/>
    <w:semiHidden/>
    <w:rsid w:val="004E71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yaalassa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channel/UCq3VB0Xi1Zorm3_Hje4JaCw"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5FF0E-236B-4E09-8E21-9713EF0DD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1530</TotalTime>
  <Pages>32</Pages>
  <Words>1031</Words>
  <Characters>5877</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محمد الشافعي</cp:lastModifiedBy>
  <cp:revision>96</cp:revision>
  <cp:lastPrinted>2016-10-21T09:01:00Z</cp:lastPrinted>
  <dcterms:created xsi:type="dcterms:W3CDTF">2010-11-02T13:04:00Z</dcterms:created>
  <dcterms:modified xsi:type="dcterms:W3CDTF">2021-01-15T10:07:00Z</dcterms:modified>
</cp:coreProperties>
</file>