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0F" w:rsidRPr="00B35846" w:rsidRDefault="00C5330F" w:rsidP="00C90849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bookmarkStart w:id="0" w:name="_GoBack"/>
      <w:r w:rsidR="00C90849" w:rsidRPr="00C90849">
        <w:rPr>
          <w:rFonts w:cs="Calibri"/>
          <w:sz w:val="32"/>
          <w:szCs w:val="32"/>
          <w:rtl/>
          <w:lang w:bidi="ar-KW"/>
        </w:rPr>
        <w:t>خطبة مفهوم الوطنية</w:t>
      </w:r>
      <w:bookmarkEnd w:id="0"/>
      <w:r w:rsidR="00B35846" w:rsidRPr="00B35846">
        <w:rPr>
          <w:rFonts w:cs="Calibri" w:hint="cs"/>
          <w:b/>
          <w:bCs/>
          <w:sz w:val="32"/>
          <w:szCs w:val="32"/>
          <w:rtl/>
          <w:lang w:bidi="ar-KW"/>
        </w:rPr>
        <w:t>.</w:t>
      </w: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C5330F" w:rsidRPr="00B35846" w:rsidRDefault="00C5330F" w:rsidP="00C5330F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>معاشر المؤمنين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تستقبل بلادنا في هذا الشهر مناسبات وطنية عزيزة على قلوبنا، ذكرى الاستقلال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والتحرير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وحري بنا أن نتعامل مع الشعور بالوطنية بمفهومها الصحيح وتحقيق مقتضياتها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ووواجباتها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حتى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لاتكون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شعارا لاواقع له .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C90849">
        <w:rPr>
          <w:rFonts w:cs="Calibri"/>
          <w:sz w:val="32"/>
          <w:szCs w:val="32"/>
          <w:rtl/>
          <w:lang w:bidi="ar-KW"/>
        </w:rPr>
        <w:t>فالإنتماء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لوطن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اوشعب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غريزة أوجدها الله تعالى في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الإنسان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قال سبحانه " يَا أَيُّهَا النَّاسُ إِنَّا خَلَقْنَاكُم مِّن ذَكَرٍ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وَأُنثَىٰ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وَجَعَلْنَاكُمْ شُعُوبًا وَقَبَائِلَ لِتَعَارَفُوا ۚ إِنَّ أَكْرَمَكُمْ عِندَ اللَّهِ أَتْقَاكُمْ ۚ إِنَّ اللَّهَ عَلِيمٌ خَبِيرٌ " (الحجرات 13)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وهذا الشعور والإحساس بحب الوطن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والإنتماء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له  قد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وجده أفضل الخلق صلوات ربي وسلامه عليه،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>فقد أخرج الترمذي في جامعه عن ابن عباس رضي الله عنهما قال: قال رسول الله صلى الله عليه وسلم لمكة: ((ما أطيبكِ من بلد، وما أحبكِ إليّ، ولولا أن قومي أخرجوني منك ما سكنت غيركِ)) صححه الألباني في صحيح الجامع (7089).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في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الوطن  نحقق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العبادة لله تعالى ومرضاته ، وهي غاية الوجود والخلق ، والوطن هو  موطن ولادة المرء ، ومراتع صباه وطفولته  ، وموطن أبائه وأجداده ، ومستقبل أبنائه وأحفاده ، وفيه أهله وأقاربه، وجيرانه ومعارفه ، فيه أمنه وأمانه ورزقه وسكنه ، وفيه مستقبله وآماله ، فالانتماء للوطن يقتضي الوفاء  ويستلزم الحب والعطاء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حبُ الوطن يقتضي أن يكون المرء أمينا على مقدراته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وأمنه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أمينا على مصالحه وأمواله ، وفياً لقيمه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وثوابته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، ناصحا لولاته وعامته ، فليس مخلصا لوطنه من فرطّ في مقدرات وطنه تفريطا و إهمالا أو سرقة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وإغتصابا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، وليس محبا لوطنه من ضيّع مصالحه وأضاع مسؤولياته وفرّط في أمواله ،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lastRenderedPageBreak/>
        <w:t xml:space="preserve"> وليس محبا لوطنه من أضاع قيم الوطن وفرّط في عقيدته ولم يوقّر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شريعته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وبدّل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ثوابته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وركائزه لقيم غربية وعادات دخيلة ،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بل ليس وطنيا من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لايحافظ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على نظافة بلده وسلامة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مرافقها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ولو غطى بيته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بالاعلام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ثم هو يلقي بالقمامة من نافذة سيارته في الطريق بسلوك يدل على عدم الشعور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بالمسؤولية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والأدهى والأمّر أنه يفعل ذلك أمام أهله وأبنائه ،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وليس وطنيا عباد الله من يفرط في أداء واجباته الوظيفية ويضيع أوقات المواطنين ويعطل إنجاز معاملاتهم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ليس وطنيا من يثير الفتن والأكاذيب والإشاعات والفرقة والأحقاد بين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الناس .</w:t>
      </w:r>
      <w:proofErr w:type="gramEnd"/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ليس وطنيا من يحتفل بهذه المناسبات بتقاليد غربية وغريبة على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مجتمعنا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يقّلد فيها أقواما لا خلاق لهم ، أو بالممارسات غير الأخلاقية والمعاكسات وإيذاء الناس والتعدي عليهم .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نذّكر بهذه المعاني عباد الله والبلاد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تتزين  بالأعلام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والزينة ، وتصدح وسائل الإعلام بالأناشيد والأغاني ، لنقول أن الوطنية بذل وعطاء ، والوطنية أمانة ووفاء ، والوطنية نصح وبناء ،و بهذه المعاني ترتقي الأوطان ويأمن الإنسان ،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وقد ضرب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أباؤنا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وأجدادنا أروع الأمثلة للوطنية الصادقة تضحية وإخلاصا وجّدا وتماسكا </w:t>
      </w:r>
      <w:proofErr w:type="spellStart"/>
      <w:proofErr w:type="gramStart"/>
      <w:r w:rsidRPr="00C90849">
        <w:rPr>
          <w:rFonts w:cs="Calibri"/>
          <w:sz w:val="32"/>
          <w:szCs w:val="32"/>
          <w:rtl/>
          <w:lang w:bidi="ar-KW"/>
        </w:rPr>
        <w:t>إجتماعيا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وتمسكا بأحكام الإسلام وشريعته ،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فقد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ذكرأحد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الرحالة في زيارته للكويت قبل قرنين من الزمان بعد أن وصف الكويت وسفنها وأهلها وتماسكهم الاجتماعي وعمارتهم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لمساجدها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قال :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والعجيب أن أهلها كانت جلّ أسئلتهم عن أحكام الشرع وعن الحلال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والحرام ،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ماسألوا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عن تجارة ولا عن دنيا بل عن أمور دينهم . حري بنا عباد الله أن نجدد ذكراهم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وماكانوا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عليه في مثل هذه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المناسبات .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وفقنا الله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لمايحب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ويرضى وأعاننا على البر والتقوى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lastRenderedPageBreak/>
        <w:t xml:space="preserve">معاشر المؤمنين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إن واجب الشكر لله تعالى يلزمنا على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ماأنعم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به علينا من جليل النعم وكريم العطايا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لنأمن  من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زوالها ، ونستزيد من بركاتها ، أمن وأمان ، ورزق وعافية ، فكم من أناس هُجِّروا من أوطانهم ، وشُردِّوا عن بلادهم بظلم الظالمين وكيد الكائدين  ، فإن الله تعالى </w:t>
      </w:r>
    </w:p>
    <w:p w:rsidR="00C90849" w:rsidRPr="00C90849" w:rsidRDefault="00C90849" w:rsidP="00C90849">
      <w:pPr>
        <w:bidi/>
        <w:jc w:val="both"/>
        <w:rPr>
          <w:rFonts w:cs="Calibri"/>
          <w:sz w:val="32"/>
          <w:szCs w:val="32"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يقول " وَاذْكُرُوا إِذْ أَنتُمْ قَلِيلٌ مُّسْتَضْعَفُونَ فِي الْأَرْضِ تَخَافُونَ أَن </w:t>
      </w:r>
      <w:proofErr w:type="spellStart"/>
      <w:r w:rsidRPr="00C90849">
        <w:rPr>
          <w:rFonts w:cs="Calibri"/>
          <w:sz w:val="32"/>
          <w:szCs w:val="32"/>
          <w:rtl/>
          <w:lang w:bidi="ar-KW"/>
        </w:rPr>
        <w:t>يَتَخَطَّفَكُمُ</w:t>
      </w:r>
      <w:proofErr w:type="spellEnd"/>
      <w:r w:rsidRPr="00C90849">
        <w:rPr>
          <w:rFonts w:cs="Calibri"/>
          <w:sz w:val="32"/>
          <w:szCs w:val="32"/>
          <w:rtl/>
          <w:lang w:bidi="ar-KW"/>
        </w:rPr>
        <w:t xml:space="preserve"> النَّاسُ فَآوَاكُمْ وَأَيَّدَكُم بِنَصْرِهِ وَرَزَقَكُم مِّنَ الطَّيِّبَاتِ لَعَلَّكُمْ تَشْكُرُونَ (26الانفال) </w:t>
      </w:r>
    </w:p>
    <w:p w:rsidR="00C5330F" w:rsidRDefault="00C90849" w:rsidP="00C90849">
      <w:pPr>
        <w:bidi/>
        <w:jc w:val="both"/>
        <w:rPr>
          <w:rFonts w:cstheme="minorHAnsi"/>
          <w:sz w:val="32"/>
          <w:szCs w:val="32"/>
          <w:rtl/>
          <w:lang w:bidi="ar-KW"/>
        </w:rPr>
      </w:pPr>
      <w:r w:rsidRPr="00C90849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C90849">
        <w:rPr>
          <w:rFonts w:cs="Calibri"/>
          <w:sz w:val="32"/>
          <w:szCs w:val="32"/>
          <w:rtl/>
          <w:lang w:bidi="ar-KW"/>
        </w:rPr>
        <w:t>،كما</w:t>
      </w:r>
      <w:proofErr w:type="gramEnd"/>
      <w:r w:rsidRPr="00C90849">
        <w:rPr>
          <w:rFonts w:cs="Calibri"/>
          <w:sz w:val="32"/>
          <w:szCs w:val="32"/>
          <w:rtl/>
          <w:lang w:bidi="ar-KW"/>
        </w:rPr>
        <w:t xml:space="preserve"> جعل الشكر له سبحانه قرينا للزيادة والبركة فقال جلّ وعلا " وَإِذْ تَأَذَّنَ رَبُّكُمْ لَئِن شَكَرْتُمْ لَأَزِيدَنَّكُمْ ۖ وَلَئِن كَفَرْتُمْ إِنَّ عَذَابِي لَشَدِيدٌ (7 ابراهيم )</w:t>
      </w:r>
    </w:p>
    <w:sectPr w:rsidR="00C53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54945"/>
    <w:rsid w:val="00137DC3"/>
    <w:rsid w:val="00327417"/>
    <w:rsid w:val="006C611C"/>
    <w:rsid w:val="006F5DCB"/>
    <w:rsid w:val="00B35846"/>
    <w:rsid w:val="00C5330F"/>
    <w:rsid w:val="00C90849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2018-02-04T06:30:00Z</dcterms:created>
  <dcterms:modified xsi:type="dcterms:W3CDTF">2018-02-04T06:30:00Z</dcterms:modified>
</cp:coreProperties>
</file>