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C5" w:rsidRPr="002E2656" w:rsidRDefault="00787CC5" w:rsidP="00787CC5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E2656">
        <w:rPr>
          <w:rFonts w:ascii="Sakkal Majalla" w:hAnsi="Sakkal Majalla" w:cs="Sakkal Majalla"/>
          <w:b/>
          <w:bCs/>
          <w:sz w:val="32"/>
          <w:szCs w:val="32"/>
          <w:rtl/>
        </w:rPr>
        <w:t>خطبة الوقاية من فتنة الدجال</w:t>
      </w:r>
    </w:p>
    <w:p w:rsidR="00787CC5" w:rsidRPr="00582122" w:rsidRDefault="00787CC5" w:rsidP="00787CC5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82122">
        <w:rPr>
          <w:rFonts w:ascii="Sakkal Majalla" w:hAnsi="Sakkal Majalla" w:cs="Sakkal Majalla" w:hint="cs"/>
          <w:b/>
          <w:bCs/>
          <w:sz w:val="32"/>
          <w:szCs w:val="32"/>
          <w:rtl/>
        </w:rPr>
        <w:t>الخطيب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الشيخ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يحي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ى سليمان</w:t>
      </w:r>
      <w:r w:rsidRPr="005821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العقيلي </w:t>
      </w: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>معاشر المؤمنين</w:t>
      </w: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تحدثنا في الخطبة الماضية عن فتنة المسيح </w:t>
      </w:r>
      <w:proofErr w:type="gramStart"/>
      <w:r w:rsidRPr="007015E0">
        <w:rPr>
          <w:rFonts w:ascii="Sakkal Majalla" w:hAnsi="Sakkal Majalla" w:cs="Sakkal Majalla"/>
          <w:sz w:val="32"/>
          <w:szCs w:val="32"/>
          <w:rtl/>
        </w:rPr>
        <w:t>الدجال ،</w:t>
      </w:r>
      <w:proofErr w:type="gram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واستعرضنا أحاديث المصطفى صلى الله عليه وسلم التي وصفه فيها وصفا دقيقا وأبان صور الفتن التي يأتي بها، ومدة مكثه في الارض ، وكيف ستنتهي فتنته بنزول المسيح عليه السلام ، ونتحدث اليوم عن السبل التي أرشدنا اليها صلى الله عليه وسلم للوقاية من فتنة الدجال ، ثم ماهي الدروس التي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نستفيدها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اليوم في واقعنا من أحاديث المسيح الدجال .</w:t>
      </w: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فنقول وبالله التوفيق أن </w:t>
      </w: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النبي صلى الله عليه وسلم لم يكتفي ببيان </w:t>
      </w:r>
      <w:proofErr w:type="gramStart"/>
      <w:r w:rsidRPr="007015E0">
        <w:rPr>
          <w:rFonts w:ascii="Sakkal Majalla" w:hAnsi="Sakkal Majalla" w:cs="Sakkal Majalla"/>
          <w:sz w:val="32"/>
          <w:szCs w:val="32"/>
          <w:rtl/>
        </w:rPr>
        <w:t>أوجه  فتنة</w:t>
      </w:r>
      <w:proofErr w:type="gram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الدجال ومدة مكثه في الارض ، بل أرشدنا لسبل الوقاية من فتنته والأمن من شره ، وأولها أن يتجنب المؤمن لقياه إذا سمع به قال - صلى الله عليه وسلم  ( من سمع بالدجال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فلينأ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عنه،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فوالله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إن الرجل ليأتيه وهو يحسب أنه مؤمن فيتبعه مما يبعث به من الشبهات  ) رواه أبو داود . </w:t>
      </w: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ومن هذه الإرشادات النبوية: التمسك بالإسلام، والتسلح بسلاح الإيمان، ومعرفة أسماء الله وصفاته الحسنى التي لا يشاركه فيها أحد، فيعلم المؤمن الموقن سليم </w:t>
      </w:r>
      <w:proofErr w:type="gramStart"/>
      <w:r w:rsidRPr="007015E0">
        <w:rPr>
          <w:rFonts w:ascii="Sakkal Majalla" w:hAnsi="Sakkal Majalla" w:cs="Sakkal Majalla"/>
          <w:sz w:val="32"/>
          <w:szCs w:val="32"/>
          <w:rtl/>
        </w:rPr>
        <w:t>العقيدة  أن</w:t>
      </w:r>
      <w:proofErr w:type="gram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الدجال بشر، فيه أحط صفات البشر ، والله تعالى منزه عن ذلك كله. وأن الدجال أعور العين اليمنى، والله تعالى ليس بأعور، تعالى الله وتقدس عن ذلك علوا كبيرا </w:t>
      </w: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وللوقاية من هذه الفتنة العظيمة كان خير الورى صلى الله عليه </w:t>
      </w:r>
      <w:proofErr w:type="gramStart"/>
      <w:r w:rsidRPr="007015E0">
        <w:rPr>
          <w:rFonts w:ascii="Sakkal Majalla" w:hAnsi="Sakkal Majalla" w:cs="Sakkal Majalla"/>
          <w:sz w:val="32"/>
          <w:szCs w:val="32"/>
          <w:rtl/>
        </w:rPr>
        <w:t>وسلم  كان</w:t>
      </w:r>
      <w:proofErr w:type="gram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يستعيذ منها فقد أخرج البخاري عَنْ أَبِي هُرَيْرَةَ رَضِيَ اللَّهُ عَنْهُ قَالَ كَانَ رَسُولُ اللَّهِ صلى الله عليه وسلم يَدْعُو وَيَقُولُ : ((اللَّهُمَّ إِنِّي أَعُوذُ بِكَ مِنْ عَذَابِ الْقَبْرِ وَمِنْ عَذَابِ النَّارِ وَمِنْ فِتْنَةِ  الْمَحْيَا وَالْمَمَاتِ وَمِنْ فِتْنة المسيح الدجال " </w:t>
      </w: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 وأمر - صلى الله عليه وسلم - بالمواظبة على هذا الدعاء بعد التشهد في الصلاة، فعن أبي هريرة رضي الله عنه عن رسول الله - صلى الله عليه وسلم - أنه قال: </w:t>
      </w:r>
      <w:proofErr w:type="gramStart"/>
      <w:r w:rsidRPr="007015E0">
        <w:rPr>
          <w:rFonts w:ascii="Sakkal Majalla" w:hAnsi="Sakkal Majalla" w:cs="Sakkal Majalla"/>
          <w:sz w:val="32"/>
          <w:szCs w:val="32"/>
          <w:rtl/>
        </w:rPr>
        <w:t>( إذا</w:t>
      </w:r>
      <w:proofErr w:type="gram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تشهد أحدكم،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فليستعذ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بالله من أربع، يقول: اللهم إني أعوذ بك من عذاب جهنم، ومن عذاب القبر، ومن فتنة المحيا والممات، ومن شر فتنة المسيح الدجال  ) رواه مسلم .</w:t>
      </w: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lastRenderedPageBreak/>
        <w:t xml:space="preserve">ومن سبل الوقاية من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قتنة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7015E0">
        <w:rPr>
          <w:rFonts w:ascii="Sakkal Majalla" w:hAnsi="Sakkal Majalla" w:cs="Sakkal Majalla"/>
          <w:sz w:val="32"/>
          <w:szCs w:val="32"/>
          <w:rtl/>
        </w:rPr>
        <w:t>الدجال  حفظ</w:t>
      </w:r>
      <w:proofErr w:type="gram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العشر الآيات الأولى من سورة الكهف: روى مسلم عن أبي الدرداء رضي الله عنه أن النبي - صلى الله عليه وسلم - قال: ( من حفظ عشر آيات من أول سورة الكهف عصم من الدجال  ) قال الإمام النووي : " سبب ذلك ما في أولها من العجائب والآيات فمن تدبرها لم يفتن بالدجال" </w:t>
      </w: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ومنها المبادرة للعمل الصالح والاشتغال بالطاعة: فعن أبي هريرة - رضي الله عنه - أن رسول الله - صلى الله عليه وسلم - قال: </w:t>
      </w:r>
      <w:proofErr w:type="gramStart"/>
      <w:r w:rsidRPr="007015E0">
        <w:rPr>
          <w:rFonts w:ascii="Sakkal Majalla" w:hAnsi="Sakkal Majalla" w:cs="Sakkal Majalla"/>
          <w:sz w:val="32"/>
          <w:szCs w:val="32"/>
          <w:rtl/>
        </w:rPr>
        <w:t>( بادروا</w:t>
      </w:r>
      <w:proofErr w:type="gram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بالأعمال ستاً: طلوع الشمس من مغربها، أو الدخان، أو الدجال، أو الدابة، أو خاصة أحدكم، أو أمر العامة  ) رواه مسلم .</w:t>
      </w: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ذلك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ماأوصانا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به نبينا صلى الله عليه وسلم عباد الله للوقاية من فتنة المسيح الدجال حرصا منه وشفقة على أمته وصدق الله تعالى " لَقَدْ جَاءَكُمْ رَسُولٌ مِّنْ أَنفُسِكُمْ عَزِيزٌ عَلَيْهِ مَا عَنِتُّمْ حَرِيصٌ عَلَيْكُم بِالْمُؤْمِنِينَ رَءُوفٌ رَّحِيمٌ (128التوبة) </w:t>
      </w: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وقانا الله شر الفتن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ماظهر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منها </w:t>
      </w:r>
      <w:proofErr w:type="spellStart"/>
      <w:proofErr w:type="gramStart"/>
      <w:r w:rsidRPr="007015E0">
        <w:rPr>
          <w:rFonts w:ascii="Sakkal Majalla" w:hAnsi="Sakkal Majalla" w:cs="Sakkal Majalla"/>
          <w:sz w:val="32"/>
          <w:szCs w:val="32"/>
          <w:rtl/>
        </w:rPr>
        <w:t>ومابطن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،</w:t>
      </w:r>
      <w:proofErr w:type="gram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أقول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ماسمعتم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واستغفر الله لي ولكم </w:t>
      </w: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>معاشر المؤمنين</w:t>
      </w: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مالذي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نستفيده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مما ذكرناه عن فتنة الدجال وسبل الوقاية منها في واقعنا وأمتنا </w:t>
      </w:r>
      <w:proofErr w:type="gramStart"/>
      <w:r w:rsidRPr="007015E0">
        <w:rPr>
          <w:rFonts w:ascii="Sakkal Majalla" w:hAnsi="Sakkal Majalla" w:cs="Sakkal Majalla"/>
          <w:sz w:val="32"/>
          <w:szCs w:val="32"/>
          <w:rtl/>
        </w:rPr>
        <w:t>اليوم ،</w:t>
      </w:r>
      <w:proofErr w:type="gram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إن أول الدروس المستفادة عباد الله هو أهمية إتباع الهدي النبوي تجاه الفتن  بأن يتجنبها المرء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فلايلج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أبوابها ،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ولايخوض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في مواطنها ركونا الى إيمانه وعلمه ، فالمؤمن لا يأمن الفتنة قال صلى الله عليه وسلم </w:t>
      </w: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 "ستكونُ فتن القاعدُ فيها خير من القائِم، والقائمُ فيها خيرٌ من الماشي، والماشي فيها خيرٌ من الساعي مَنْ يُشْرفْ لها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تَسْتَشْرِفْه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فمن وجد فيها مَلْجأ أو مَعَاذاً فَلْيَعُدْ به"(متفق </w:t>
      </w:r>
      <w:proofErr w:type="gramStart"/>
      <w:r w:rsidRPr="007015E0">
        <w:rPr>
          <w:rFonts w:ascii="Sakkal Majalla" w:hAnsi="Sakkal Majalla" w:cs="Sakkal Majalla"/>
          <w:sz w:val="32"/>
          <w:szCs w:val="32"/>
          <w:rtl/>
        </w:rPr>
        <w:t>عليه)  ،</w:t>
      </w:r>
      <w:proofErr w:type="gram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وقوله صلى الله عليه وسلم  "وَيْلٌ للعرب من شرٍ قد اقتربَ ، فِتَنٌ كَقَطِيع الليل المظلم يصبح الرجل مؤمناً ويمسي كافراً يبيع قوم دينَهم بعَرَض من الدنيا "</w:t>
      </w: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 وكما أوصى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التبي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صلى الله عليه وسلم بتجنب لقيا </w:t>
      </w:r>
      <w:proofErr w:type="gramStart"/>
      <w:r w:rsidRPr="007015E0">
        <w:rPr>
          <w:rFonts w:ascii="Sakkal Majalla" w:hAnsi="Sakkal Majalla" w:cs="Sakkal Majalla"/>
          <w:sz w:val="32"/>
          <w:szCs w:val="32"/>
          <w:rtl/>
        </w:rPr>
        <w:t>الدجال ،</w:t>
      </w:r>
      <w:proofErr w:type="gram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فهذا هو الهدي تجاه الفتن عامة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إجتنابها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وترك الخوض بها والوقاية منها وعدم التعرض لأبوابها</w:t>
      </w: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lastRenderedPageBreak/>
        <w:t xml:space="preserve">ومن الدروس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عبادالله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عدم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الاغترار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بالمظاهر الزائفة والأشكال المبهرة وزخارف القول </w:t>
      </w:r>
      <w:proofErr w:type="gramStart"/>
      <w:r w:rsidRPr="007015E0">
        <w:rPr>
          <w:rFonts w:ascii="Sakkal Majalla" w:hAnsi="Sakkal Majalla" w:cs="Sakkal Majalla"/>
          <w:sz w:val="32"/>
          <w:szCs w:val="32"/>
          <w:rtl/>
        </w:rPr>
        <w:t>غرورا ،</w:t>
      </w:r>
      <w:proofErr w:type="gram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كما نلحظ في واقعنا اليوم ، كثر الزيف وانبهر الناس بالمظاهر وسادت الإشاعات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وإلتبس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الحق بالباطل ، كما تواجه أمتنا اليوم أصنافا من الدجل، دجل اقتصادي ودجل إعلامي ودجل سياسي ،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ومايحدث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للشعب السوري  خير شاهد على الدجل العالمي للدول الكبرى والغرب تجاه قضايانا وأزماتنا ،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فلامصداقية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ولاعدالة وحقوق إنسان تحترم ولا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إحترام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صادق لحقوق الشعوب ، بل أفعال تخالف الأقوال ، قال تعالى </w:t>
      </w: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87CC5" w:rsidRPr="007015E0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وَكَذَٰلِكَ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جَعَلْنَا لِكُلِّ نَبِيٍّ عَدُوًّا شَيَاطِينَ الْإِنسِ وَالْجِنِّ يُوحِي بَعْضُهُمْ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إِلَىٰ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بَعْضٍ زُخْرُفَ الْقَوْلِ غُرُورًا ۚ وَلَوْ شَاءَ رَبُّكَ مَا فَعَلُوهُ ۖ فَذَرْهُمْ وَمَا يَفْتَرُونَ (112النعام</w:t>
      </w:r>
      <w:proofErr w:type="gramStart"/>
      <w:r w:rsidRPr="007015E0">
        <w:rPr>
          <w:rFonts w:ascii="Sakkal Majalla" w:hAnsi="Sakkal Majalla" w:cs="Sakkal Majalla"/>
          <w:sz w:val="32"/>
          <w:szCs w:val="32"/>
          <w:rtl/>
        </w:rPr>
        <w:t>) ،</w:t>
      </w:r>
      <w:proofErr w:type="gram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فالمسلم </w:t>
      </w:r>
      <w:proofErr w:type="spellStart"/>
      <w:r w:rsidRPr="007015E0">
        <w:rPr>
          <w:rFonts w:ascii="Sakkal Majalla" w:hAnsi="Sakkal Majalla" w:cs="Sakkal Majalla"/>
          <w:sz w:val="32"/>
          <w:szCs w:val="32"/>
          <w:rtl/>
        </w:rPr>
        <w:t>لاينقاد</w:t>
      </w:r>
      <w:proofErr w:type="spell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إلا لكتاب الله وهدي رسول الله صلى الله عليه وسلم ، وللحق الذي هو أحق أن يتبع . </w:t>
      </w:r>
    </w:p>
    <w:p w:rsidR="00787CC5" w:rsidRDefault="00787CC5" w:rsidP="00787CC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ومن الدروس عباد الله أن العلم خير وقاية من </w:t>
      </w:r>
      <w:proofErr w:type="gramStart"/>
      <w:r w:rsidRPr="007015E0">
        <w:rPr>
          <w:rFonts w:ascii="Sakkal Majalla" w:hAnsi="Sakkal Majalla" w:cs="Sakkal Majalla"/>
          <w:sz w:val="32"/>
          <w:szCs w:val="32"/>
          <w:rtl/>
        </w:rPr>
        <w:t>الفتن ،به</w:t>
      </w:r>
      <w:proofErr w:type="gram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يهدى المرء للحق والرشد ويأمن من الزلل عن معاوية – رضي الله عنه – يقول سمعت النبي – صلى الله عليه وسلم يقول:" من يرد الله به خيراً يفقهه في الدين ، وإنما أنا قاسم والله معطي، ولن تزال هذه الأمة قائمة على أمر الله لا يضرهم من خالفهم حتى يأتي الله بأمره " رواه البخاري </w:t>
      </w:r>
    </w:p>
    <w:p w:rsidR="006352DC" w:rsidRDefault="006352DC">
      <w:bookmarkStart w:id="0" w:name="_GoBack"/>
      <w:bookmarkEnd w:id="0"/>
    </w:p>
    <w:sectPr w:rsidR="006352DC" w:rsidSect="000555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C5"/>
    <w:rsid w:val="000555B4"/>
    <w:rsid w:val="006352DC"/>
    <w:rsid w:val="0078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A9E688-F39B-464F-A0F9-457F78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1</cp:revision>
  <dcterms:created xsi:type="dcterms:W3CDTF">2016-05-29T09:17:00Z</dcterms:created>
  <dcterms:modified xsi:type="dcterms:W3CDTF">2016-05-29T09:18:00Z</dcterms:modified>
</cp:coreProperties>
</file>